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53E" w:rsidRDefault="00FD553E" w:rsidP="00797D35">
      <w:pPr>
        <w:shd w:val="clear" w:color="auto" w:fill="FFFFFF"/>
        <w:spacing w:before="100" w:beforeAutospacing="1" w:after="100" w:afterAutospacing="1" w:line="210" w:lineRule="atLeast"/>
        <w:jc w:val="both"/>
        <w:rPr>
          <w:rFonts w:ascii="Tahoma" w:hAnsi="Tahoma" w:cs="Tahoma"/>
          <w:sz w:val="17"/>
          <w:szCs w:val="17"/>
          <w:lang w:eastAsia="lv-LV"/>
        </w:rPr>
      </w:pPr>
      <w:bookmarkStart w:id="0" w:name="_GoBack"/>
      <w:bookmarkEnd w:id="0"/>
    </w:p>
    <w:p w:rsidR="00536836" w:rsidRPr="00536836" w:rsidRDefault="00536836" w:rsidP="00797D35">
      <w:pPr>
        <w:pStyle w:val="NormalWeb"/>
        <w:ind w:firstLine="720"/>
        <w:jc w:val="both"/>
        <w:rPr>
          <w:rFonts w:asciiTheme="majorHAnsi" w:hAnsiTheme="majorHAnsi"/>
        </w:rPr>
      </w:pPr>
      <w:r w:rsidRPr="00536836">
        <w:rPr>
          <w:rStyle w:val="Strong"/>
          <w:rFonts w:asciiTheme="majorHAnsi" w:hAnsiTheme="majorHAnsi" w:cs="Calibri"/>
          <w:color w:val="000000"/>
        </w:rPr>
        <w:t>Ministru kabineta 2016 gada 22.novembra noteikumi Nr. 737 "Kārtība, kādā veicami bezpilota gaisa kuģu un tādu cita veida lidaparātu lidojumi, kuri nav kvalificējami kā gaisa kuģi" attiecas uz jebkuru personu, kuras īpašumā vai valdījumā ir bezpilota gaisa kuģis vai kura vēlas veikt bezpilota gaisa kuģa lidojumus, kā arī uz komersantiem un personām, kas organizē bezpilota gaisa kuģu lidojumus.</w:t>
      </w:r>
    </w:p>
    <w:p w:rsidR="00536836" w:rsidRPr="00536836" w:rsidRDefault="00536836" w:rsidP="00797D35">
      <w:pPr>
        <w:pStyle w:val="NormalWeb"/>
        <w:jc w:val="both"/>
        <w:rPr>
          <w:rFonts w:asciiTheme="majorHAnsi" w:hAnsiTheme="majorHAnsi"/>
        </w:rPr>
      </w:pPr>
      <w:r>
        <w:rPr>
          <w:rFonts w:asciiTheme="majorHAnsi" w:hAnsiTheme="majorHAnsi" w:cs="Calibri"/>
          <w:color w:val="000000"/>
        </w:rPr>
        <w:t xml:space="preserve">  </w:t>
      </w:r>
      <w:r>
        <w:rPr>
          <w:rFonts w:asciiTheme="majorHAnsi" w:hAnsiTheme="majorHAnsi" w:cs="Calibri"/>
          <w:color w:val="000000"/>
        </w:rPr>
        <w:tab/>
      </w:r>
      <w:r w:rsidRPr="00536836">
        <w:rPr>
          <w:rFonts w:asciiTheme="majorHAnsi" w:hAnsiTheme="majorHAnsi" w:cs="Calibri"/>
          <w:color w:val="000000"/>
        </w:rPr>
        <w:t>Nozare strauji attīstās, par ko liecina arvien pieaugošais bezpilota gaisa kuģu lietotāju īpatsvars. Līdz ar to būtiski var palielināties arī riski civilās aviācijas drošumam un drošībai.</w:t>
      </w:r>
    </w:p>
    <w:p w:rsidR="00536836" w:rsidRPr="00536836" w:rsidRDefault="00536836" w:rsidP="00797D35">
      <w:pPr>
        <w:pStyle w:val="NormalWeb"/>
        <w:jc w:val="both"/>
        <w:rPr>
          <w:rFonts w:asciiTheme="majorHAnsi" w:hAnsiTheme="majorHAnsi"/>
        </w:rPr>
      </w:pPr>
      <w:r>
        <w:rPr>
          <w:rFonts w:asciiTheme="majorHAnsi" w:hAnsiTheme="majorHAnsi" w:cs="Calibri"/>
          <w:color w:val="000000"/>
        </w:rPr>
        <w:t> </w:t>
      </w:r>
      <w:r>
        <w:rPr>
          <w:rFonts w:asciiTheme="majorHAnsi" w:hAnsiTheme="majorHAnsi" w:cs="Calibri"/>
          <w:color w:val="000000"/>
        </w:rPr>
        <w:tab/>
      </w:r>
      <w:r w:rsidRPr="00536836">
        <w:rPr>
          <w:rFonts w:asciiTheme="majorHAnsi" w:hAnsiTheme="majorHAnsi" w:cs="Calibri"/>
          <w:color w:val="000000"/>
        </w:rPr>
        <w:t>Svarīgi ir mazināt arī  riskus un apdraudējumu cilvēka dzīvībai, veselībai, privātumam, mantai, lidojumu drošumam un drošībai, videi, sabiedrībai kopumā, kā arī valsts nozīmes infrastruktūras objektiem.</w:t>
      </w:r>
    </w:p>
    <w:p w:rsidR="00797D35" w:rsidRDefault="00797D35" w:rsidP="00797D35">
      <w:pPr>
        <w:pStyle w:val="ListParagraph"/>
        <w:ind w:left="0" w:firstLine="720"/>
        <w:rPr>
          <w:rFonts w:asciiTheme="majorHAnsi" w:hAnsiTheme="majorHAnsi"/>
          <w:color w:val="000000"/>
        </w:rPr>
      </w:pPr>
      <w:r>
        <w:rPr>
          <w:rFonts w:asciiTheme="majorHAnsi" w:hAnsiTheme="majorHAnsi"/>
          <w:color w:val="000000"/>
        </w:rPr>
        <w:t> </w:t>
      </w:r>
      <w:r w:rsidR="00536836" w:rsidRPr="00536836">
        <w:rPr>
          <w:rFonts w:asciiTheme="majorHAnsi" w:hAnsiTheme="majorHAnsi"/>
          <w:color w:val="000000"/>
        </w:rPr>
        <w:t>Sabiedrība kopumā, kā arī vairums bezpilota gaisa kuģu lietotā</w:t>
      </w:r>
      <w:r>
        <w:rPr>
          <w:rFonts w:asciiTheme="majorHAnsi" w:hAnsiTheme="majorHAnsi"/>
          <w:color w:val="000000"/>
        </w:rPr>
        <w:t xml:space="preserve">ju nav informēti par riskiem un </w:t>
      </w:r>
      <w:r w:rsidR="00536836" w:rsidRPr="00536836">
        <w:rPr>
          <w:rFonts w:asciiTheme="majorHAnsi" w:hAnsiTheme="majorHAnsi"/>
          <w:color w:val="000000"/>
        </w:rPr>
        <w:t xml:space="preserve">draudiem, ko var radīt bezpilota gaisa kuģi un to sistēmas, vai neapzinās tos. Ņemot vērā minēto, VA “Civilās aviācijas aģentūra” ir sagatavojusi informatīvos materiālus ”Pilotē </w:t>
      </w:r>
      <w:proofErr w:type="spellStart"/>
      <w:r w:rsidR="00536836" w:rsidRPr="00536836">
        <w:rPr>
          <w:rFonts w:asciiTheme="majorHAnsi" w:hAnsiTheme="majorHAnsi"/>
          <w:color w:val="000000"/>
        </w:rPr>
        <w:t>dronu</w:t>
      </w:r>
      <w:proofErr w:type="spellEnd"/>
      <w:r w:rsidR="00536836" w:rsidRPr="00536836">
        <w:rPr>
          <w:rFonts w:asciiTheme="majorHAnsi" w:hAnsiTheme="majorHAnsi"/>
          <w:color w:val="000000"/>
        </w:rPr>
        <w:t xml:space="preserve"> droši un tiesiski”. </w:t>
      </w:r>
    </w:p>
    <w:p w:rsidR="00797D35" w:rsidRDefault="006932E5" w:rsidP="00797D35">
      <w:pPr>
        <w:pStyle w:val="ListParagraph"/>
        <w:ind w:left="0" w:firstLine="720"/>
      </w:pPr>
      <w:r>
        <w:rPr>
          <w:rFonts w:asciiTheme="majorHAnsi" w:hAnsiTheme="majorHAnsi"/>
          <w:color w:val="000000"/>
        </w:rPr>
        <w:t xml:space="preserve">Ar tiem var iepazīties </w:t>
      </w:r>
      <w:hyperlink r:id="rId6" w:history="1">
        <w:r w:rsidR="005B60EA" w:rsidRPr="00796D3C">
          <w:rPr>
            <w:rStyle w:val="Hyperlink"/>
          </w:rPr>
          <w:t>http://caa.lv/lv/civila-aviacija/jaunumi/nozares-aktualitates/pilote-dronu-drosi-un-tiesiski.html</w:t>
        </w:r>
      </w:hyperlink>
      <w:r w:rsidR="005B60EA">
        <w:t xml:space="preserve"> </w:t>
      </w:r>
      <w:r>
        <w:rPr>
          <w:rFonts w:asciiTheme="majorHAnsi" w:hAnsiTheme="majorHAnsi"/>
          <w:color w:val="000000"/>
        </w:rPr>
        <w:t xml:space="preserve"> </w:t>
      </w:r>
      <w:r w:rsidR="00797D35">
        <w:rPr>
          <w:rFonts w:asciiTheme="majorHAnsi" w:hAnsiTheme="majorHAnsi"/>
          <w:color w:val="000000"/>
        </w:rPr>
        <w:t xml:space="preserve">un </w:t>
      </w:r>
      <w:hyperlink r:id="rId7" w:history="1">
        <w:r w:rsidR="00797D35">
          <w:rPr>
            <w:rStyle w:val="Hyperlink"/>
          </w:rPr>
          <w:t>https://www.facebook.com/PiloteDronu</w:t>
        </w:r>
      </w:hyperlink>
      <w:r w:rsidR="00797D35">
        <w:t xml:space="preserve">  </w:t>
      </w:r>
    </w:p>
    <w:p w:rsidR="00536836" w:rsidRDefault="00536836" w:rsidP="00797D35">
      <w:pPr>
        <w:pStyle w:val="ListParagraph"/>
        <w:ind w:left="0" w:firstLine="720"/>
        <w:rPr>
          <w:rFonts w:asciiTheme="majorHAnsi" w:hAnsiTheme="majorHAnsi"/>
          <w:color w:val="000000"/>
        </w:rPr>
      </w:pPr>
      <w:r w:rsidRPr="00536836">
        <w:rPr>
          <w:rFonts w:asciiTheme="majorHAnsi" w:hAnsiTheme="majorHAnsi"/>
          <w:color w:val="000000"/>
        </w:rPr>
        <w:t xml:space="preserve">Video materiāls un buklets ”Pilotē </w:t>
      </w:r>
      <w:proofErr w:type="spellStart"/>
      <w:r w:rsidRPr="00536836">
        <w:rPr>
          <w:rFonts w:asciiTheme="majorHAnsi" w:hAnsiTheme="majorHAnsi"/>
          <w:color w:val="000000"/>
        </w:rPr>
        <w:t>dronu</w:t>
      </w:r>
      <w:proofErr w:type="spellEnd"/>
      <w:r w:rsidRPr="00536836">
        <w:rPr>
          <w:rFonts w:asciiTheme="majorHAnsi" w:hAnsiTheme="majorHAnsi"/>
          <w:color w:val="000000"/>
        </w:rPr>
        <w:t xml:space="preserve"> droši un tiesiski”  akcentē svarīgākos Ministru kabineta noteikumu punktus, kas par </w:t>
      </w:r>
      <w:proofErr w:type="spellStart"/>
      <w:r w:rsidRPr="00536836">
        <w:rPr>
          <w:rFonts w:asciiTheme="majorHAnsi" w:hAnsiTheme="majorHAnsi"/>
          <w:color w:val="000000"/>
        </w:rPr>
        <w:t>dronu</w:t>
      </w:r>
      <w:proofErr w:type="spellEnd"/>
      <w:r w:rsidRPr="00536836">
        <w:rPr>
          <w:rFonts w:asciiTheme="majorHAnsi" w:hAnsiTheme="majorHAnsi"/>
          <w:color w:val="000000"/>
        </w:rPr>
        <w:t xml:space="preserve"> lietošanu jāzina ne tikai to īpašniekiem un pilotiem, bet arī pašvaldību atbildīgajām personām, publisko pasākumu organizatoriem un iedzīvotājiem.​</w:t>
      </w:r>
    </w:p>
    <w:p w:rsidR="00797D35" w:rsidRPr="00797D35" w:rsidRDefault="00797D35" w:rsidP="00797D35">
      <w:pPr>
        <w:pStyle w:val="ListParagraph"/>
        <w:ind w:left="0" w:firstLine="720"/>
      </w:pPr>
    </w:p>
    <w:p w:rsidR="00FD553E" w:rsidRDefault="00FD553E" w:rsidP="00797D35">
      <w:pPr>
        <w:pStyle w:val="ListParagraph"/>
        <w:numPr>
          <w:ilvl w:val="0"/>
          <w:numId w:val="1"/>
        </w:numPr>
        <w:shd w:val="clear" w:color="auto" w:fill="FFFFFF"/>
        <w:spacing w:before="100" w:beforeAutospacing="1" w:after="100" w:afterAutospacing="1" w:line="210" w:lineRule="atLeast"/>
        <w:jc w:val="both"/>
        <w:rPr>
          <w:rFonts w:asciiTheme="majorHAnsi" w:hAnsiTheme="majorHAnsi" w:cs="Tahoma"/>
          <w:sz w:val="24"/>
          <w:szCs w:val="24"/>
          <w:lang w:eastAsia="lv-LV"/>
        </w:rPr>
      </w:pPr>
      <w:r w:rsidRPr="00536836">
        <w:rPr>
          <w:rFonts w:asciiTheme="majorHAnsi" w:hAnsiTheme="majorHAnsi" w:cs="Tahoma"/>
          <w:sz w:val="24"/>
          <w:szCs w:val="24"/>
          <w:lang w:eastAsia="lv-LV"/>
        </w:rPr>
        <w:t>Pirms tālvadības lidaparāta vadīšanas</w:t>
      </w:r>
      <w:r w:rsidR="00536836">
        <w:rPr>
          <w:rFonts w:asciiTheme="majorHAnsi" w:hAnsiTheme="majorHAnsi" w:cs="Tahoma"/>
          <w:sz w:val="24"/>
          <w:szCs w:val="24"/>
          <w:lang w:eastAsia="lv-LV"/>
        </w:rPr>
        <w:t xml:space="preserve"> nepieciešams</w:t>
      </w:r>
      <w:r w:rsidRPr="00536836">
        <w:rPr>
          <w:rFonts w:asciiTheme="majorHAnsi" w:hAnsiTheme="majorHAnsi" w:cs="Tahoma"/>
          <w:sz w:val="24"/>
          <w:szCs w:val="24"/>
          <w:lang w:eastAsia="lv-LV"/>
        </w:rPr>
        <w:t xml:space="preserve"> marķēt </w:t>
      </w:r>
      <w:proofErr w:type="spellStart"/>
      <w:r w:rsidRPr="00536836">
        <w:rPr>
          <w:rFonts w:asciiTheme="majorHAnsi" w:hAnsiTheme="majorHAnsi" w:cs="Tahoma"/>
          <w:sz w:val="24"/>
          <w:szCs w:val="24"/>
          <w:lang w:eastAsia="lv-LV"/>
        </w:rPr>
        <w:t>dronu</w:t>
      </w:r>
      <w:proofErr w:type="spellEnd"/>
      <w:r w:rsidRPr="00536836">
        <w:rPr>
          <w:rFonts w:asciiTheme="majorHAnsi" w:hAnsiTheme="majorHAnsi" w:cs="Tahoma"/>
          <w:sz w:val="24"/>
          <w:szCs w:val="24"/>
          <w:lang w:eastAsia="lv-LV"/>
        </w:rPr>
        <w:t xml:space="preserve"> ar kontaktinformāciju</w:t>
      </w:r>
      <w:r w:rsidR="00536836">
        <w:rPr>
          <w:rFonts w:asciiTheme="majorHAnsi" w:hAnsiTheme="majorHAnsi" w:cs="Tahoma"/>
          <w:sz w:val="24"/>
          <w:szCs w:val="24"/>
          <w:lang w:eastAsia="lv-LV"/>
        </w:rPr>
        <w:t xml:space="preserve"> – vārdu, uzvārdu, adresi un tālruņa numuru. Ir noteikts, ka ir jā</w:t>
      </w:r>
      <w:r w:rsidRPr="00536836">
        <w:rPr>
          <w:rFonts w:asciiTheme="majorHAnsi" w:hAnsiTheme="majorHAnsi" w:cs="Tahoma"/>
          <w:sz w:val="24"/>
          <w:szCs w:val="24"/>
          <w:lang w:eastAsia="lv-LV"/>
        </w:rPr>
        <w:t xml:space="preserve">identificē sevi kā </w:t>
      </w:r>
      <w:proofErr w:type="spellStart"/>
      <w:r w:rsidRPr="00536836">
        <w:rPr>
          <w:rFonts w:asciiTheme="majorHAnsi" w:hAnsiTheme="majorHAnsi" w:cs="Tahoma"/>
          <w:sz w:val="24"/>
          <w:szCs w:val="24"/>
          <w:lang w:eastAsia="lv-LV"/>
        </w:rPr>
        <w:t>drona</w:t>
      </w:r>
      <w:proofErr w:type="spellEnd"/>
      <w:r w:rsidRPr="00536836">
        <w:rPr>
          <w:rFonts w:asciiTheme="majorHAnsi" w:hAnsiTheme="majorHAnsi" w:cs="Tahoma"/>
          <w:sz w:val="24"/>
          <w:szCs w:val="24"/>
          <w:lang w:eastAsia="lv-LV"/>
        </w:rPr>
        <w:t xml:space="preserve"> pilotu ar cepuri, kreklu vai kādā citā veidā, kā arī izvērtēt iespējamos riskus, tostarp apkārtējās vides specifiku, ģeogrāfisko izvietojumu, apbūvi, infrastruktūru un meteoroloģiskos apstākļus.</w:t>
      </w:r>
    </w:p>
    <w:p w:rsidR="00536836" w:rsidRPr="00536836" w:rsidRDefault="00536836" w:rsidP="00797D35">
      <w:pPr>
        <w:pStyle w:val="ListParagraph"/>
        <w:shd w:val="clear" w:color="auto" w:fill="FFFFFF"/>
        <w:spacing w:before="100" w:beforeAutospacing="1" w:after="100" w:afterAutospacing="1" w:line="210" w:lineRule="atLeast"/>
        <w:jc w:val="both"/>
        <w:rPr>
          <w:rFonts w:asciiTheme="majorHAnsi" w:hAnsiTheme="majorHAnsi" w:cs="Tahoma"/>
          <w:sz w:val="24"/>
          <w:szCs w:val="24"/>
          <w:lang w:eastAsia="lv-LV"/>
        </w:rPr>
      </w:pPr>
    </w:p>
    <w:p w:rsidR="00536836" w:rsidRDefault="00FD553E" w:rsidP="00797D35">
      <w:pPr>
        <w:pStyle w:val="ListParagraph"/>
        <w:numPr>
          <w:ilvl w:val="0"/>
          <w:numId w:val="1"/>
        </w:numPr>
        <w:shd w:val="clear" w:color="auto" w:fill="FFFFFF"/>
        <w:spacing w:before="100" w:beforeAutospacing="1" w:after="100" w:afterAutospacing="1" w:line="210" w:lineRule="atLeast"/>
        <w:jc w:val="both"/>
        <w:rPr>
          <w:rFonts w:asciiTheme="majorHAnsi" w:hAnsiTheme="majorHAnsi" w:cs="Tahoma"/>
          <w:sz w:val="24"/>
          <w:szCs w:val="24"/>
          <w:lang w:eastAsia="lv-LV"/>
        </w:rPr>
      </w:pPr>
      <w:r w:rsidRPr="00536836">
        <w:rPr>
          <w:rFonts w:asciiTheme="majorHAnsi" w:hAnsiTheme="majorHAnsi" w:cs="Tahoma"/>
          <w:sz w:val="24"/>
          <w:szCs w:val="24"/>
          <w:lang w:eastAsia="lv-LV"/>
        </w:rPr>
        <w:t xml:space="preserve">Lidojumu virs pasākuma vai tiešā tā tuvumā jāsaskaņo ar pasākuma atbildīgo personu, kura savukārt lidojumu saskaņo ar pašvaldību. </w:t>
      </w:r>
    </w:p>
    <w:p w:rsidR="00536836" w:rsidRPr="00536836" w:rsidRDefault="00536836" w:rsidP="00797D35">
      <w:pPr>
        <w:pStyle w:val="ListParagraph"/>
        <w:jc w:val="both"/>
        <w:rPr>
          <w:rFonts w:asciiTheme="majorHAnsi" w:hAnsiTheme="majorHAnsi" w:cs="Tahoma"/>
          <w:sz w:val="24"/>
          <w:szCs w:val="24"/>
          <w:lang w:eastAsia="lv-LV"/>
        </w:rPr>
      </w:pPr>
    </w:p>
    <w:p w:rsidR="00536836" w:rsidRDefault="00FD553E" w:rsidP="00797D35">
      <w:pPr>
        <w:pStyle w:val="ListParagraph"/>
        <w:numPr>
          <w:ilvl w:val="0"/>
          <w:numId w:val="1"/>
        </w:numPr>
        <w:shd w:val="clear" w:color="auto" w:fill="FFFFFF"/>
        <w:spacing w:before="100" w:beforeAutospacing="1" w:after="100" w:afterAutospacing="1" w:line="210" w:lineRule="atLeast"/>
        <w:jc w:val="both"/>
        <w:rPr>
          <w:rFonts w:asciiTheme="majorHAnsi" w:hAnsiTheme="majorHAnsi" w:cs="Tahoma"/>
          <w:sz w:val="24"/>
          <w:szCs w:val="24"/>
          <w:lang w:eastAsia="lv-LV"/>
        </w:rPr>
      </w:pPr>
      <w:r w:rsidRPr="00536836">
        <w:rPr>
          <w:rFonts w:asciiTheme="majorHAnsi" w:hAnsiTheme="majorHAnsi" w:cs="Tahoma"/>
          <w:sz w:val="24"/>
          <w:szCs w:val="24"/>
          <w:lang w:eastAsia="lv-LV"/>
        </w:rPr>
        <w:t xml:space="preserve">Ja </w:t>
      </w:r>
      <w:proofErr w:type="spellStart"/>
      <w:r w:rsidRPr="00536836">
        <w:rPr>
          <w:rFonts w:asciiTheme="majorHAnsi" w:hAnsiTheme="majorHAnsi" w:cs="Tahoma"/>
          <w:sz w:val="24"/>
          <w:szCs w:val="24"/>
          <w:lang w:eastAsia="lv-LV"/>
        </w:rPr>
        <w:t>drons</w:t>
      </w:r>
      <w:proofErr w:type="spellEnd"/>
      <w:r w:rsidRPr="00536836">
        <w:rPr>
          <w:rFonts w:asciiTheme="majorHAnsi" w:hAnsiTheme="majorHAnsi" w:cs="Tahoma"/>
          <w:sz w:val="24"/>
          <w:szCs w:val="24"/>
          <w:lang w:eastAsia="lv-LV"/>
        </w:rPr>
        <w:t xml:space="preserve"> ir smagāks par puskilogramu, nepilngadīgas personas to var vadīt tikai pieaugušā uzraudzībā. Savukārt, ja </w:t>
      </w:r>
      <w:proofErr w:type="spellStart"/>
      <w:r w:rsidRPr="00536836">
        <w:rPr>
          <w:rFonts w:asciiTheme="majorHAnsi" w:hAnsiTheme="majorHAnsi" w:cs="Tahoma"/>
          <w:sz w:val="24"/>
          <w:szCs w:val="24"/>
          <w:lang w:eastAsia="lv-LV"/>
        </w:rPr>
        <w:t>drons</w:t>
      </w:r>
      <w:proofErr w:type="spellEnd"/>
      <w:r w:rsidRPr="00536836">
        <w:rPr>
          <w:rFonts w:asciiTheme="majorHAnsi" w:hAnsiTheme="majorHAnsi" w:cs="Tahoma"/>
          <w:sz w:val="24"/>
          <w:szCs w:val="24"/>
          <w:lang w:eastAsia="lv-LV"/>
        </w:rPr>
        <w:t xml:space="preserve"> ir smagāks par pusotru kilogramu, ieteicams apdrošināt civiltiesisko atbildību, kas no 2018.gada janvāra būs obligāta prasība.</w:t>
      </w:r>
    </w:p>
    <w:p w:rsidR="00536836" w:rsidRPr="00536836" w:rsidRDefault="00536836" w:rsidP="00797D35">
      <w:pPr>
        <w:pStyle w:val="ListParagraph"/>
        <w:jc w:val="both"/>
        <w:rPr>
          <w:rFonts w:asciiTheme="majorHAnsi" w:hAnsiTheme="majorHAnsi" w:cs="Tahoma"/>
          <w:sz w:val="24"/>
          <w:szCs w:val="24"/>
          <w:lang w:eastAsia="lv-LV"/>
        </w:rPr>
      </w:pPr>
    </w:p>
    <w:p w:rsidR="00536836" w:rsidRDefault="00FD553E" w:rsidP="00797D35">
      <w:pPr>
        <w:pStyle w:val="ListParagraph"/>
        <w:numPr>
          <w:ilvl w:val="0"/>
          <w:numId w:val="1"/>
        </w:numPr>
        <w:shd w:val="clear" w:color="auto" w:fill="FFFFFF"/>
        <w:spacing w:before="100" w:beforeAutospacing="1" w:after="100" w:afterAutospacing="1" w:line="210" w:lineRule="atLeast"/>
        <w:jc w:val="both"/>
        <w:rPr>
          <w:rFonts w:asciiTheme="majorHAnsi" w:hAnsiTheme="majorHAnsi" w:cs="Tahoma"/>
          <w:sz w:val="24"/>
          <w:szCs w:val="24"/>
          <w:lang w:eastAsia="lv-LV"/>
        </w:rPr>
      </w:pPr>
      <w:r w:rsidRPr="00536836">
        <w:rPr>
          <w:rFonts w:asciiTheme="majorHAnsi" w:hAnsiTheme="majorHAnsi" w:cs="Tahoma"/>
          <w:sz w:val="24"/>
          <w:szCs w:val="24"/>
          <w:lang w:eastAsia="lv-LV"/>
        </w:rPr>
        <w:t>Vienlaikus pirms lidojuma ieteicams iepazīties ar aeronavigācijas datiem un citu nepieciešamo informāciju tīmekļa vietnē "</w:t>
      </w:r>
      <w:proofErr w:type="spellStart"/>
      <w:r w:rsidRPr="00536836">
        <w:rPr>
          <w:rFonts w:asciiTheme="majorHAnsi" w:hAnsiTheme="majorHAnsi" w:cs="Tahoma"/>
          <w:sz w:val="24"/>
          <w:szCs w:val="24"/>
          <w:lang w:eastAsia="lv-LV"/>
        </w:rPr>
        <w:t>ais.lgs.lv</w:t>
      </w:r>
      <w:proofErr w:type="spellEnd"/>
      <w:r w:rsidRPr="00536836">
        <w:rPr>
          <w:rFonts w:asciiTheme="majorHAnsi" w:hAnsiTheme="majorHAnsi" w:cs="Tahoma"/>
          <w:sz w:val="24"/>
          <w:szCs w:val="24"/>
          <w:lang w:eastAsia="lv-LV"/>
        </w:rPr>
        <w:t xml:space="preserve">". Latvijas teritorijā drīkst pacelties līdz 120 metru augstumam, taču ir vairāki izņēmumi. Kontrolējamā gaisā telpā ap starptautisko lidostu "Rīga" drīkst pacelties līdz 50 metru augstumam, izņemot zonas, kur </w:t>
      </w:r>
      <w:proofErr w:type="spellStart"/>
      <w:r w:rsidRPr="00536836">
        <w:rPr>
          <w:rFonts w:asciiTheme="majorHAnsi" w:hAnsiTheme="majorHAnsi" w:cs="Tahoma"/>
          <w:sz w:val="24"/>
          <w:szCs w:val="24"/>
          <w:lang w:eastAsia="lv-LV"/>
        </w:rPr>
        <w:t>dronu</w:t>
      </w:r>
      <w:proofErr w:type="spellEnd"/>
      <w:r w:rsidRPr="00536836">
        <w:rPr>
          <w:rFonts w:asciiTheme="majorHAnsi" w:hAnsiTheme="majorHAnsi" w:cs="Tahoma"/>
          <w:sz w:val="24"/>
          <w:szCs w:val="24"/>
          <w:lang w:eastAsia="lv-LV"/>
        </w:rPr>
        <w:t xml:space="preserve"> lidojumi b</w:t>
      </w:r>
      <w:r w:rsidR="00536836">
        <w:rPr>
          <w:rFonts w:asciiTheme="majorHAnsi" w:hAnsiTheme="majorHAnsi" w:cs="Tahoma"/>
          <w:sz w:val="24"/>
          <w:szCs w:val="24"/>
          <w:lang w:eastAsia="lv-LV"/>
        </w:rPr>
        <w:t>ez atļaujas ir aizliegti vispār.</w:t>
      </w:r>
    </w:p>
    <w:p w:rsidR="00536836" w:rsidRPr="00536836" w:rsidRDefault="00536836" w:rsidP="00797D35">
      <w:pPr>
        <w:pStyle w:val="ListParagraph"/>
        <w:jc w:val="both"/>
        <w:rPr>
          <w:rFonts w:asciiTheme="majorHAnsi" w:hAnsiTheme="majorHAnsi" w:cs="Tahoma"/>
          <w:sz w:val="24"/>
          <w:szCs w:val="24"/>
          <w:lang w:eastAsia="lv-LV"/>
        </w:rPr>
      </w:pPr>
    </w:p>
    <w:p w:rsidR="00536836" w:rsidRDefault="00FD553E" w:rsidP="00797D35">
      <w:pPr>
        <w:pStyle w:val="ListParagraph"/>
        <w:numPr>
          <w:ilvl w:val="0"/>
          <w:numId w:val="1"/>
        </w:numPr>
        <w:shd w:val="clear" w:color="auto" w:fill="FFFFFF"/>
        <w:spacing w:before="100" w:beforeAutospacing="1" w:after="100" w:afterAutospacing="1" w:line="210" w:lineRule="atLeast"/>
        <w:jc w:val="both"/>
        <w:rPr>
          <w:rFonts w:asciiTheme="majorHAnsi" w:hAnsiTheme="majorHAnsi" w:cs="Tahoma"/>
          <w:sz w:val="24"/>
          <w:szCs w:val="24"/>
          <w:lang w:eastAsia="lv-LV"/>
        </w:rPr>
      </w:pPr>
      <w:proofErr w:type="spellStart"/>
      <w:r w:rsidRPr="00536836">
        <w:rPr>
          <w:rFonts w:asciiTheme="majorHAnsi" w:hAnsiTheme="majorHAnsi" w:cs="Tahoma"/>
          <w:sz w:val="24"/>
          <w:szCs w:val="24"/>
          <w:lang w:eastAsia="lv-LV"/>
        </w:rPr>
        <w:t>Dronu</w:t>
      </w:r>
      <w:proofErr w:type="spellEnd"/>
      <w:r w:rsidRPr="00536836">
        <w:rPr>
          <w:rFonts w:asciiTheme="majorHAnsi" w:hAnsiTheme="majorHAnsi" w:cs="Tahoma"/>
          <w:sz w:val="24"/>
          <w:szCs w:val="24"/>
          <w:lang w:eastAsia="lv-LV"/>
        </w:rPr>
        <w:t xml:space="preserve"> lidojumu aizlieguma zona ir piecu kilometru rādiusā no lidostas "Rīga" un Liepājas lidostas skrejceļa sliekšņa, kā arī triju kilometru rādiusā ap citiem lidlaukiem Latvijā.</w:t>
      </w:r>
    </w:p>
    <w:p w:rsidR="00536836" w:rsidRPr="00536836" w:rsidRDefault="00536836" w:rsidP="00797D35">
      <w:pPr>
        <w:pStyle w:val="ListParagraph"/>
        <w:jc w:val="both"/>
        <w:rPr>
          <w:rFonts w:asciiTheme="majorHAnsi" w:hAnsiTheme="majorHAnsi" w:cs="Tahoma"/>
          <w:sz w:val="24"/>
          <w:szCs w:val="24"/>
          <w:lang w:eastAsia="lv-LV"/>
        </w:rPr>
      </w:pPr>
    </w:p>
    <w:p w:rsidR="00536836" w:rsidRDefault="00FD553E" w:rsidP="00797D35">
      <w:pPr>
        <w:pStyle w:val="ListParagraph"/>
        <w:numPr>
          <w:ilvl w:val="0"/>
          <w:numId w:val="1"/>
        </w:numPr>
        <w:shd w:val="clear" w:color="auto" w:fill="FFFFFF"/>
        <w:spacing w:before="100" w:beforeAutospacing="1" w:after="100" w:afterAutospacing="1" w:line="210" w:lineRule="atLeast"/>
        <w:jc w:val="both"/>
        <w:rPr>
          <w:rFonts w:asciiTheme="majorHAnsi" w:hAnsiTheme="majorHAnsi" w:cs="Tahoma"/>
          <w:sz w:val="24"/>
          <w:szCs w:val="24"/>
          <w:lang w:eastAsia="lv-LV"/>
        </w:rPr>
      </w:pPr>
      <w:r w:rsidRPr="00536836">
        <w:rPr>
          <w:rFonts w:asciiTheme="majorHAnsi" w:hAnsiTheme="majorHAnsi" w:cs="Tahoma"/>
          <w:sz w:val="24"/>
          <w:szCs w:val="24"/>
          <w:lang w:eastAsia="lv-LV"/>
        </w:rPr>
        <w:t>Lidojumus drīkst veikt  tikai dienas gaišajā laikā, novērotājs</w:t>
      </w:r>
      <w:r w:rsidR="00536836">
        <w:rPr>
          <w:rFonts w:asciiTheme="majorHAnsi" w:hAnsiTheme="majorHAnsi" w:cs="Tahoma"/>
          <w:sz w:val="24"/>
          <w:szCs w:val="24"/>
          <w:lang w:eastAsia="lv-LV"/>
        </w:rPr>
        <w:t xml:space="preserve"> ir jāpieaicina gadījumā</w:t>
      </w:r>
      <w:r w:rsidRPr="00536836">
        <w:rPr>
          <w:rFonts w:asciiTheme="majorHAnsi" w:hAnsiTheme="majorHAnsi" w:cs="Tahoma"/>
          <w:sz w:val="24"/>
          <w:szCs w:val="24"/>
          <w:lang w:eastAsia="lv-LV"/>
        </w:rPr>
        <w:t xml:space="preserve">, ja </w:t>
      </w:r>
      <w:proofErr w:type="spellStart"/>
      <w:r w:rsidRPr="00536836">
        <w:rPr>
          <w:rFonts w:asciiTheme="majorHAnsi" w:hAnsiTheme="majorHAnsi" w:cs="Tahoma"/>
          <w:sz w:val="24"/>
          <w:szCs w:val="24"/>
          <w:lang w:eastAsia="lv-LV"/>
        </w:rPr>
        <w:t>drons</w:t>
      </w:r>
      <w:proofErr w:type="spellEnd"/>
      <w:r w:rsidRPr="00536836">
        <w:rPr>
          <w:rFonts w:asciiTheme="majorHAnsi" w:hAnsiTheme="majorHAnsi" w:cs="Tahoma"/>
          <w:sz w:val="24"/>
          <w:szCs w:val="24"/>
          <w:lang w:eastAsia="lv-LV"/>
        </w:rPr>
        <w:t xml:space="preserve"> tiek pi</w:t>
      </w:r>
      <w:r w:rsidR="00536836">
        <w:rPr>
          <w:rFonts w:asciiTheme="majorHAnsi" w:hAnsiTheme="majorHAnsi" w:cs="Tahoma"/>
          <w:sz w:val="24"/>
          <w:szCs w:val="24"/>
          <w:lang w:eastAsia="lv-LV"/>
        </w:rPr>
        <w:t>lotēts kontrolējamā gaisā telpā.</w:t>
      </w:r>
    </w:p>
    <w:p w:rsidR="00536836" w:rsidRPr="00536836" w:rsidRDefault="00536836" w:rsidP="00797D35">
      <w:pPr>
        <w:pStyle w:val="ListParagraph"/>
        <w:jc w:val="both"/>
        <w:rPr>
          <w:rFonts w:asciiTheme="majorHAnsi" w:hAnsiTheme="majorHAnsi" w:cs="Tahoma"/>
          <w:sz w:val="24"/>
          <w:szCs w:val="24"/>
          <w:lang w:eastAsia="lv-LV"/>
        </w:rPr>
      </w:pPr>
    </w:p>
    <w:p w:rsidR="00FD553E" w:rsidRDefault="00AE4D1E" w:rsidP="00797D35">
      <w:pPr>
        <w:pStyle w:val="ListParagraph"/>
        <w:numPr>
          <w:ilvl w:val="0"/>
          <w:numId w:val="1"/>
        </w:numPr>
        <w:shd w:val="clear" w:color="auto" w:fill="FFFFFF"/>
        <w:spacing w:before="100" w:beforeAutospacing="1" w:after="100" w:afterAutospacing="1" w:line="210" w:lineRule="atLeast"/>
        <w:jc w:val="both"/>
        <w:rPr>
          <w:rFonts w:asciiTheme="majorHAnsi" w:hAnsiTheme="majorHAnsi" w:cs="Tahoma"/>
          <w:sz w:val="24"/>
          <w:szCs w:val="24"/>
          <w:lang w:eastAsia="lv-LV"/>
        </w:rPr>
      </w:pPr>
      <w:r>
        <w:rPr>
          <w:rFonts w:asciiTheme="majorHAnsi" w:hAnsiTheme="majorHAnsi" w:cs="Tahoma"/>
          <w:sz w:val="24"/>
          <w:szCs w:val="24"/>
          <w:lang w:eastAsia="lv-LV"/>
        </w:rPr>
        <w:t>N</w:t>
      </w:r>
      <w:r w:rsidR="00FD553E" w:rsidRPr="00536836">
        <w:rPr>
          <w:rFonts w:asciiTheme="majorHAnsi" w:hAnsiTheme="majorHAnsi" w:cs="Tahoma"/>
          <w:sz w:val="24"/>
          <w:szCs w:val="24"/>
          <w:lang w:eastAsia="lv-LV"/>
        </w:rPr>
        <w:t>elidot tuvu citiem gaisa kuģiem, neapdraudēt cilvēku dzīvību, veselību, privātumu un mantu, ievērot ierobežojumus, pilotējot virs ieslodzījuma vietām, militāriem un infrastruktūras objektiem un to tuvumā, nepilotēt apreibinošu vielu ietekmē, kā arī izmantot tikai nacionālajā radio frekvenču plānā atļautās frekvences.</w:t>
      </w:r>
      <w:r w:rsidR="00536836">
        <w:rPr>
          <w:rFonts w:asciiTheme="majorHAnsi" w:hAnsiTheme="majorHAnsi" w:cs="Tahoma"/>
          <w:sz w:val="24"/>
          <w:szCs w:val="24"/>
          <w:lang w:eastAsia="lv-LV"/>
        </w:rPr>
        <w:t xml:space="preserve"> </w:t>
      </w:r>
    </w:p>
    <w:p w:rsidR="00536836" w:rsidRPr="00536836" w:rsidRDefault="00536836" w:rsidP="00797D35">
      <w:pPr>
        <w:pStyle w:val="ListParagraph"/>
        <w:jc w:val="both"/>
        <w:rPr>
          <w:rFonts w:asciiTheme="majorHAnsi" w:hAnsiTheme="majorHAnsi" w:cs="Tahoma"/>
          <w:sz w:val="24"/>
          <w:szCs w:val="24"/>
          <w:lang w:eastAsia="lv-LV"/>
        </w:rPr>
      </w:pPr>
    </w:p>
    <w:p w:rsidR="00536836" w:rsidRPr="00536836" w:rsidRDefault="00536836" w:rsidP="00797D35">
      <w:pPr>
        <w:shd w:val="clear" w:color="auto" w:fill="FFFFFF"/>
        <w:spacing w:before="100" w:beforeAutospacing="1" w:after="100" w:afterAutospacing="1" w:line="210" w:lineRule="atLeast"/>
        <w:ind w:firstLine="360"/>
        <w:jc w:val="both"/>
        <w:rPr>
          <w:rFonts w:asciiTheme="majorHAnsi" w:hAnsiTheme="majorHAnsi" w:cs="Tahoma"/>
          <w:b/>
          <w:sz w:val="24"/>
          <w:szCs w:val="24"/>
          <w:lang w:eastAsia="lv-LV"/>
        </w:rPr>
      </w:pPr>
      <w:r w:rsidRPr="00536836">
        <w:rPr>
          <w:rFonts w:asciiTheme="majorHAnsi" w:hAnsiTheme="majorHAnsi" w:cs="Tahoma"/>
          <w:sz w:val="24"/>
          <w:szCs w:val="24"/>
          <w:lang w:eastAsia="lv-LV"/>
        </w:rPr>
        <w:t xml:space="preserve">Ar Ministru kabineta noteikumiem </w:t>
      </w:r>
      <w:r w:rsidRPr="00536836">
        <w:rPr>
          <w:rStyle w:val="Strong"/>
          <w:rFonts w:asciiTheme="majorHAnsi" w:hAnsiTheme="majorHAnsi"/>
          <w:b w:val="0"/>
          <w:color w:val="000000"/>
          <w:sz w:val="24"/>
          <w:szCs w:val="24"/>
        </w:rPr>
        <w:t xml:space="preserve">noteikumi Nr. 737 "Kārtība, kādā veicami bezpilota gaisa kuģu un tādu cita veida lidaparātu lidojumi, kuri nav kvalificējami kā gaisa kuģi"  var iepazīties </w:t>
      </w:r>
      <w:hyperlink r:id="rId8" w:history="1">
        <w:r w:rsidR="002072E9" w:rsidRPr="000852D0">
          <w:rPr>
            <w:rStyle w:val="Hyperlink"/>
            <w:rFonts w:asciiTheme="majorHAnsi" w:hAnsiTheme="majorHAnsi"/>
            <w:sz w:val="24"/>
            <w:szCs w:val="24"/>
          </w:rPr>
          <w:t>www.likumi.lv</w:t>
        </w:r>
      </w:hyperlink>
      <w:r w:rsidR="002072E9">
        <w:rPr>
          <w:rStyle w:val="Strong"/>
          <w:rFonts w:asciiTheme="majorHAnsi" w:hAnsiTheme="majorHAnsi"/>
          <w:b w:val="0"/>
          <w:color w:val="000000"/>
          <w:sz w:val="24"/>
          <w:szCs w:val="24"/>
        </w:rPr>
        <w:t xml:space="preserve"> </w:t>
      </w:r>
      <w:r w:rsidRPr="00536836">
        <w:rPr>
          <w:rFonts w:asciiTheme="majorHAnsi" w:hAnsiTheme="majorHAnsi" w:cs="Tahoma"/>
          <w:b/>
          <w:sz w:val="24"/>
          <w:szCs w:val="24"/>
          <w:lang w:eastAsia="lv-LV"/>
        </w:rPr>
        <w:t xml:space="preserve"> </w:t>
      </w:r>
    </w:p>
    <w:sectPr w:rsidR="00536836" w:rsidRPr="005368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90A28"/>
    <w:multiLevelType w:val="hybridMultilevel"/>
    <w:tmpl w:val="FCA864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3E"/>
    <w:rsid w:val="001C044F"/>
    <w:rsid w:val="002072E9"/>
    <w:rsid w:val="00395F1F"/>
    <w:rsid w:val="004A6498"/>
    <w:rsid w:val="00536836"/>
    <w:rsid w:val="005B60EA"/>
    <w:rsid w:val="006932E5"/>
    <w:rsid w:val="00797D35"/>
    <w:rsid w:val="00AE4D1E"/>
    <w:rsid w:val="00FD55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3E"/>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83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36836"/>
    <w:rPr>
      <w:b/>
      <w:bCs/>
    </w:rPr>
  </w:style>
  <w:style w:type="paragraph" w:styleId="ListParagraph">
    <w:name w:val="List Paragraph"/>
    <w:basedOn w:val="Normal"/>
    <w:uiPriority w:val="34"/>
    <w:qFormat/>
    <w:rsid w:val="00536836"/>
    <w:pPr>
      <w:ind w:left="720"/>
      <w:contextualSpacing/>
    </w:pPr>
  </w:style>
  <w:style w:type="character" w:styleId="Hyperlink">
    <w:name w:val="Hyperlink"/>
    <w:basedOn w:val="DefaultParagraphFont"/>
    <w:uiPriority w:val="99"/>
    <w:unhideWhenUsed/>
    <w:rsid w:val="006932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53E"/>
    <w:pPr>
      <w:spacing w:after="0"/>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6836"/>
    <w:pPr>
      <w:spacing w:before="100" w:beforeAutospacing="1" w:after="100" w:afterAutospacing="1"/>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536836"/>
    <w:rPr>
      <w:b/>
      <w:bCs/>
    </w:rPr>
  </w:style>
  <w:style w:type="paragraph" w:styleId="ListParagraph">
    <w:name w:val="List Paragraph"/>
    <w:basedOn w:val="Normal"/>
    <w:uiPriority w:val="34"/>
    <w:qFormat/>
    <w:rsid w:val="00536836"/>
    <w:pPr>
      <w:ind w:left="720"/>
      <w:contextualSpacing/>
    </w:pPr>
  </w:style>
  <w:style w:type="character" w:styleId="Hyperlink">
    <w:name w:val="Hyperlink"/>
    <w:basedOn w:val="DefaultParagraphFont"/>
    <w:uiPriority w:val="99"/>
    <w:unhideWhenUsed/>
    <w:rsid w:val="00693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8767">
      <w:bodyDiv w:val="1"/>
      <w:marLeft w:val="0"/>
      <w:marRight w:val="0"/>
      <w:marTop w:val="0"/>
      <w:marBottom w:val="0"/>
      <w:divBdr>
        <w:top w:val="none" w:sz="0" w:space="0" w:color="auto"/>
        <w:left w:val="none" w:sz="0" w:space="0" w:color="auto"/>
        <w:bottom w:val="none" w:sz="0" w:space="0" w:color="auto"/>
        <w:right w:val="none" w:sz="0" w:space="0" w:color="auto"/>
      </w:divBdr>
    </w:div>
    <w:div w:id="973482872">
      <w:bodyDiv w:val="1"/>
      <w:marLeft w:val="0"/>
      <w:marRight w:val="0"/>
      <w:marTop w:val="0"/>
      <w:marBottom w:val="0"/>
      <w:divBdr>
        <w:top w:val="none" w:sz="0" w:space="0" w:color="auto"/>
        <w:left w:val="none" w:sz="0" w:space="0" w:color="auto"/>
        <w:bottom w:val="none" w:sz="0" w:space="0" w:color="auto"/>
        <w:right w:val="none" w:sz="0" w:space="0" w:color="auto"/>
      </w:divBdr>
    </w:div>
    <w:div w:id="104032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3" Type="http://schemas.microsoft.com/office/2007/relationships/stylesWithEffects" Target="stylesWithEffects.xml"/><Relationship Id="rId7" Type="http://schemas.openxmlformats.org/officeDocument/2006/relationships/hyperlink" Target="https://www.facebook.com/PiloteDro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a.lv/lv/civila-aviacija/jaunumi/nozares-aktualitates/pilote-dronu-drosi-un-tiesiski.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2376</Words>
  <Characters>1355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Ināra Pomere/caa/lv</dc:creator>
  <cp:lastModifiedBy>Ināra Pomere/caa/lv</cp:lastModifiedBy>
  <cp:revision>2</cp:revision>
  <dcterms:created xsi:type="dcterms:W3CDTF">2017-08-14T11:32:00Z</dcterms:created>
  <dcterms:modified xsi:type="dcterms:W3CDTF">2017-08-14T11:32:00Z</dcterms:modified>
</cp:coreProperties>
</file>