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C" w:rsidRDefault="005B6FAC" w:rsidP="00187BD8">
      <w:pPr>
        <w:rPr>
          <w:b/>
          <w:sz w:val="22"/>
          <w:szCs w:val="22"/>
        </w:rPr>
      </w:pPr>
    </w:p>
    <w:p w:rsidR="005B6FAC" w:rsidRDefault="005B6FAC" w:rsidP="00187BD8">
      <w:pPr>
        <w:rPr>
          <w:b/>
          <w:sz w:val="22"/>
          <w:szCs w:val="22"/>
        </w:rPr>
      </w:pPr>
    </w:p>
    <w:p w:rsidR="005B6FAC" w:rsidRPr="00403693" w:rsidRDefault="00383D08" w:rsidP="00403693">
      <w:pPr>
        <w:jc w:val="center"/>
        <w:rPr>
          <w:b/>
          <w:bCs/>
          <w:sz w:val="22"/>
          <w:szCs w:val="22"/>
        </w:rPr>
      </w:pPr>
      <w:r w:rsidRPr="00403693">
        <w:rPr>
          <w:b/>
          <w:sz w:val="22"/>
          <w:szCs w:val="22"/>
        </w:rPr>
        <w:t xml:space="preserve">IEPIRKUMU KOMISIJAS </w:t>
      </w:r>
      <w:r w:rsidR="00FA2FAE" w:rsidRPr="00403693">
        <w:rPr>
          <w:b/>
          <w:bCs/>
          <w:sz w:val="22"/>
          <w:szCs w:val="22"/>
        </w:rPr>
        <w:t>LĒMUMS</w:t>
      </w:r>
    </w:p>
    <w:p w:rsidR="005A5D4C" w:rsidRPr="00403693" w:rsidRDefault="005A5D4C" w:rsidP="005A5D4C">
      <w:pPr>
        <w:jc w:val="center"/>
        <w:rPr>
          <w:b/>
          <w:color w:val="000000"/>
          <w:sz w:val="22"/>
          <w:szCs w:val="22"/>
        </w:rPr>
      </w:pPr>
      <w:r w:rsidRPr="00403693">
        <w:rPr>
          <w:sz w:val="22"/>
          <w:szCs w:val="22"/>
        </w:rPr>
        <w:t xml:space="preserve"> </w:t>
      </w:r>
      <w:r w:rsidRPr="00403693">
        <w:rPr>
          <w:b/>
          <w:color w:val="000000"/>
          <w:sz w:val="22"/>
          <w:szCs w:val="22"/>
        </w:rPr>
        <w:t xml:space="preserve"> „</w:t>
      </w:r>
      <w:r w:rsidRPr="00403693">
        <w:rPr>
          <w:b/>
          <w:sz w:val="22"/>
          <w:szCs w:val="22"/>
        </w:rPr>
        <w:t xml:space="preserve">Zemes vienību kadastrālās uzmērīšanas pakalpojumi Saulkrastu novada pašvaldības </w:t>
      </w:r>
      <w:bookmarkStart w:id="0" w:name="_GoBack"/>
      <w:bookmarkEnd w:id="0"/>
      <w:r w:rsidRPr="00403693">
        <w:rPr>
          <w:b/>
          <w:sz w:val="22"/>
          <w:szCs w:val="22"/>
        </w:rPr>
        <w:t>vajadzībām”</w:t>
      </w:r>
      <w:r w:rsidRPr="00403693">
        <w:rPr>
          <w:b/>
          <w:color w:val="000000"/>
          <w:sz w:val="22"/>
          <w:szCs w:val="22"/>
        </w:rPr>
        <w:t xml:space="preserve"> </w:t>
      </w:r>
      <w:r w:rsidRPr="00403693">
        <w:rPr>
          <w:b/>
          <w:sz w:val="22"/>
          <w:szCs w:val="22"/>
        </w:rPr>
        <w:t>identifikācijas Nr. SND 2018/4</w:t>
      </w:r>
    </w:p>
    <w:p w:rsidR="005B6FAC" w:rsidRDefault="005B6FAC" w:rsidP="000C3AD5">
      <w:pPr>
        <w:jc w:val="center"/>
        <w:rPr>
          <w:sz w:val="22"/>
          <w:szCs w:val="22"/>
        </w:rPr>
      </w:pPr>
    </w:p>
    <w:p w:rsidR="000C3AD5" w:rsidRPr="00767BD0" w:rsidRDefault="000C3AD5" w:rsidP="000C3AD5">
      <w:pPr>
        <w:jc w:val="center"/>
        <w:rPr>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537"/>
        <w:gridCol w:w="2581"/>
        <w:gridCol w:w="2693"/>
      </w:tblGrid>
      <w:tr w:rsidR="00383D08" w:rsidRPr="00153467" w:rsidTr="00111E67">
        <w:trPr>
          <w:trHeight w:val="8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153467" w:rsidRDefault="00383D08" w:rsidP="005B6FAC">
            <w:pPr>
              <w:rPr>
                <w:b/>
                <w:sz w:val="20"/>
                <w:szCs w:val="20"/>
              </w:rPr>
            </w:pPr>
            <w:r w:rsidRPr="00153467">
              <w:rPr>
                <w:b/>
                <w:sz w:val="20"/>
                <w:szCs w:val="20"/>
              </w:rPr>
              <w:t>Pasūtītājs, kas organizē iepirkumu</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83D08" w:rsidRPr="00153467" w:rsidRDefault="00BC4B10" w:rsidP="005B6FAC">
            <w:pPr>
              <w:pStyle w:val="Footer"/>
              <w:tabs>
                <w:tab w:val="left" w:pos="720"/>
              </w:tabs>
              <w:rPr>
                <w:rFonts w:ascii="Times New Roman" w:hAnsi="Times New Roman" w:cs="Times New Roman"/>
                <w:sz w:val="20"/>
                <w:szCs w:val="20"/>
              </w:rPr>
            </w:pPr>
            <w:r w:rsidRPr="00153467">
              <w:rPr>
                <w:rFonts w:ascii="Times New Roman" w:hAnsi="Times New Roman" w:cs="Times New Roman"/>
                <w:sz w:val="20"/>
                <w:szCs w:val="20"/>
              </w:rPr>
              <w:t>Saulkrastu novada pašvaldība</w:t>
            </w:r>
            <w:r w:rsidR="004E4CAA" w:rsidRPr="00153467">
              <w:rPr>
                <w:rFonts w:ascii="Times New Roman" w:hAnsi="Times New Roman" w:cs="Times New Roman"/>
                <w:sz w:val="20"/>
                <w:szCs w:val="20"/>
              </w:rPr>
              <w:t>, r</w:t>
            </w:r>
            <w:r w:rsidR="00383D08" w:rsidRPr="00153467">
              <w:rPr>
                <w:rFonts w:ascii="Times New Roman" w:hAnsi="Times New Roman" w:cs="Times New Roman"/>
                <w:sz w:val="20"/>
                <w:szCs w:val="20"/>
              </w:rPr>
              <w:t>eģ.Nr.90000068680</w:t>
            </w:r>
          </w:p>
          <w:p w:rsidR="00383D08" w:rsidRPr="00153467" w:rsidRDefault="00383D08" w:rsidP="005B6FAC">
            <w:pPr>
              <w:rPr>
                <w:sz w:val="20"/>
                <w:szCs w:val="20"/>
              </w:rPr>
            </w:pPr>
            <w:r w:rsidRPr="00153467">
              <w:rPr>
                <w:sz w:val="20"/>
                <w:szCs w:val="20"/>
              </w:rPr>
              <w:t>Raiņa iela 8, Saulkrasti, Saulkrastu novads, LV-2160</w:t>
            </w:r>
          </w:p>
          <w:p w:rsidR="004E4CAA" w:rsidRPr="00153467" w:rsidRDefault="004E4CAA" w:rsidP="005B6FAC">
            <w:pPr>
              <w:rPr>
                <w:sz w:val="20"/>
                <w:szCs w:val="20"/>
              </w:rPr>
            </w:pPr>
            <w:r w:rsidRPr="00153467">
              <w:rPr>
                <w:sz w:val="20"/>
                <w:szCs w:val="20"/>
              </w:rPr>
              <w:t xml:space="preserve">tālr. 67951250, 67142513, e-pasts: </w:t>
            </w:r>
            <w:hyperlink r:id="rId9" w:history="1">
              <w:r w:rsidRPr="00153467">
                <w:rPr>
                  <w:rStyle w:val="Hyperlink"/>
                  <w:sz w:val="20"/>
                  <w:szCs w:val="20"/>
                </w:rPr>
                <w:t>dome@saulkrasti.lv</w:t>
              </w:r>
            </w:hyperlink>
          </w:p>
        </w:tc>
      </w:tr>
      <w:tr w:rsidR="00BC4B10" w:rsidRPr="00153467" w:rsidTr="00111E67">
        <w:trPr>
          <w:trHeight w:val="8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153467" w:rsidRDefault="00BC4B10" w:rsidP="00A761DE">
            <w:pPr>
              <w:tabs>
                <w:tab w:val="left" w:pos="360"/>
              </w:tabs>
              <w:rPr>
                <w:sz w:val="20"/>
                <w:szCs w:val="20"/>
              </w:rPr>
            </w:pPr>
            <w:r w:rsidRPr="00153467">
              <w:rPr>
                <w:b/>
                <w:bCs/>
                <w:sz w:val="20"/>
                <w:szCs w:val="20"/>
              </w:rPr>
              <w:t xml:space="preserve">Pasūtītājs, kas slēdz iepirkuma līgumu </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BC4B10" w:rsidRPr="00153467" w:rsidRDefault="00BC4B10" w:rsidP="00A761DE">
            <w:pPr>
              <w:jc w:val="both"/>
              <w:rPr>
                <w:sz w:val="20"/>
                <w:szCs w:val="20"/>
              </w:rPr>
            </w:pPr>
            <w:r w:rsidRPr="00153467">
              <w:rPr>
                <w:sz w:val="20"/>
                <w:szCs w:val="20"/>
              </w:rPr>
              <w:t xml:space="preserve">Saulkrastu novada pašvaldība, reģistrācijas numurs 90000068680, Raiņa iela 8, Saulkrasti, Saulkrastu novads, LV-2160, tālr. 67951250, 67142513, e-pasts: </w:t>
            </w:r>
            <w:hyperlink r:id="rId10" w:history="1">
              <w:r w:rsidRPr="00153467">
                <w:rPr>
                  <w:rStyle w:val="Hyperlink"/>
                  <w:sz w:val="20"/>
                  <w:szCs w:val="20"/>
                </w:rPr>
                <w:t>dome@saulkrasti.lv</w:t>
              </w:r>
            </w:hyperlink>
            <w:r w:rsidRPr="00153467">
              <w:rPr>
                <w:sz w:val="20"/>
                <w:szCs w:val="20"/>
              </w:rPr>
              <w:t xml:space="preserve"> </w:t>
            </w:r>
          </w:p>
        </w:tc>
      </w:tr>
      <w:tr w:rsidR="00313F1E" w:rsidRPr="00153467" w:rsidTr="004E4CAA">
        <w:trPr>
          <w:trHeight w:val="71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53467" w:rsidRDefault="00313F1E" w:rsidP="00A761DE">
            <w:pPr>
              <w:spacing w:before="80" w:after="80"/>
              <w:rPr>
                <w:b/>
                <w:sz w:val="20"/>
                <w:szCs w:val="20"/>
              </w:rPr>
            </w:pPr>
            <w:r w:rsidRPr="00153467">
              <w:rPr>
                <w:b/>
                <w:sz w:val="20"/>
                <w:szCs w:val="20"/>
                <w:shd w:val="clear" w:color="auto" w:fill="F2DBDB"/>
              </w:rPr>
              <w:t>Pamatojums iepirkuma metodes izvēlei</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153467" w:rsidRDefault="005A5D4C" w:rsidP="00A761DE">
            <w:pPr>
              <w:spacing w:line="276" w:lineRule="auto"/>
              <w:jc w:val="both"/>
              <w:rPr>
                <w:sz w:val="20"/>
                <w:szCs w:val="20"/>
              </w:rPr>
            </w:pPr>
            <w:r w:rsidRPr="00153467">
              <w:rPr>
                <w:sz w:val="20"/>
                <w:szCs w:val="20"/>
              </w:rPr>
              <w:t xml:space="preserve"> </w:t>
            </w:r>
            <w:r w:rsidRPr="00153467">
              <w:rPr>
                <w:bCs/>
                <w:sz w:val="20"/>
                <w:szCs w:val="20"/>
                <w:lang w:eastAsia="ar-SA"/>
              </w:rPr>
              <w:t>Iepirkums atbilstoši Publisko iepirkumu likuma 9.panta nosacījumiem</w:t>
            </w:r>
          </w:p>
        </w:tc>
      </w:tr>
      <w:tr w:rsidR="00313F1E" w:rsidRPr="00153467" w:rsidTr="004E4CAA">
        <w:trPr>
          <w:trHeight w:val="68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53467" w:rsidRDefault="00313F1E" w:rsidP="00A761DE">
            <w:pPr>
              <w:rPr>
                <w:b/>
                <w:sz w:val="20"/>
                <w:szCs w:val="20"/>
              </w:rPr>
            </w:pPr>
            <w:r w:rsidRPr="00153467">
              <w:rPr>
                <w:b/>
                <w:sz w:val="20"/>
                <w:szCs w:val="20"/>
              </w:rPr>
              <w:t>Līguma priekšmets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153467" w:rsidRDefault="005A5D4C" w:rsidP="001A58D4">
            <w:pPr>
              <w:jc w:val="both"/>
              <w:rPr>
                <w:sz w:val="20"/>
                <w:szCs w:val="20"/>
              </w:rPr>
            </w:pPr>
            <w:r w:rsidRPr="00153467">
              <w:rPr>
                <w:sz w:val="20"/>
                <w:szCs w:val="20"/>
              </w:rPr>
              <w:t xml:space="preserve"> Zemes vienību kadastrālās uzmērīšanas pakalpojumi Saulkrastu novada pašvaldības vajadzībām</w:t>
            </w:r>
            <w:proofErr w:type="gramStart"/>
            <w:r w:rsidR="001A58D4" w:rsidRPr="00153467">
              <w:rPr>
                <w:bCs/>
                <w:sz w:val="20"/>
                <w:szCs w:val="20"/>
                <w:lang w:eastAsia="zh-CN"/>
              </w:rPr>
              <w:t xml:space="preserve"> </w:t>
            </w:r>
            <w:r w:rsidR="001A58D4" w:rsidRPr="00153467">
              <w:rPr>
                <w:sz w:val="20"/>
                <w:szCs w:val="20"/>
              </w:rPr>
              <w:t xml:space="preserve"> </w:t>
            </w:r>
            <w:proofErr w:type="gramEnd"/>
          </w:p>
        </w:tc>
      </w:tr>
      <w:tr w:rsidR="00313F1E" w:rsidRPr="00153467" w:rsidTr="004E4CAA">
        <w:trPr>
          <w:trHeight w:val="56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53467" w:rsidRDefault="00313F1E" w:rsidP="00A761DE">
            <w:pPr>
              <w:rPr>
                <w:b/>
                <w:sz w:val="20"/>
                <w:szCs w:val="20"/>
              </w:rPr>
            </w:pPr>
            <w:r w:rsidRPr="00153467">
              <w:rPr>
                <w:b/>
                <w:sz w:val="20"/>
                <w:szCs w:val="20"/>
              </w:rPr>
              <w:t>Informācija par iepirkuma priekšmetu</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153467" w:rsidRDefault="00313F1E" w:rsidP="00A761DE">
            <w:pPr>
              <w:spacing w:line="276" w:lineRule="auto"/>
              <w:jc w:val="both"/>
              <w:rPr>
                <w:b/>
                <w:sz w:val="20"/>
                <w:szCs w:val="20"/>
              </w:rPr>
            </w:pPr>
            <w:r w:rsidRPr="00153467">
              <w:rPr>
                <w:sz w:val="20"/>
                <w:szCs w:val="20"/>
              </w:rPr>
              <w:t xml:space="preserve">Iepirkuma priekšmets nav sadalīts daļās </w:t>
            </w:r>
          </w:p>
        </w:tc>
      </w:tr>
      <w:tr w:rsidR="00313F1E" w:rsidRPr="00153467" w:rsidTr="00111E67">
        <w:trPr>
          <w:trHeight w:val="5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53467" w:rsidRDefault="00313F1E" w:rsidP="005B6FAC">
            <w:pPr>
              <w:rPr>
                <w:b/>
                <w:sz w:val="20"/>
                <w:szCs w:val="20"/>
              </w:rPr>
            </w:pPr>
            <w:r w:rsidRPr="00153467">
              <w:rPr>
                <w:b/>
                <w:sz w:val="20"/>
                <w:szCs w:val="20"/>
              </w:rPr>
              <w:t>Iepirkuma identifikācijas numurs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153467" w:rsidRDefault="005A5D4C" w:rsidP="005A5D4C">
            <w:pPr>
              <w:ind w:left="34" w:right="1132"/>
              <w:rPr>
                <w:sz w:val="20"/>
                <w:szCs w:val="20"/>
              </w:rPr>
            </w:pPr>
            <w:r w:rsidRPr="00153467">
              <w:rPr>
                <w:sz w:val="20"/>
                <w:szCs w:val="20"/>
              </w:rPr>
              <w:t>SND 2018/4</w:t>
            </w:r>
          </w:p>
        </w:tc>
      </w:tr>
      <w:tr w:rsidR="00313F1E" w:rsidRPr="00153467" w:rsidTr="00111E67">
        <w:trPr>
          <w:trHeight w:val="5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53467" w:rsidRDefault="00313F1E" w:rsidP="00A761DE">
            <w:pPr>
              <w:rPr>
                <w:b/>
                <w:sz w:val="20"/>
                <w:szCs w:val="20"/>
              </w:rPr>
            </w:pPr>
            <w:r w:rsidRPr="00153467">
              <w:rPr>
                <w:b/>
                <w:sz w:val="20"/>
                <w:szCs w:val="20"/>
              </w:rPr>
              <w:t>CPV kods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255FC8" w:rsidRPr="00153467" w:rsidRDefault="00255FC8" w:rsidP="005A5D4C">
            <w:pPr>
              <w:pStyle w:val="ListParagraph1"/>
              <w:widowControl w:val="0"/>
              <w:tabs>
                <w:tab w:val="left" w:pos="567"/>
              </w:tabs>
              <w:suppressAutoHyphens/>
              <w:ind w:left="0"/>
              <w:contextualSpacing w:val="0"/>
              <w:jc w:val="both"/>
              <w:rPr>
                <w:color w:val="000000"/>
                <w:sz w:val="20"/>
                <w:szCs w:val="20"/>
                <w:u w:val="single"/>
                <w:lang w:val="lv-LV"/>
              </w:rPr>
            </w:pPr>
            <w:r w:rsidRPr="00153467">
              <w:rPr>
                <w:sz w:val="20"/>
                <w:szCs w:val="20"/>
              </w:rPr>
              <w:t xml:space="preserve"> </w:t>
            </w:r>
            <w:r w:rsidR="005A5D4C" w:rsidRPr="00153467">
              <w:rPr>
                <w:sz w:val="20"/>
                <w:szCs w:val="20"/>
                <w:lang w:val="lv-LV"/>
              </w:rPr>
              <w:t xml:space="preserve"> </w:t>
            </w:r>
            <w:r w:rsidR="005A5D4C" w:rsidRPr="00153467">
              <w:rPr>
                <w:color w:val="000000"/>
                <w:sz w:val="20"/>
                <w:szCs w:val="20"/>
              </w:rPr>
              <w:t>71355000-1 (u</w:t>
            </w:r>
            <w:r w:rsidR="005A5D4C" w:rsidRPr="00153467">
              <w:rPr>
                <w:sz w:val="20"/>
                <w:szCs w:val="20"/>
              </w:rPr>
              <w:t>zmērīšanas pakalpojumi)</w:t>
            </w:r>
          </w:p>
          <w:p w:rsidR="00313F1E" w:rsidRPr="00153467" w:rsidRDefault="00313F1E" w:rsidP="00A761DE">
            <w:pPr>
              <w:suppressAutoHyphens/>
              <w:rPr>
                <w:sz w:val="20"/>
                <w:szCs w:val="20"/>
              </w:rPr>
            </w:pPr>
          </w:p>
        </w:tc>
      </w:tr>
      <w:tr w:rsidR="00313F1E" w:rsidRPr="00153467" w:rsidTr="0005681B">
        <w:trPr>
          <w:trHeight w:val="27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53467" w:rsidRDefault="00313F1E" w:rsidP="00A761DE">
            <w:pPr>
              <w:rPr>
                <w:b/>
                <w:sz w:val="20"/>
                <w:szCs w:val="20"/>
              </w:rPr>
            </w:pPr>
            <w:r w:rsidRPr="00153467">
              <w:rPr>
                <w:b/>
                <w:sz w:val="20"/>
                <w:szCs w:val="20"/>
              </w:rPr>
              <w:t>Līguma</w:t>
            </w:r>
            <w:r w:rsidRPr="00153467">
              <w:rPr>
                <w:b/>
                <w:color w:val="000000"/>
                <w:sz w:val="20"/>
                <w:szCs w:val="20"/>
              </w:rPr>
              <w:t xml:space="preserve"> izpildes termiņš</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153467" w:rsidRDefault="00FA2FAE" w:rsidP="00E80B9D">
            <w:pPr>
              <w:spacing w:after="200" w:line="276" w:lineRule="auto"/>
              <w:jc w:val="both"/>
              <w:rPr>
                <w:bCs/>
                <w:sz w:val="20"/>
                <w:szCs w:val="20"/>
              </w:rPr>
            </w:pPr>
            <w:r w:rsidRPr="00153467">
              <w:rPr>
                <w:bCs/>
                <w:sz w:val="20"/>
                <w:szCs w:val="20"/>
              </w:rPr>
              <w:t>līdz 2018.gada 5.decembrim.</w:t>
            </w:r>
          </w:p>
        </w:tc>
      </w:tr>
      <w:tr w:rsidR="00313F1E" w:rsidRPr="00153467" w:rsidTr="00111E67">
        <w:trPr>
          <w:trHeight w:val="5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53467" w:rsidRDefault="00313F1E" w:rsidP="00A761DE">
            <w:pPr>
              <w:rPr>
                <w:b/>
                <w:sz w:val="20"/>
                <w:szCs w:val="20"/>
              </w:rPr>
            </w:pPr>
            <w:r w:rsidRPr="00153467">
              <w:rPr>
                <w:b/>
                <w:sz w:val="20"/>
                <w:szCs w:val="20"/>
              </w:rPr>
              <w:t>Paziņoju</w:t>
            </w:r>
            <w:r w:rsidR="00536DD2" w:rsidRPr="00153467">
              <w:rPr>
                <w:b/>
                <w:sz w:val="20"/>
                <w:szCs w:val="20"/>
              </w:rPr>
              <w:t>ms par līgumu publicēts tīmekļ</w:t>
            </w:r>
            <w:r w:rsidRPr="00153467">
              <w:rPr>
                <w:b/>
                <w:sz w:val="20"/>
                <w:szCs w:val="20"/>
              </w:rPr>
              <w:t xml:space="preserve">vietnē: </w:t>
            </w:r>
            <w:hyperlink r:id="rId11" w:history="1">
              <w:r w:rsidRPr="00153467">
                <w:rPr>
                  <w:rStyle w:val="Hyperlink"/>
                  <w:b/>
                  <w:sz w:val="20"/>
                  <w:szCs w:val="20"/>
                </w:rPr>
                <w:t>www.iub.gov.lv</w:t>
              </w:r>
            </w:hyperlink>
            <w:r w:rsidRPr="00153467">
              <w:rPr>
                <w:b/>
                <w:sz w:val="20"/>
                <w:szCs w:val="20"/>
              </w:rPr>
              <w:t xml:space="preserve"> un </w:t>
            </w:r>
            <w:hyperlink r:id="rId12" w:history="1">
              <w:r w:rsidRPr="00153467">
                <w:rPr>
                  <w:rStyle w:val="Hyperlink"/>
                  <w:b/>
                  <w:sz w:val="20"/>
                  <w:szCs w:val="20"/>
                </w:rPr>
                <w:t>www.saulkrasti.lv</w:t>
              </w:r>
            </w:hyperlink>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153467" w:rsidRDefault="005A5D4C" w:rsidP="00A761DE">
            <w:pPr>
              <w:pStyle w:val="Footer"/>
              <w:tabs>
                <w:tab w:val="left" w:pos="720"/>
              </w:tabs>
              <w:rPr>
                <w:rFonts w:ascii="Times New Roman" w:hAnsi="Times New Roman" w:cs="Times New Roman"/>
                <w:sz w:val="20"/>
                <w:szCs w:val="20"/>
              </w:rPr>
            </w:pPr>
            <w:r w:rsidRPr="00153467">
              <w:rPr>
                <w:rFonts w:ascii="Times New Roman" w:hAnsi="Times New Roman" w:cs="Times New Roman"/>
                <w:sz w:val="20"/>
                <w:szCs w:val="20"/>
              </w:rPr>
              <w:t xml:space="preserve"> </w:t>
            </w:r>
            <w:r w:rsidR="00533A69">
              <w:rPr>
                <w:rFonts w:ascii="Times New Roman" w:hAnsi="Times New Roman" w:cs="Times New Roman"/>
                <w:sz w:val="20"/>
                <w:szCs w:val="20"/>
              </w:rPr>
              <w:t>23.02.2018.</w:t>
            </w:r>
          </w:p>
        </w:tc>
      </w:tr>
      <w:tr w:rsidR="00313F1E" w:rsidRPr="00153467" w:rsidTr="00111E67">
        <w:trPr>
          <w:trHeight w:val="575"/>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53467" w:rsidRDefault="00313F1E" w:rsidP="00A761DE">
            <w:pPr>
              <w:rPr>
                <w:b/>
                <w:sz w:val="20"/>
                <w:szCs w:val="20"/>
              </w:rPr>
            </w:pPr>
            <w:r w:rsidRPr="00153467">
              <w:rPr>
                <w:b/>
                <w:sz w:val="20"/>
                <w:szCs w:val="20"/>
              </w:rPr>
              <w:t>Iepirkumu komisijas izveidošanas pamatojums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153467" w:rsidRDefault="00536DD2" w:rsidP="00A761DE">
            <w:pPr>
              <w:jc w:val="both"/>
              <w:rPr>
                <w:sz w:val="20"/>
                <w:szCs w:val="20"/>
                <w:highlight w:val="yellow"/>
              </w:rPr>
            </w:pPr>
            <w:r w:rsidRPr="00153467">
              <w:rPr>
                <w:sz w:val="20"/>
                <w:szCs w:val="20"/>
              </w:rPr>
              <w:t xml:space="preserve">Saulkrastu novada pašvaldības Iepirkumu komisija (turpmāk – Komisija), kas </w:t>
            </w:r>
            <w:r w:rsidRPr="00153467">
              <w:rPr>
                <w:bCs/>
                <w:color w:val="000000"/>
                <w:sz w:val="20"/>
                <w:szCs w:val="20"/>
              </w:rPr>
              <w:t>izveidota, pamatojoties uz</w:t>
            </w:r>
            <w:r w:rsidRPr="00153467">
              <w:rPr>
                <w:b/>
                <w:bCs/>
                <w:color w:val="000000"/>
                <w:sz w:val="20"/>
                <w:szCs w:val="20"/>
              </w:rPr>
              <w:t xml:space="preserve"> </w:t>
            </w:r>
            <w:r w:rsidRPr="00153467">
              <w:rPr>
                <w:bCs/>
                <w:color w:val="000000"/>
                <w:sz w:val="20"/>
                <w:szCs w:val="20"/>
              </w:rPr>
              <w:t>Saulkrastu novada domes</w:t>
            </w:r>
            <w:r w:rsidRPr="00153467">
              <w:rPr>
                <w:b/>
                <w:bCs/>
                <w:color w:val="000000"/>
                <w:sz w:val="20"/>
                <w:szCs w:val="20"/>
              </w:rPr>
              <w:t xml:space="preserve"> </w:t>
            </w:r>
            <w:r w:rsidRPr="00153467">
              <w:rPr>
                <w:color w:val="000000"/>
                <w:sz w:val="20"/>
                <w:szCs w:val="20"/>
              </w:rPr>
              <w:t xml:space="preserve">2017.gada 28.jūnija </w:t>
            </w:r>
            <w:smartTag w:uri="schemas-tilde-lv/tildestengine" w:element="veidnes">
              <w:smartTagPr>
                <w:attr w:name="text" w:val="lēmumu"/>
                <w:attr w:name="id" w:val="-1"/>
                <w:attr w:name="baseform" w:val="lēmum|s"/>
              </w:smartTagPr>
              <w:r w:rsidRPr="00153467">
                <w:rPr>
                  <w:color w:val="000000"/>
                  <w:sz w:val="20"/>
                  <w:szCs w:val="20"/>
                </w:rPr>
                <w:t>lēmumu</w:t>
              </w:r>
            </w:smartTag>
            <w:r w:rsidRPr="00153467">
              <w:rPr>
                <w:color w:val="000000"/>
                <w:sz w:val="20"/>
                <w:szCs w:val="20"/>
              </w:rPr>
              <w:t xml:space="preserve"> Nr.54 (</w:t>
            </w:r>
            <w:smartTag w:uri="schemas-tilde-lv/tildestengine" w:element="veidnes">
              <w:smartTagPr>
                <w:attr w:name="text" w:val="protokols"/>
                <w:attr w:name="id" w:val="-1"/>
                <w:attr w:name="baseform" w:val="protokol|s"/>
              </w:smartTagPr>
              <w:r w:rsidRPr="00153467">
                <w:rPr>
                  <w:color w:val="000000"/>
                  <w:sz w:val="20"/>
                  <w:szCs w:val="20"/>
                </w:rPr>
                <w:t>protokols</w:t>
              </w:r>
            </w:smartTag>
            <w:r w:rsidRPr="00153467">
              <w:rPr>
                <w:color w:val="000000"/>
                <w:sz w:val="20"/>
                <w:szCs w:val="20"/>
              </w:rPr>
              <w:t xml:space="preserve"> Nr.10/2017§48).</w:t>
            </w:r>
            <w:r w:rsidRPr="00153467">
              <w:rPr>
                <w:bCs/>
                <w:sz w:val="20"/>
                <w:szCs w:val="20"/>
              </w:rPr>
              <w:t xml:space="preserve"> Komisijas sastāvs mainīts, saskaņā ar </w:t>
            </w:r>
            <w:r w:rsidRPr="00153467">
              <w:rPr>
                <w:color w:val="000000"/>
                <w:sz w:val="20"/>
                <w:szCs w:val="20"/>
              </w:rPr>
              <w:t xml:space="preserve">2017.gada 25.oktobra lēmumu Nr.268 </w:t>
            </w:r>
            <w:proofErr w:type="gramStart"/>
            <w:r w:rsidRPr="00153467">
              <w:rPr>
                <w:color w:val="000000"/>
                <w:sz w:val="20"/>
                <w:szCs w:val="20"/>
              </w:rPr>
              <w:t>(</w:t>
            </w:r>
            <w:proofErr w:type="gramEnd"/>
            <w:r w:rsidRPr="00153467">
              <w:rPr>
                <w:color w:val="000000"/>
                <w:sz w:val="20"/>
                <w:szCs w:val="20"/>
              </w:rPr>
              <w:t>protokols Nr.18/2017 § 20) un saskaņā ar 2017.gada 27.decembra lēmumu Nr.375 (protokols Nr.20/2017 § 35).</w:t>
            </w:r>
          </w:p>
        </w:tc>
      </w:tr>
      <w:tr w:rsidR="00313F1E" w:rsidRPr="00153467" w:rsidTr="00111E67">
        <w:trPr>
          <w:trHeight w:val="575"/>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53467" w:rsidRDefault="00313F1E" w:rsidP="00A761DE">
            <w:pPr>
              <w:rPr>
                <w:b/>
                <w:sz w:val="20"/>
                <w:szCs w:val="20"/>
              </w:rPr>
            </w:pPr>
            <w:r w:rsidRPr="00153467">
              <w:rPr>
                <w:b/>
                <w:sz w:val="20"/>
                <w:szCs w:val="20"/>
              </w:rPr>
              <w:t>Iepirkumu komisijas sastāvs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153467" w:rsidRDefault="00536DD2" w:rsidP="00A761DE">
            <w:pPr>
              <w:jc w:val="both"/>
              <w:rPr>
                <w:color w:val="000000"/>
                <w:sz w:val="20"/>
                <w:szCs w:val="20"/>
              </w:rPr>
            </w:pPr>
            <w:r w:rsidRPr="00153467">
              <w:rPr>
                <w:color w:val="000000"/>
                <w:sz w:val="20"/>
                <w:szCs w:val="20"/>
              </w:rPr>
              <w:t xml:space="preserve">Andrejs Arnis, </w:t>
            </w:r>
            <w:r w:rsidR="00313F1E" w:rsidRPr="00153467">
              <w:rPr>
                <w:color w:val="000000"/>
                <w:sz w:val="20"/>
                <w:szCs w:val="20"/>
              </w:rPr>
              <w:t xml:space="preserve">Bruno </w:t>
            </w:r>
            <w:proofErr w:type="spellStart"/>
            <w:r w:rsidR="00313F1E" w:rsidRPr="00153467">
              <w:rPr>
                <w:color w:val="000000"/>
                <w:sz w:val="20"/>
                <w:szCs w:val="20"/>
              </w:rPr>
              <w:t>Veide</w:t>
            </w:r>
            <w:proofErr w:type="spellEnd"/>
            <w:r w:rsidR="00313F1E" w:rsidRPr="00153467">
              <w:rPr>
                <w:color w:val="000000"/>
                <w:sz w:val="20"/>
                <w:szCs w:val="20"/>
              </w:rPr>
              <w:t xml:space="preserve">, Alens Horsts, Aiva </w:t>
            </w:r>
            <w:proofErr w:type="spellStart"/>
            <w:r w:rsidR="00313F1E" w:rsidRPr="00153467">
              <w:rPr>
                <w:color w:val="000000"/>
                <w:sz w:val="20"/>
                <w:szCs w:val="20"/>
              </w:rPr>
              <w:t>Aparjode</w:t>
            </w:r>
            <w:proofErr w:type="spellEnd"/>
            <w:r w:rsidR="00313F1E" w:rsidRPr="00153467">
              <w:rPr>
                <w:color w:val="000000"/>
                <w:sz w:val="20"/>
                <w:szCs w:val="20"/>
              </w:rPr>
              <w:t xml:space="preserve">, </w:t>
            </w:r>
          </w:p>
          <w:p w:rsidR="00536DD2" w:rsidRPr="00153467" w:rsidRDefault="00313F1E" w:rsidP="00A761DE">
            <w:pPr>
              <w:jc w:val="both"/>
              <w:rPr>
                <w:color w:val="000000"/>
                <w:sz w:val="20"/>
                <w:szCs w:val="20"/>
              </w:rPr>
            </w:pPr>
            <w:r w:rsidRPr="00153467">
              <w:rPr>
                <w:color w:val="000000"/>
                <w:sz w:val="20"/>
                <w:szCs w:val="20"/>
              </w:rPr>
              <w:t xml:space="preserve">Astrīda Andersone, </w:t>
            </w:r>
            <w:r w:rsidRPr="00153467">
              <w:rPr>
                <w:sz w:val="20"/>
                <w:szCs w:val="20"/>
              </w:rPr>
              <w:t>Gatis Vīgants,</w:t>
            </w:r>
            <w:r w:rsidRPr="00153467">
              <w:rPr>
                <w:color w:val="000000"/>
                <w:sz w:val="20"/>
                <w:szCs w:val="20"/>
              </w:rPr>
              <w:t xml:space="preserve"> </w:t>
            </w:r>
            <w:r w:rsidR="00536DD2" w:rsidRPr="00153467">
              <w:rPr>
                <w:color w:val="000000"/>
                <w:sz w:val="20"/>
                <w:szCs w:val="20"/>
              </w:rPr>
              <w:t>Dana Buša</w:t>
            </w:r>
          </w:p>
        </w:tc>
      </w:tr>
      <w:tr w:rsidR="00313F1E" w:rsidRPr="00153467" w:rsidTr="00111E67">
        <w:trPr>
          <w:trHeight w:val="575"/>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53467" w:rsidRDefault="00313F1E" w:rsidP="005B6FAC">
            <w:pPr>
              <w:rPr>
                <w:b/>
                <w:sz w:val="20"/>
                <w:szCs w:val="20"/>
              </w:rPr>
            </w:pPr>
            <w:r w:rsidRPr="00153467">
              <w:rPr>
                <w:b/>
                <w:sz w:val="20"/>
                <w:szCs w:val="20"/>
              </w:rPr>
              <w:t xml:space="preserve">Iepirkumu procedūras dokumentu sagatavotāji </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FA2FAE" w:rsidRPr="00153467" w:rsidRDefault="00536DD2" w:rsidP="005B6FAC">
            <w:pPr>
              <w:jc w:val="both"/>
              <w:rPr>
                <w:sz w:val="20"/>
                <w:szCs w:val="20"/>
              </w:rPr>
            </w:pPr>
            <w:r w:rsidRPr="00153467">
              <w:rPr>
                <w:sz w:val="20"/>
                <w:szCs w:val="20"/>
              </w:rPr>
              <w:t xml:space="preserve">Pašvaldības īpašumu apsaimniekošanas nodaļas </w:t>
            </w:r>
            <w:r w:rsidR="00FA2FAE" w:rsidRPr="00153467">
              <w:rPr>
                <w:sz w:val="20"/>
                <w:szCs w:val="20"/>
              </w:rPr>
              <w:t>nekustamā īpašuma speciālists Artis Blankenbergs</w:t>
            </w:r>
          </w:p>
          <w:p w:rsidR="00313F1E" w:rsidRPr="00153467" w:rsidRDefault="00313F1E" w:rsidP="005B6FAC">
            <w:pPr>
              <w:jc w:val="both"/>
              <w:rPr>
                <w:sz w:val="20"/>
                <w:szCs w:val="20"/>
              </w:rPr>
            </w:pPr>
            <w:r w:rsidRPr="00153467">
              <w:rPr>
                <w:sz w:val="20"/>
                <w:szCs w:val="20"/>
              </w:rPr>
              <w:t>Juridiskās nodaļas iepirkumu speciāliste Daina Kučeruka</w:t>
            </w:r>
          </w:p>
          <w:p w:rsidR="00313F1E" w:rsidRPr="00153467" w:rsidRDefault="00313F1E" w:rsidP="00255FC8">
            <w:pPr>
              <w:jc w:val="both"/>
              <w:rPr>
                <w:sz w:val="20"/>
                <w:szCs w:val="20"/>
              </w:rPr>
            </w:pPr>
            <w:r w:rsidRPr="00153467">
              <w:rPr>
                <w:sz w:val="20"/>
                <w:szCs w:val="20"/>
              </w:rPr>
              <w:t xml:space="preserve">Juridiskās nodaļas </w:t>
            </w:r>
            <w:r w:rsidR="00255FC8" w:rsidRPr="00153467">
              <w:rPr>
                <w:sz w:val="20"/>
                <w:szCs w:val="20"/>
              </w:rPr>
              <w:t>juriste Dana Buša</w:t>
            </w:r>
          </w:p>
          <w:p w:rsidR="00536DD2" w:rsidRPr="00153467" w:rsidRDefault="00536DD2" w:rsidP="00DB5F26">
            <w:pPr>
              <w:jc w:val="both"/>
              <w:rPr>
                <w:sz w:val="20"/>
                <w:szCs w:val="20"/>
              </w:rPr>
            </w:pPr>
          </w:p>
        </w:tc>
      </w:tr>
      <w:tr w:rsidR="00313F1E" w:rsidRPr="00153467" w:rsidTr="00403693">
        <w:trPr>
          <w:trHeight w:val="554"/>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53467" w:rsidRDefault="00313F1E" w:rsidP="00DD7BA6">
            <w:pPr>
              <w:spacing w:before="40" w:after="40"/>
              <w:rPr>
                <w:b/>
                <w:sz w:val="20"/>
                <w:szCs w:val="20"/>
              </w:rPr>
            </w:pPr>
            <w:r w:rsidRPr="00153467">
              <w:rPr>
                <w:b/>
                <w:sz w:val="20"/>
                <w:szCs w:val="20"/>
              </w:rPr>
              <w:t>Piedāvājuma izvēles kritērijs un vērtēšanas kārtība</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255FC8" w:rsidRPr="00153467" w:rsidRDefault="005A5D4C" w:rsidP="00255FC8">
            <w:pPr>
              <w:pStyle w:val="ListParagraph1"/>
              <w:widowControl w:val="0"/>
              <w:tabs>
                <w:tab w:val="left" w:pos="567"/>
              </w:tabs>
              <w:suppressAutoHyphens/>
              <w:ind w:left="0"/>
              <w:contextualSpacing w:val="0"/>
              <w:jc w:val="both"/>
              <w:rPr>
                <w:b/>
                <w:color w:val="000000"/>
                <w:sz w:val="20"/>
                <w:szCs w:val="20"/>
                <w:lang w:val="lv-LV"/>
              </w:rPr>
            </w:pPr>
            <w:r w:rsidRPr="00153467">
              <w:rPr>
                <w:rFonts w:eastAsia="ArialMT"/>
                <w:iCs/>
                <w:sz w:val="20"/>
                <w:szCs w:val="20"/>
                <w:lang w:val="lv-LV"/>
              </w:rPr>
              <w:t xml:space="preserve"> </w:t>
            </w:r>
            <w:r w:rsidRPr="00153467">
              <w:rPr>
                <w:sz w:val="20"/>
                <w:szCs w:val="20"/>
                <w:lang w:val="lv-LV"/>
              </w:rPr>
              <w:t xml:space="preserve"> </w:t>
            </w:r>
            <w:r w:rsidR="00BB243D" w:rsidRPr="00153467">
              <w:rPr>
                <w:iCs/>
                <w:sz w:val="20"/>
                <w:szCs w:val="20"/>
              </w:rPr>
              <w:t>Komisija izvēlas piedāvājumu ar viszemāko cenu, kas atbilst nolikuma un tā pielikumu prasībām, nav atzīts par nepamatoti lētu</w:t>
            </w:r>
            <w:r w:rsidR="00BB243D" w:rsidRPr="00153467">
              <w:rPr>
                <w:iCs/>
                <w:sz w:val="20"/>
                <w:szCs w:val="20"/>
                <w:lang w:val="lv-LV"/>
              </w:rPr>
              <w:t>.</w:t>
            </w:r>
          </w:p>
          <w:p w:rsidR="00313F1E" w:rsidRPr="00153467" w:rsidRDefault="00313F1E" w:rsidP="00F82EA4">
            <w:pPr>
              <w:keepNext/>
              <w:keepLines/>
              <w:widowControl w:val="0"/>
              <w:jc w:val="both"/>
              <w:rPr>
                <w:rFonts w:eastAsia="ArialMT"/>
                <w:iCs/>
                <w:sz w:val="20"/>
                <w:szCs w:val="20"/>
              </w:rPr>
            </w:pPr>
          </w:p>
        </w:tc>
      </w:tr>
      <w:tr w:rsidR="00313F1E" w:rsidRPr="00153467" w:rsidTr="00403693">
        <w:trPr>
          <w:trHeight w:val="531"/>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53467" w:rsidRDefault="00313F1E" w:rsidP="00DD7BA6">
            <w:pPr>
              <w:jc w:val="both"/>
              <w:rPr>
                <w:sz w:val="20"/>
                <w:szCs w:val="20"/>
              </w:rPr>
            </w:pPr>
            <w:r w:rsidRPr="00153467">
              <w:rPr>
                <w:sz w:val="20"/>
                <w:szCs w:val="20"/>
              </w:rPr>
              <w:t xml:space="preserve"> </w:t>
            </w:r>
            <w:r w:rsidRPr="00153467">
              <w:rPr>
                <w:b/>
                <w:sz w:val="20"/>
                <w:szCs w:val="20"/>
              </w:rPr>
              <w:t>Piedāvājumu iesniegšanas vieta, datums un laiks: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153467" w:rsidRDefault="00313F1E" w:rsidP="00536DD2">
            <w:pPr>
              <w:spacing w:before="40" w:after="40"/>
              <w:jc w:val="both"/>
              <w:rPr>
                <w:sz w:val="20"/>
                <w:szCs w:val="20"/>
              </w:rPr>
            </w:pPr>
            <w:r w:rsidRPr="00153467">
              <w:rPr>
                <w:sz w:val="20"/>
                <w:szCs w:val="20"/>
              </w:rPr>
              <w:t xml:space="preserve">Pretendenti piedāvājumus var iesniegt līdz </w:t>
            </w:r>
            <w:r w:rsidR="00A619AE" w:rsidRPr="00153467">
              <w:rPr>
                <w:bCs/>
                <w:sz w:val="20"/>
                <w:szCs w:val="20"/>
              </w:rPr>
              <w:t>2018</w:t>
            </w:r>
            <w:r w:rsidR="00A619AE" w:rsidRPr="009C0CCC">
              <w:rPr>
                <w:bCs/>
                <w:sz w:val="20"/>
                <w:szCs w:val="20"/>
              </w:rPr>
              <w:t>. gada</w:t>
            </w:r>
            <w:proofErr w:type="gramStart"/>
            <w:r w:rsidR="00A619AE" w:rsidRPr="009C0CCC">
              <w:rPr>
                <w:bCs/>
                <w:sz w:val="20"/>
                <w:szCs w:val="20"/>
              </w:rPr>
              <w:t xml:space="preserve">  </w:t>
            </w:r>
            <w:proofErr w:type="gramEnd"/>
            <w:r w:rsidR="009C0CCC" w:rsidRPr="009C0CCC">
              <w:rPr>
                <w:bCs/>
                <w:sz w:val="20"/>
                <w:szCs w:val="20"/>
              </w:rPr>
              <w:t>6</w:t>
            </w:r>
            <w:r w:rsidR="00A619AE" w:rsidRPr="009C0CCC">
              <w:rPr>
                <w:bCs/>
                <w:sz w:val="20"/>
                <w:szCs w:val="20"/>
              </w:rPr>
              <w:t xml:space="preserve"> .</w:t>
            </w:r>
            <w:r w:rsidR="00BB243D" w:rsidRPr="009C0CCC">
              <w:rPr>
                <w:bCs/>
                <w:sz w:val="20"/>
                <w:szCs w:val="20"/>
              </w:rPr>
              <w:t>martam</w:t>
            </w:r>
            <w:r w:rsidRPr="00153467">
              <w:rPr>
                <w:bCs/>
                <w:sz w:val="20"/>
                <w:szCs w:val="20"/>
              </w:rPr>
              <w:t xml:space="preserve"> plkst. 11.00</w:t>
            </w:r>
            <w:r w:rsidRPr="00153467">
              <w:rPr>
                <w:sz w:val="20"/>
                <w:szCs w:val="20"/>
              </w:rPr>
              <w:t>,</w:t>
            </w:r>
            <w:r w:rsidRPr="00153467">
              <w:rPr>
                <w:color w:val="999999"/>
                <w:sz w:val="20"/>
                <w:szCs w:val="20"/>
              </w:rPr>
              <w:t xml:space="preserve"> </w:t>
            </w:r>
            <w:r w:rsidRPr="00153467">
              <w:rPr>
                <w:sz w:val="20"/>
                <w:szCs w:val="20"/>
              </w:rPr>
              <w:t>Saulkrastu novada domē, Raiņa ielā 8, Saulkrastos, Saulkrastu novadā, LV-2160, 1.stāvā, 107.kabinetā.</w:t>
            </w:r>
          </w:p>
        </w:tc>
      </w:tr>
      <w:tr w:rsidR="00313F1E" w:rsidRPr="00153467" w:rsidTr="00403693">
        <w:trPr>
          <w:trHeight w:val="114"/>
        </w:trPr>
        <w:tc>
          <w:tcPr>
            <w:tcW w:w="3686" w:type="dxa"/>
            <w:gridSpan w:val="2"/>
            <w:vMerge w:val="restart"/>
            <w:tcBorders>
              <w:top w:val="double" w:sz="4" w:space="0" w:color="auto"/>
              <w:left w:val="single" w:sz="4" w:space="0" w:color="auto"/>
              <w:right w:val="single" w:sz="4" w:space="0" w:color="auto"/>
            </w:tcBorders>
            <w:shd w:val="clear" w:color="auto" w:fill="F2DBDB"/>
            <w:vAlign w:val="center"/>
          </w:tcPr>
          <w:p w:rsidR="00313F1E" w:rsidRPr="00153467" w:rsidRDefault="00313F1E" w:rsidP="005B6FAC">
            <w:pPr>
              <w:rPr>
                <w:sz w:val="20"/>
                <w:szCs w:val="20"/>
              </w:rPr>
            </w:pPr>
            <w:r w:rsidRPr="00153467">
              <w:rPr>
                <w:b/>
                <w:sz w:val="20"/>
                <w:szCs w:val="20"/>
              </w:rPr>
              <w:t xml:space="preserve">Pretendentu </w:t>
            </w:r>
            <w:r w:rsidRPr="00C540AB">
              <w:rPr>
                <w:b/>
                <w:sz w:val="20"/>
                <w:szCs w:val="20"/>
              </w:rPr>
              <w:t>saraksts, kuri iesnieguši piedāvājumu</w:t>
            </w:r>
          </w:p>
        </w:tc>
        <w:tc>
          <w:tcPr>
            <w:tcW w:w="3118" w:type="dxa"/>
            <w:gridSpan w:val="2"/>
            <w:tcBorders>
              <w:top w:val="double" w:sz="4" w:space="0" w:color="auto"/>
              <w:left w:val="single" w:sz="4" w:space="0" w:color="auto"/>
              <w:bottom w:val="single" w:sz="4" w:space="0" w:color="auto"/>
              <w:right w:val="single" w:sz="4" w:space="0" w:color="auto"/>
            </w:tcBorders>
            <w:vAlign w:val="center"/>
          </w:tcPr>
          <w:p w:rsidR="00313F1E" w:rsidRPr="00153467" w:rsidRDefault="00313F1E" w:rsidP="005B6FAC">
            <w:pPr>
              <w:tabs>
                <w:tab w:val="left" w:pos="7020"/>
              </w:tabs>
              <w:jc w:val="both"/>
              <w:rPr>
                <w:sz w:val="20"/>
                <w:szCs w:val="20"/>
              </w:rPr>
            </w:pPr>
            <w:r w:rsidRPr="00153467">
              <w:rPr>
                <w:sz w:val="20"/>
                <w:szCs w:val="20"/>
              </w:rPr>
              <w:t>Pretendenta nosaukums</w:t>
            </w:r>
          </w:p>
        </w:tc>
        <w:tc>
          <w:tcPr>
            <w:tcW w:w="2693" w:type="dxa"/>
            <w:tcBorders>
              <w:top w:val="double" w:sz="4" w:space="0" w:color="auto"/>
              <w:left w:val="single" w:sz="4" w:space="0" w:color="auto"/>
              <w:bottom w:val="single" w:sz="4" w:space="0" w:color="auto"/>
              <w:right w:val="single" w:sz="4" w:space="0" w:color="auto"/>
            </w:tcBorders>
            <w:vAlign w:val="center"/>
          </w:tcPr>
          <w:p w:rsidR="00313F1E" w:rsidRPr="00153467" w:rsidRDefault="00313F1E" w:rsidP="005B6FAC">
            <w:pPr>
              <w:jc w:val="center"/>
              <w:rPr>
                <w:sz w:val="20"/>
                <w:szCs w:val="20"/>
              </w:rPr>
            </w:pPr>
            <w:r w:rsidRPr="00153467">
              <w:rPr>
                <w:sz w:val="20"/>
                <w:szCs w:val="20"/>
              </w:rPr>
              <w:t xml:space="preserve">Piedāvātā līgumcena </w:t>
            </w:r>
            <w:proofErr w:type="spellStart"/>
            <w:r w:rsidRPr="00153467">
              <w:rPr>
                <w:i/>
                <w:sz w:val="20"/>
                <w:szCs w:val="20"/>
              </w:rPr>
              <w:t>euro</w:t>
            </w:r>
            <w:proofErr w:type="spellEnd"/>
            <w:r w:rsidRPr="00153467">
              <w:rPr>
                <w:sz w:val="20"/>
                <w:szCs w:val="20"/>
              </w:rPr>
              <w:t xml:space="preserve"> bez PVN</w:t>
            </w:r>
          </w:p>
        </w:tc>
      </w:tr>
      <w:tr w:rsidR="009C0CCC" w:rsidRPr="00153467" w:rsidTr="00403693">
        <w:trPr>
          <w:trHeight w:val="507"/>
        </w:trPr>
        <w:tc>
          <w:tcPr>
            <w:tcW w:w="3686" w:type="dxa"/>
            <w:gridSpan w:val="2"/>
            <w:vMerge/>
            <w:tcBorders>
              <w:left w:val="single" w:sz="4" w:space="0" w:color="auto"/>
              <w:right w:val="single" w:sz="4" w:space="0" w:color="auto"/>
            </w:tcBorders>
            <w:shd w:val="clear" w:color="auto" w:fill="F2DBDB"/>
            <w:vAlign w:val="center"/>
          </w:tcPr>
          <w:p w:rsidR="009C0CCC" w:rsidRPr="00153467" w:rsidRDefault="009C0CCC" w:rsidP="005B6FAC">
            <w:pPr>
              <w:rPr>
                <w:b/>
                <w:sz w:val="20"/>
                <w:szCs w:val="20"/>
              </w:rPr>
            </w:pPr>
          </w:p>
        </w:tc>
        <w:tc>
          <w:tcPr>
            <w:tcW w:w="3118" w:type="dxa"/>
            <w:gridSpan w:val="2"/>
            <w:tcBorders>
              <w:top w:val="double" w:sz="4" w:space="0" w:color="auto"/>
              <w:left w:val="single" w:sz="4" w:space="0" w:color="auto"/>
              <w:bottom w:val="single" w:sz="4" w:space="0" w:color="auto"/>
              <w:right w:val="single" w:sz="4" w:space="0" w:color="auto"/>
            </w:tcBorders>
          </w:tcPr>
          <w:p w:rsidR="009C0CCC" w:rsidRPr="009C0CCC" w:rsidRDefault="009C0CCC" w:rsidP="009C0CCC">
            <w:pPr>
              <w:rPr>
                <w:sz w:val="20"/>
                <w:szCs w:val="20"/>
              </w:rPr>
            </w:pPr>
            <w:r w:rsidRPr="009C0CCC">
              <w:rPr>
                <w:b/>
                <w:sz w:val="20"/>
                <w:szCs w:val="20"/>
              </w:rPr>
              <w:t>SIA "Meridiāns 24"</w:t>
            </w:r>
            <w:r w:rsidRPr="009C0CCC">
              <w:rPr>
                <w:b/>
                <w:sz w:val="20"/>
                <w:szCs w:val="20"/>
              </w:rPr>
              <w:br/>
            </w:r>
            <w:r w:rsidRPr="009C0CCC">
              <w:rPr>
                <w:bCs/>
                <w:sz w:val="20"/>
                <w:szCs w:val="20"/>
              </w:rPr>
              <w:t>Reģ.Nr.</w:t>
            </w:r>
            <w:r w:rsidRPr="009C0CCC">
              <w:rPr>
                <w:sz w:val="20"/>
                <w:szCs w:val="20"/>
              </w:rPr>
              <w:t>40003937520</w:t>
            </w:r>
          </w:p>
        </w:tc>
        <w:tc>
          <w:tcPr>
            <w:tcW w:w="2693" w:type="dxa"/>
            <w:tcBorders>
              <w:top w:val="double" w:sz="4" w:space="0" w:color="auto"/>
              <w:left w:val="single" w:sz="4" w:space="0" w:color="auto"/>
              <w:bottom w:val="single" w:sz="4" w:space="0" w:color="auto"/>
              <w:right w:val="single" w:sz="4" w:space="0" w:color="auto"/>
            </w:tcBorders>
          </w:tcPr>
          <w:p w:rsidR="009C0CCC" w:rsidRPr="009C0CCC" w:rsidRDefault="009C0CCC" w:rsidP="008A1646">
            <w:pPr>
              <w:jc w:val="center"/>
              <w:rPr>
                <w:sz w:val="20"/>
                <w:szCs w:val="20"/>
              </w:rPr>
            </w:pPr>
          </w:p>
          <w:p w:rsidR="009C0CCC" w:rsidRPr="009C0CCC" w:rsidRDefault="009C0CCC" w:rsidP="008A1646">
            <w:pPr>
              <w:jc w:val="center"/>
              <w:rPr>
                <w:sz w:val="20"/>
                <w:szCs w:val="20"/>
              </w:rPr>
            </w:pPr>
            <w:r w:rsidRPr="009C0CCC">
              <w:rPr>
                <w:sz w:val="20"/>
                <w:szCs w:val="20"/>
              </w:rPr>
              <w:t>19 380,00</w:t>
            </w:r>
          </w:p>
        </w:tc>
      </w:tr>
      <w:tr w:rsidR="009C0CCC" w:rsidRPr="00153467" w:rsidTr="00403693">
        <w:trPr>
          <w:trHeight w:val="571"/>
        </w:trPr>
        <w:tc>
          <w:tcPr>
            <w:tcW w:w="3686" w:type="dxa"/>
            <w:gridSpan w:val="2"/>
            <w:vMerge/>
            <w:tcBorders>
              <w:left w:val="single" w:sz="4" w:space="0" w:color="auto"/>
              <w:right w:val="single" w:sz="4" w:space="0" w:color="auto"/>
            </w:tcBorders>
            <w:shd w:val="clear" w:color="auto" w:fill="F2DBDB"/>
          </w:tcPr>
          <w:p w:rsidR="009C0CCC" w:rsidRPr="00153467" w:rsidRDefault="009C0CCC" w:rsidP="005B6FAC">
            <w:pPr>
              <w:rPr>
                <w:sz w:val="20"/>
                <w:szCs w:val="20"/>
              </w:rPr>
            </w:pPr>
          </w:p>
        </w:tc>
        <w:tc>
          <w:tcPr>
            <w:tcW w:w="3118" w:type="dxa"/>
            <w:gridSpan w:val="2"/>
            <w:tcBorders>
              <w:top w:val="single" w:sz="4" w:space="0" w:color="auto"/>
              <w:left w:val="single" w:sz="4" w:space="0" w:color="auto"/>
              <w:bottom w:val="single" w:sz="4" w:space="0" w:color="auto"/>
              <w:right w:val="single" w:sz="4" w:space="0" w:color="auto"/>
            </w:tcBorders>
          </w:tcPr>
          <w:p w:rsidR="009C0CCC" w:rsidRPr="009C0CCC" w:rsidRDefault="009C0CCC" w:rsidP="008A1646">
            <w:pPr>
              <w:rPr>
                <w:b/>
                <w:sz w:val="20"/>
                <w:szCs w:val="20"/>
              </w:rPr>
            </w:pPr>
            <w:r w:rsidRPr="009C0CCC">
              <w:rPr>
                <w:b/>
                <w:sz w:val="20"/>
                <w:szCs w:val="20"/>
              </w:rPr>
              <w:t>AS „Mērniecības centrs MC”</w:t>
            </w:r>
          </w:p>
          <w:p w:rsidR="009C0CCC" w:rsidRPr="009C0CCC" w:rsidRDefault="009C0CCC" w:rsidP="008A1646">
            <w:pPr>
              <w:rPr>
                <w:i/>
                <w:sz w:val="20"/>
                <w:szCs w:val="20"/>
              </w:rPr>
            </w:pPr>
            <w:r w:rsidRPr="009C0CCC">
              <w:rPr>
                <w:sz w:val="20"/>
                <w:szCs w:val="20"/>
              </w:rPr>
              <w:t>Reģ. Nr.</w:t>
            </w:r>
            <w:r w:rsidRPr="009C0CCC">
              <w:rPr>
                <w:rStyle w:val="Heading1Char"/>
                <w:i/>
                <w:sz w:val="20"/>
                <w:szCs w:val="20"/>
              </w:rPr>
              <w:t xml:space="preserve"> </w:t>
            </w:r>
            <w:r w:rsidRPr="009C0CCC">
              <w:rPr>
                <w:rStyle w:val="Emphasis"/>
                <w:i w:val="0"/>
                <w:sz w:val="20"/>
                <w:szCs w:val="20"/>
              </w:rPr>
              <w:t>40003717132</w:t>
            </w:r>
          </w:p>
        </w:tc>
        <w:tc>
          <w:tcPr>
            <w:tcW w:w="2693" w:type="dxa"/>
            <w:tcBorders>
              <w:top w:val="single" w:sz="4" w:space="0" w:color="auto"/>
              <w:left w:val="single" w:sz="4" w:space="0" w:color="auto"/>
              <w:bottom w:val="single" w:sz="4" w:space="0" w:color="auto"/>
              <w:right w:val="single" w:sz="4" w:space="0" w:color="auto"/>
            </w:tcBorders>
          </w:tcPr>
          <w:p w:rsidR="009C0CCC" w:rsidRPr="009C0CCC" w:rsidRDefault="009C0CCC" w:rsidP="008A1646">
            <w:pPr>
              <w:jc w:val="center"/>
              <w:rPr>
                <w:sz w:val="20"/>
                <w:szCs w:val="20"/>
              </w:rPr>
            </w:pPr>
          </w:p>
          <w:p w:rsidR="009C0CCC" w:rsidRPr="009C0CCC" w:rsidRDefault="009C0CCC" w:rsidP="008A1646">
            <w:pPr>
              <w:jc w:val="center"/>
              <w:rPr>
                <w:sz w:val="20"/>
                <w:szCs w:val="20"/>
              </w:rPr>
            </w:pPr>
            <w:r w:rsidRPr="009C0CCC">
              <w:rPr>
                <w:sz w:val="20"/>
                <w:szCs w:val="20"/>
              </w:rPr>
              <w:t>10 200,00</w:t>
            </w:r>
          </w:p>
        </w:tc>
      </w:tr>
      <w:tr w:rsidR="009C0CCC" w:rsidRPr="00153467" w:rsidTr="00403693">
        <w:trPr>
          <w:trHeight w:val="550"/>
        </w:trPr>
        <w:tc>
          <w:tcPr>
            <w:tcW w:w="3686" w:type="dxa"/>
            <w:gridSpan w:val="2"/>
            <w:vMerge/>
            <w:tcBorders>
              <w:left w:val="single" w:sz="4" w:space="0" w:color="auto"/>
              <w:right w:val="single" w:sz="4" w:space="0" w:color="auto"/>
            </w:tcBorders>
            <w:shd w:val="clear" w:color="auto" w:fill="F2DBDB"/>
          </w:tcPr>
          <w:p w:rsidR="009C0CCC" w:rsidRPr="00153467" w:rsidRDefault="009C0CCC" w:rsidP="005B6FAC">
            <w:pPr>
              <w:rPr>
                <w:sz w:val="20"/>
                <w:szCs w:val="20"/>
              </w:rPr>
            </w:pPr>
          </w:p>
        </w:tc>
        <w:tc>
          <w:tcPr>
            <w:tcW w:w="3118" w:type="dxa"/>
            <w:gridSpan w:val="2"/>
            <w:tcBorders>
              <w:top w:val="single" w:sz="4" w:space="0" w:color="auto"/>
              <w:left w:val="single" w:sz="4" w:space="0" w:color="auto"/>
              <w:right w:val="single" w:sz="4" w:space="0" w:color="auto"/>
            </w:tcBorders>
          </w:tcPr>
          <w:p w:rsidR="009C0CCC" w:rsidRPr="009C0CCC" w:rsidRDefault="009C0CCC" w:rsidP="008A1646">
            <w:pPr>
              <w:rPr>
                <w:sz w:val="20"/>
                <w:szCs w:val="20"/>
              </w:rPr>
            </w:pPr>
            <w:r w:rsidRPr="009C0CCC">
              <w:rPr>
                <w:b/>
                <w:sz w:val="20"/>
                <w:szCs w:val="20"/>
              </w:rPr>
              <w:t>SIA „METRUM”</w:t>
            </w:r>
          </w:p>
          <w:p w:rsidR="009C0CCC" w:rsidRPr="009C0CCC" w:rsidRDefault="009C0CCC" w:rsidP="008A1646">
            <w:pPr>
              <w:rPr>
                <w:sz w:val="20"/>
                <w:szCs w:val="20"/>
              </w:rPr>
            </w:pPr>
            <w:r w:rsidRPr="009C0CCC">
              <w:rPr>
                <w:sz w:val="20"/>
                <w:szCs w:val="20"/>
              </w:rPr>
              <w:t>Reģ. Nr. 40003388748</w:t>
            </w:r>
          </w:p>
        </w:tc>
        <w:tc>
          <w:tcPr>
            <w:tcW w:w="2693" w:type="dxa"/>
            <w:tcBorders>
              <w:top w:val="single" w:sz="4" w:space="0" w:color="auto"/>
              <w:left w:val="single" w:sz="4" w:space="0" w:color="auto"/>
              <w:right w:val="single" w:sz="4" w:space="0" w:color="auto"/>
            </w:tcBorders>
          </w:tcPr>
          <w:p w:rsidR="009C0CCC" w:rsidRPr="009C0CCC" w:rsidRDefault="009C0CCC" w:rsidP="008A1646">
            <w:pPr>
              <w:jc w:val="center"/>
              <w:rPr>
                <w:sz w:val="20"/>
                <w:szCs w:val="20"/>
                <w:highlight w:val="yellow"/>
              </w:rPr>
            </w:pPr>
          </w:p>
          <w:p w:rsidR="009C0CCC" w:rsidRPr="009C0CCC" w:rsidRDefault="009C0CCC" w:rsidP="008A1646">
            <w:pPr>
              <w:jc w:val="center"/>
              <w:rPr>
                <w:sz w:val="20"/>
                <w:szCs w:val="20"/>
                <w:highlight w:val="yellow"/>
              </w:rPr>
            </w:pPr>
            <w:r w:rsidRPr="009C0CCC">
              <w:rPr>
                <w:sz w:val="20"/>
                <w:szCs w:val="20"/>
              </w:rPr>
              <w:t>34 692,00</w:t>
            </w:r>
          </w:p>
        </w:tc>
      </w:tr>
      <w:tr w:rsidR="009C0CCC" w:rsidRPr="00153467" w:rsidTr="00403693">
        <w:trPr>
          <w:trHeight w:val="550"/>
        </w:trPr>
        <w:tc>
          <w:tcPr>
            <w:tcW w:w="3686" w:type="dxa"/>
            <w:gridSpan w:val="2"/>
            <w:vMerge w:val="restart"/>
            <w:tcBorders>
              <w:top w:val="nil"/>
              <w:left w:val="single" w:sz="4" w:space="0" w:color="auto"/>
              <w:right w:val="single" w:sz="4" w:space="0" w:color="auto"/>
            </w:tcBorders>
            <w:shd w:val="clear" w:color="auto" w:fill="F2DBDB"/>
          </w:tcPr>
          <w:p w:rsidR="009C0CCC" w:rsidRPr="00153467" w:rsidRDefault="009C0CCC" w:rsidP="005B6FAC">
            <w:pPr>
              <w:rPr>
                <w:sz w:val="20"/>
                <w:szCs w:val="20"/>
              </w:rPr>
            </w:pPr>
          </w:p>
        </w:tc>
        <w:tc>
          <w:tcPr>
            <w:tcW w:w="3118" w:type="dxa"/>
            <w:gridSpan w:val="2"/>
            <w:tcBorders>
              <w:top w:val="single" w:sz="4" w:space="0" w:color="auto"/>
              <w:left w:val="single" w:sz="4" w:space="0" w:color="auto"/>
              <w:right w:val="single" w:sz="4" w:space="0" w:color="auto"/>
            </w:tcBorders>
          </w:tcPr>
          <w:p w:rsidR="009C0CCC" w:rsidRPr="009C0CCC" w:rsidRDefault="009C0CCC" w:rsidP="008A1646">
            <w:pPr>
              <w:rPr>
                <w:b/>
                <w:sz w:val="20"/>
                <w:szCs w:val="20"/>
              </w:rPr>
            </w:pPr>
            <w:r w:rsidRPr="009C0CCC">
              <w:rPr>
                <w:b/>
                <w:sz w:val="20"/>
                <w:szCs w:val="20"/>
              </w:rPr>
              <w:t>SIA „</w:t>
            </w:r>
            <w:proofErr w:type="spellStart"/>
            <w:r w:rsidRPr="009C0CCC">
              <w:rPr>
                <w:b/>
                <w:sz w:val="20"/>
                <w:szCs w:val="20"/>
              </w:rPr>
              <w:t>Latvijasmernieks.lv</w:t>
            </w:r>
            <w:proofErr w:type="spellEnd"/>
            <w:r w:rsidRPr="009C0CCC">
              <w:rPr>
                <w:b/>
                <w:sz w:val="20"/>
                <w:szCs w:val="20"/>
              </w:rPr>
              <w:t>”</w:t>
            </w:r>
          </w:p>
          <w:p w:rsidR="009C0CCC" w:rsidRPr="009C0CCC" w:rsidRDefault="009C0CCC" w:rsidP="008A1646">
            <w:pPr>
              <w:rPr>
                <w:sz w:val="20"/>
                <w:szCs w:val="20"/>
              </w:rPr>
            </w:pPr>
            <w:r w:rsidRPr="009C0CCC">
              <w:rPr>
                <w:b/>
                <w:sz w:val="20"/>
                <w:szCs w:val="20"/>
              </w:rPr>
              <w:t xml:space="preserve"> </w:t>
            </w:r>
            <w:r w:rsidRPr="009C0CCC">
              <w:rPr>
                <w:sz w:val="20"/>
                <w:szCs w:val="20"/>
              </w:rPr>
              <w:t>Reģ. Nr.</w:t>
            </w:r>
            <w:r w:rsidRPr="009C0CCC">
              <w:rPr>
                <w:b/>
                <w:sz w:val="20"/>
                <w:szCs w:val="20"/>
              </w:rPr>
              <w:t xml:space="preserve"> </w:t>
            </w:r>
            <w:r>
              <w:rPr>
                <w:sz w:val="20"/>
                <w:szCs w:val="20"/>
              </w:rPr>
              <w:t>40003783960</w:t>
            </w:r>
          </w:p>
        </w:tc>
        <w:tc>
          <w:tcPr>
            <w:tcW w:w="2693" w:type="dxa"/>
            <w:tcBorders>
              <w:top w:val="single" w:sz="4" w:space="0" w:color="auto"/>
              <w:left w:val="single" w:sz="4" w:space="0" w:color="auto"/>
              <w:right w:val="single" w:sz="4" w:space="0" w:color="auto"/>
            </w:tcBorders>
          </w:tcPr>
          <w:p w:rsidR="009C0CCC" w:rsidRPr="009C0CCC" w:rsidRDefault="009C0CCC" w:rsidP="008A1646">
            <w:pPr>
              <w:jc w:val="center"/>
              <w:rPr>
                <w:sz w:val="20"/>
                <w:szCs w:val="20"/>
                <w:highlight w:val="yellow"/>
              </w:rPr>
            </w:pPr>
          </w:p>
          <w:p w:rsidR="009C0CCC" w:rsidRPr="009C0CCC" w:rsidRDefault="009C0CCC" w:rsidP="008A1646">
            <w:pPr>
              <w:jc w:val="center"/>
              <w:rPr>
                <w:sz w:val="20"/>
                <w:szCs w:val="20"/>
                <w:highlight w:val="yellow"/>
              </w:rPr>
            </w:pPr>
            <w:r w:rsidRPr="009C0CCC">
              <w:rPr>
                <w:sz w:val="20"/>
                <w:szCs w:val="20"/>
              </w:rPr>
              <w:t>39 400, 00</w:t>
            </w:r>
          </w:p>
        </w:tc>
      </w:tr>
      <w:tr w:rsidR="009C0CCC" w:rsidRPr="00153467" w:rsidTr="00403693">
        <w:trPr>
          <w:trHeight w:val="550"/>
        </w:trPr>
        <w:tc>
          <w:tcPr>
            <w:tcW w:w="3686" w:type="dxa"/>
            <w:gridSpan w:val="2"/>
            <w:vMerge/>
            <w:tcBorders>
              <w:left w:val="single" w:sz="4" w:space="0" w:color="auto"/>
              <w:right w:val="single" w:sz="4" w:space="0" w:color="auto"/>
            </w:tcBorders>
            <w:shd w:val="clear" w:color="auto" w:fill="F2DBDB"/>
          </w:tcPr>
          <w:p w:rsidR="009C0CCC" w:rsidRPr="00153467" w:rsidRDefault="009C0CCC" w:rsidP="005B6FAC">
            <w:pPr>
              <w:rPr>
                <w:sz w:val="20"/>
                <w:szCs w:val="20"/>
              </w:rPr>
            </w:pPr>
          </w:p>
        </w:tc>
        <w:tc>
          <w:tcPr>
            <w:tcW w:w="3118" w:type="dxa"/>
            <w:gridSpan w:val="2"/>
            <w:tcBorders>
              <w:top w:val="single" w:sz="4" w:space="0" w:color="auto"/>
              <w:left w:val="single" w:sz="4" w:space="0" w:color="auto"/>
              <w:right w:val="single" w:sz="4" w:space="0" w:color="auto"/>
            </w:tcBorders>
          </w:tcPr>
          <w:p w:rsidR="009C0CCC" w:rsidRPr="009C0CCC" w:rsidRDefault="009C0CCC" w:rsidP="008A1646">
            <w:pPr>
              <w:rPr>
                <w:b/>
                <w:sz w:val="20"/>
                <w:szCs w:val="20"/>
              </w:rPr>
            </w:pPr>
            <w:r w:rsidRPr="009C0CCC">
              <w:rPr>
                <w:b/>
                <w:sz w:val="20"/>
                <w:szCs w:val="20"/>
              </w:rPr>
              <w:t>SIA „ABC Construction”</w:t>
            </w:r>
          </w:p>
          <w:p w:rsidR="009C0CCC" w:rsidRPr="009C0CCC" w:rsidRDefault="009C0CCC" w:rsidP="008A1646">
            <w:pPr>
              <w:rPr>
                <w:sz w:val="20"/>
                <w:szCs w:val="20"/>
              </w:rPr>
            </w:pPr>
            <w:r w:rsidRPr="009C0CCC">
              <w:rPr>
                <w:sz w:val="20"/>
                <w:szCs w:val="20"/>
              </w:rPr>
              <w:t>Reģ. Nr. 40003765683</w:t>
            </w:r>
          </w:p>
        </w:tc>
        <w:tc>
          <w:tcPr>
            <w:tcW w:w="2693" w:type="dxa"/>
            <w:tcBorders>
              <w:top w:val="single" w:sz="4" w:space="0" w:color="auto"/>
              <w:left w:val="single" w:sz="4" w:space="0" w:color="auto"/>
              <w:right w:val="single" w:sz="4" w:space="0" w:color="auto"/>
            </w:tcBorders>
          </w:tcPr>
          <w:p w:rsidR="009C0CCC" w:rsidRPr="009C0CCC" w:rsidRDefault="009C0CCC" w:rsidP="008A1646">
            <w:pPr>
              <w:jc w:val="center"/>
              <w:rPr>
                <w:sz w:val="20"/>
                <w:szCs w:val="20"/>
              </w:rPr>
            </w:pPr>
          </w:p>
          <w:p w:rsidR="009C0CCC" w:rsidRPr="009C0CCC" w:rsidRDefault="009C0CCC" w:rsidP="008A1646">
            <w:pPr>
              <w:jc w:val="center"/>
              <w:rPr>
                <w:sz w:val="20"/>
                <w:szCs w:val="20"/>
              </w:rPr>
            </w:pPr>
            <w:r w:rsidRPr="009C0CCC">
              <w:rPr>
                <w:sz w:val="20"/>
                <w:szCs w:val="20"/>
              </w:rPr>
              <w:t>29 870,00</w:t>
            </w:r>
          </w:p>
        </w:tc>
      </w:tr>
      <w:tr w:rsidR="009C0CCC" w:rsidRPr="00153467" w:rsidTr="00403693">
        <w:trPr>
          <w:trHeight w:val="431"/>
        </w:trPr>
        <w:tc>
          <w:tcPr>
            <w:tcW w:w="3686" w:type="dxa"/>
            <w:gridSpan w:val="2"/>
            <w:vMerge/>
            <w:tcBorders>
              <w:left w:val="single" w:sz="4" w:space="0" w:color="auto"/>
              <w:right w:val="single" w:sz="4" w:space="0" w:color="auto"/>
            </w:tcBorders>
            <w:shd w:val="clear" w:color="auto" w:fill="F2DBDB"/>
          </w:tcPr>
          <w:p w:rsidR="009C0CCC" w:rsidRPr="00153467" w:rsidRDefault="009C0CCC" w:rsidP="005B6FAC">
            <w:pPr>
              <w:rPr>
                <w:sz w:val="20"/>
                <w:szCs w:val="20"/>
              </w:rPr>
            </w:pPr>
          </w:p>
        </w:tc>
        <w:tc>
          <w:tcPr>
            <w:tcW w:w="3118" w:type="dxa"/>
            <w:gridSpan w:val="2"/>
            <w:tcBorders>
              <w:top w:val="single" w:sz="4" w:space="0" w:color="auto"/>
              <w:left w:val="single" w:sz="4" w:space="0" w:color="auto"/>
              <w:right w:val="single" w:sz="4" w:space="0" w:color="auto"/>
            </w:tcBorders>
          </w:tcPr>
          <w:p w:rsidR="009C0CCC" w:rsidRPr="009C0CCC" w:rsidRDefault="009C0CCC" w:rsidP="008A1646">
            <w:pPr>
              <w:rPr>
                <w:sz w:val="20"/>
                <w:szCs w:val="20"/>
              </w:rPr>
            </w:pPr>
            <w:r w:rsidRPr="009C0CCC">
              <w:rPr>
                <w:b/>
                <w:sz w:val="20"/>
                <w:szCs w:val="20"/>
              </w:rPr>
              <w:t>SIA „Apriņķa mērnieks”</w:t>
            </w:r>
          </w:p>
          <w:p w:rsidR="009C0CCC" w:rsidRPr="009C0CCC" w:rsidRDefault="009C0CCC" w:rsidP="008A1646">
            <w:pPr>
              <w:rPr>
                <w:sz w:val="20"/>
                <w:szCs w:val="20"/>
              </w:rPr>
            </w:pPr>
            <w:r w:rsidRPr="009C0CCC">
              <w:rPr>
                <w:sz w:val="20"/>
                <w:szCs w:val="20"/>
              </w:rPr>
              <w:t>Reģ. Nr.</w:t>
            </w:r>
            <w:r w:rsidRPr="009C0CCC">
              <w:rPr>
                <w:b/>
                <w:sz w:val="20"/>
                <w:szCs w:val="20"/>
              </w:rPr>
              <w:t xml:space="preserve"> </w:t>
            </w:r>
            <w:r>
              <w:rPr>
                <w:sz w:val="20"/>
                <w:szCs w:val="20"/>
              </w:rPr>
              <w:t>40103681842</w:t>
            </w:r>
          </w:p>
        </w:tc>
        <w:tc>
          <w:tcPr>
            <w:tcW w:w="2693" w:type="dxa"/>
            <w:tcBorders>
              <w:top w:val="single" w:sz="4" w:space="0" w:color="auto"/>
              <w:left w:val="single" w:sz="4" w:space="0" w:color="auto"/>
              <w:right w:val="single" w:sz="4" w:space="0" w:color="auto"/>
            </w:tcBorders>
          </w:tcPr>
          <w:p w:rsidR="009C0CCC" w:rsidRPr="009C0CCC" w:rsidRDefault="009C0CCC" w:rsidP="008A1646">
            <w:pPr>
              <w:jc w:val="center"/>
              <w:rPr>
                <w:sz w:val="20"/>
                <w:szCs w:val="20"/>
              </w:rPr>
            </w:pPr>
          </w:p>
          <w:p w:rsidR="009C0CCC" w:rsidRPr="009C0CCC" w:rsidRDefault="009C0CCC" w:rsidP="009C0CCC">
            <w:pPr>
              <w:rPr>
                <w:sz w:val="20"/>
                <w:szCs w:val="20"/>
              </w:rPr>
            </w:pPr>
            <w:r>
              <w:rPr>
                <w:sz w:val="20"/>
                <w:szCs w:val="20"/>
              </w:rPr>
              <w:t xml:space="preserve">                   </w:t>
            </w:r>
            <w:r w:rsidRPr="009C0CCC">
              <w:rPr>
                <w:sz w:val="20"/>
                <w:szCs w:val="20"/>
              </w:rPr>
              <w:t>27 990,00</w:t>
            </w:r>
          </w:p>
        </w:tc>
      </w:tr>
      <w:tr w:rsidR="009C0CCC" w:rsidRPr="00153467" w:rsidTr="00403693">
        <w:trPr>
          <w:trHeight w:val="550"/>
        </w:trPr>
        <w:tc>
          <w:tcPr>
            <w:tcW w:w="3686" w:type="dxa"/>
            <w:gridSpan w:val="2"/>
            <w:vMerge/>
            <w:tcBorders>
              <w:left w:val="single" w:sz="4" w:space="0" w:color="auto"/>
              <w:right w:val="single" w:sz="4" w:space="0" w:color="auto"/>
            </w:tcBorders>
            <w:shd w:val="clear" w:color="auto" w:fill="F2DBDB"/>
          </w:tcPr>
          <w:p w:rsidR="009C0CCC" w:rsidRPr="00153467" w:rsidRDefault="009C0CCC" w:rsidP="005B6FAC">
            <w:pPr>
              <w:rPr>
                <w:sz w:val="20"/>
                <w:szCs w:val="20"/>
              </w:rPr>
            </w:pPr>
          </w:p>
        </w:tc>
        <w:tc>
          <w:tcPr>
            <w:tcW w:w="3118" w:type="dxa"/>
            <w:gridSpan w:val="2"/>
            <w:tcBorders>
              <w:top w:val="single" w:sz="4" w:space="0" w:color="auto"/>
              <w:left w:val="single" w:sz="4" w:space="0" w:color="auto"/>
              <w:right w:val="single" w:sz="4" w:space="0" w:color="auto"/>
            </w:tcBorders>
          </w:tcPr>
          <w:p w:rsidR="009C0CCC" w:rsidRPr="009C0CCC" w:rsidRDefault="009C0CCC" w:rsidP="008A1646">
            <w:pPr>
              <w:rPr>
                <w:b/>
                <w:sz w:val="20"/>
                <w:szCs w:val="20"/>
              </w:rPr>
            </w:pPr>
            <w:r w:rsidRPr="009C0CCC">
              <w:rPr>
                <w:b/>
                <w:sz w:val="20"/>
                <w:szCs w:val="20"/>
              </w:rPr>
              <w:t>SIA „Nekustamo īpašumu darījumu centrs”</w:t>
            </w:r>
          </w:p>
          <w:p w:rsidR="009C0CCC" w:rsidRPr="009C0CCC" w:rsidRDefault="009C0CCC" w:rsidP="008A1646">
            <w:pPr>
              <w:rPr>
                <w:i/>
                <w:sz w:val="20"/>
                <w:szCs w:val="20"/>
              </w:rPr>
            </w:pPr>
            <w:r w:rsidRPr="009C0CCC">
              <w:rPr>
                <w:sz w:val="20"/>
                <w:szCs w:val="20"/>
              </w:rPr>
              <w:t>Reģ. Nr</w:t>
            </w:r>
            <w:r w:rsidRPr="009C0CCC">
              <w:rPr>
                <w:i/>
                <w:sz w:val="20"/>
                <w:szCs w:val="20"/>
              </w:rPr>
              <w:t>.</w:t>
            </w:r>
            <w:r w:rsidRPr="009C0CCC">
              <w:rPr>
                <w:rStyle w:val="Heading1Char"/>
                <w:i/>
                <w:sz w:val="20"/>
                <w:szCs w:val="20"/>
              </w:rPr>
              <w:t xml:space="preserve"> </w:t>
            </w:r>
            <w:r w:rsidRPr="009C0CCC">
              <w:rPr>
                <w:rStyle w:val="Emphasis"/>
                <w:i w:val="0"/>
                <w:sz w:val="20"/>
                <w:szCs w:val="20"/>
              </w:rPr>
              <w:t>40003595845</w:t>
            </w:r>
          </w:p>
        </w:tc>
        <w:tc>
          <w:tcPr>
            <w:tcW w:w="2693" w:type="dxa"/>
            <w:tcBorders>
              <w:top w:val="single" w:sz="4" w:space="0" w:color="auto"/>
              <w:left w:val="single" w:sz="4" w:space="0" w:color="auto"/>
              <w:right w:val="single" w:sz="4" w:space="0" w:color="auto"/>
            </w:tcBorders>
          </w:tcPr>
          <w:p w:rsidR="009C0CCC" w:rsidRPr="009C0CCC" w:rsidRDefault="009C0CCC" w:rsidP="008A1646">
            <w:pPr>
              <w:jc w:val="center"/>
              <w:rPr>
                <w:sz w:val="20"/>
                <w:szCs w:val="20"/>
              </w:rPr>
            </w:pPr>
          </w:p>
          <w:p w:rsidR="009C0CCC" w:rsidRPr="009C0CCC" w:rsidRDefault="00C540AB" w:rsidP="00C540AB">
            <w:pPr>
              <w:rPr>
                <w:sz w:val="20"/>
                <w:szCs w:val="20"/>
              </w:rPr>
            </w:pPr>
            <w:r>
              <w:rPr>
                <w:sz w:val="20"/>
                <w:szCs w:val="20"/>
              </w:rPr>
              <w:t xml:space="preserve">                  </w:t>
            </w:r>
            <w:r w:rsidR="009C0CCC" w:rsidRPr="009C0CCC">
              <w:rPr>
                <w:sz w:val="20"/>
                <w:szCs w:val="20"/>
              </w:rPr>
              <w:t>48 446, 00</w:t>
            </w:r>
          </w:p>
        </w:tc>
      </w:tr>
      <w:tr w:rsidR="009C0CCC" w:rsidRPr="00153467" w:rsidTr="00403693">
        <w:trPr>
          <w:cantSplit/>
          <w:trHeight w:val="660"/>
        </w:trPr>
        <w:tc>
          <w:tcPr>
            <w:tcW w:w="3686" w:type="dxa"/>
            <w:gridSpan w:val="2"/>
            <w:tcBorders>
              <w:top w:val="single" w:sz="4" w:space="0" w:color="auto"/>
              <w:left w:val="single" w:sz="4" w:space="0" w:color="auto"/>
              <w:right w:val="single" w:sz="4" w:space="0" w:color="auto"/>
            </w:tcBorders>
            <w:shd w:val="clear" w:color="auto" w:fill="F2DBDB"/>
            <w:vAlign w:val="center"/>
          </w:tcPr>
          <w:p w:rsidR="009C0CCC" w:rsidRPr="00153467" w:rsidRDefault="009C0CCC" w:rsidP="00A761DE">
            <w:pPr>
              <w:rPr>
                <w:b/>
                <w:sz w:val="20"/>
                <w:szCs w:val="20"/>
              </w:rPr>
            </w:pPr>
            <w:r w:rsidRPr="00153467">
              <w:rPr>
                <w:b/>
                <w:sz w:val="20"/>
                <w:szCs w:val="20"/>
              </w:rPr>
              <w:t>Pretendents, kuram piešķirtas iepirkuma līguma slēgšanas tiesības</w:t>
            </w:r>
          </w:p>
        </w:tc>
        <w:tc>
          <w:tcPr>
            <w:tcW w:w="5811" w:type="dxa"/>
            <w:gridSpan w:val="3"/>
            <w:tcBorders>
              <w:top w:val="single" w:sz="4" w:space="0" w:color="auto"/>
              <w:left w:val="single" w:sz="4" w:space="0" w:color="auto"/>
              <w:right w:val="single" w:sz="4" w:space="0" w:color="auto"/>
            </w:tcBorders>
            <w:shd w:val="clear" w:color="auto" w:fill="auto"/>
          </w:tcPr>
          <w:p w:rsidR="009C0CCC" w:rsidRPr="00153467" w:rsidRDefault="009C0CCC" w:rsidP="00C540AB">
            <w:pPr>
              <w:jc w:val="both"/>
              <w:rPr>
                <w:b/>
                <w:sz w:val="20"/>
                <w:szCs w:val="20"/>
              </w:rPr>
            </w:pPr>
            <w:r w:rsidRPr="00153467">
              <w:rPr>
                <w:b/>
                <w:sz w:val="20"/>
                <w:szCs w:val="20"/>
              </w:rPr>
              <w:t xml:space="preserve"> </w:t>
            </w:r>
            <w:r w:rsidR="00C540AB" w:rsidRPr="00C540AB">
              <w:rPr>
                <w:b/>
                <w:sz w:val="20"/>
                <w:szCs w:val="20"/>
              </w:rPr>
              <w:t xml:space="preserve">AS „Mērniecības centrs MC” </w:t>
            </w:r>
            <w:proofErr w:type="gramStart"/>
            <w:r w:rsidR="00C540AB" w:rsidRPr="00C540AB">
              <w:rPr>
                <w:sz w:val="20"/>
                <w:szCs w:val="20"/>
              </w:rPr>
              <w:t>(</w:t>
            </w:r>
            <w:proofErr w:type="gramEnd"/>
            <w:r w:rsidR="00C540AB" w:rsidRPr="00C540AB">
              <w:rPr>
                <w:sz w:val="20"/>
                <w:szCs w:val="20"/>
              </w:rPr>
              <w:t>Reģ. Nr.</w:t>
            </w:r>
            <w:r w:rsidR="00C540AB" w:rsidRPr="00C540AB">
              <w:rPr>
                <w:rStyle w:val="Heading1Char"/>
                <w:i/>
                <w:sz w:val="20"/>
                <w:szCs w:val="20"/>
                <w:lang w:val="lv-LV"/>
              </w:rPr>
              <w:t xml:space="preserve"> </w:t>
            </w:r>
            <w:r w:rsidR="00C540AB" w:rsidRPr="00C540AB">
              <w:rPr>
                <w:rStyle w:val="Emphasis"/>
                <w:i w:val="0"/>
                <w:sz w:val="20"/>
                <w:szCs w:val="20"/>
              </w:rPr>
              <w:t>40003717132</w:t>
            </w:r>
            <w:r w:rsidR="00C540AB" w:rsidRPr="00C540AB">
              <w:rPr>
                <w:i/>
                <w:sz w:val="20"/>
                <w:szCs w:val="20"/>
              </w:rPr>
              <w:t xml:space="preserve">, </w:t>
            </w:r>
            <w:r w:rsidR="00C540AB" w:rsidRPr="00C540AB">
              <w:rPr>
                <w:bCs/>
                <w:sz w:val="20"/>
                <w:szCs w:val="20"/>
              </w:rPr>
              <w:t>juridiskā adrese: Biķernieku iela 53-32, Rīga, LV-1039</w:t>
            </w:r>
            <w:r w:rsidR="00C540AB" w:rsidRPr="00C540AB">
              <w:rPr>
                <w:sz w:val="20"/>
                <w:szCs w:val="20"/>
              </w:rPr>
              <w:t>)</w:t>
            </w:r>
            <w:r w:rsidRPr="00C540AB">
              <w:rPr>
                <w:color w:val="000000"/>
                <w:sz w:val="20"/>
                <w:szCs w:val="20"/>
              </w:rPr>
              <w:t xml:space="preserve">, </w:t>
            </w:r>
            <w:r w:rsidRPr="00C540AB">
              <w:rPr>
                <w:b/>
                <w:color w:val="000000"/>
                <w:sz w:val="20"/>
                <w:szCs w:val="20"/>
              </w:rPr>
              <w:t>piedāvātā līgumcena EUR</w:t>
            </w:r>
            <w:proofErr w:type="gramStart"/>
            <w:r w:rsidRPr="00C540AB">
              <w:rPr>
                <w:b/>
                <w:color w:val="000000"/>
                <w:sz w:val="20"/>
                <w:szCs w:val="20"/>
              </w:rPr>
              <w:t xml:space="preserve"> </w:t>
            </w:r>
            <w:r w:rsidRPr="00C540AB">
              <w:rPr>
                <w:b/>
                <w:sz w:val="20"/>
                <w:szCs w:val="20"/>
              </w:rPr>
              <w:t xml:space="preserve"> </w:t>
            </w:r>
            <w:proofErr w:type="gramEnd"/>
            <w:r w:rsidRPr="00C540AB">
              <w:rPr>
                <w:b/>
                <w:sz w:val="20"/>
                <w:szCs w:val="20"/>
              </w:rPr>
              <w:t>10 200,00</w:t>
            </w:r>
            <w:r w:rsidRPr="00C540AB">
              <w:rPr>
                <w:sz w:val="20"/>
                <w:szCs w:val="20"/>
              </w:rPr>
              <w:t xml:space="preserve"> (desmit tūkstoši  divi simti </w:t>
            </w:r>
            <w:proofErr w:type="spellStart"/>
            <w:r w:rsidRPr="00C540AB">
              <w:rPr>
                <w:i/>
                <w:sz w:val="20"/>
                <w:szCs w:val="20"/>
              </w:rPr>
              <w:t>euro</w:t>
            </w:r>
            <w:proofErr w:type="spellEnd"/>
            <w:r w:rsidRPr="00C540AB">
              <w:rPr>
                <w:sz w:val="20"/>
                <w:szCs w:val="20"/>
              </w:rPr>
              <w:t>, 00 centi</w:t>
            </w:r>
            <w:r>
              <w:t>)</w:t>
            </w:r>
            <w:r w:rsidR="00C540AB">
              <w:t>.</w:t>
            </w:r>
            <w:r>
              <w:t xml:space="preserve">  </w:t>
            </w:r>
            <w:r w:rsidRPr="00153467">
              <w:rPr>
                <w:sz w:val="20"/>
                <w:szCs w:val="20"/>
              </w:rPr>
              <w:t xml:space="preserve"> </w:t>
            </w:r>
            <w:r w:rsidRPr="00153467">
              <w:rPr>
                <w:b/>
                <w:sz w:val="20"/>
                <w:szCs w:val="20"/>
              </w:rPr>
              <w:t xml:space="preserve"> </w:t>
            </w:r>
            <w:r w:rsidRPr="00153467">
              <w:rPr>
                <w:color w:val="000000"/>
                <w:sz w:val="20"/>
                <w:szCs w:val="20"/>
              </w:rPr>
              <w:t xml:space="preserve">    </w:t>
            </w:r>
          </w:p>
        </w:tc>
      </w:tr>
      <w:tr w:rsidR="009C0CCC" w:rsidRPr="00153467" w:rsidTr="00403693">
        <w:trPr>
          <w:cantSplit/>
          <w:trHeight w:val="660"/>
        </w:trPr>
        <w:tc>
          <w:tcPr>
            <w:tcW w:w="3686" w:type="dxa"/>
            <w:gridSpan w:val="2"/>
            <w:tcBorders>
              <w:top w:val="single" w:sz="4" w:space="0" w:color="auto"/>
              <w:left w:val="single" w:sz="4" w:space="0" w:color="auto"/>
              <w:right w:val="single" w:sz="4" w:space="0" w:color="auto"/>
            </w:tcBorders>
            <w:shd w:val="clear" w:color="auto" w:fill="F2DBDB"/>
            <w:vAlign w:val="center"/>
          </w:tcPr>
          <w:p w:rsidR="009C0CCC" w:rsidRPr="00153467" w:rsidRDefault="009C0CCC" w:rsidP="00A761DE">
            <w:pPr>
              <w:rPr>
                <w:b/>
                <w:bCs/>
                <w:iCs/>
                <w:sz w:val="20"/>
                <w:szCs w:val="20"/>
              </w:rPr>
            </w:pPr>
            <w:r w:rsidRPr="00153467">
              <w:rPr>
                <w:b/>
                <w:bCs/>
                <w:iCs/>
                <w:sz w:val="20"/>
                <w:szCs w:val="20"/>
              </w:rPr>
              <w:t xml:space="preserve">Iepirkumu komisijas </w:t>
            </w:r>
            <w:smartTag w:uri="schemas-tilde-lv/tildestengine" w:element="veidnes">
              <w:smartTagPr>
                <w:attr w:name="text" w:val="lēmuma"/>
                <w:attr w:name="id" w:val="-1"/>
                <w:attr w:name="baseform" w:val="lēmum|s"/>
              </w:smartTagPr>
              <w:r w:rsidRPr="00153467">
                <w:rPr>
                  <w:b/>
                  <w:bCs/>
                  <w:iCs/>
                  <w:sz w:val="20"/>
                  <w:szCs w:val="20"/>
                </w:rPr>
                <w:t>lēmuma</w:t>
              </w:r>
            </w:smartTag>
            <w:r w:rsidRPr="00153467">
              <w:rPr>
                <w:b/>
                <w:bCs/>
                <w:iCs/>
                <w:sz w:val="20"/>
                <w:szCs w:val="20"/>
              </w:rPr>
              <w:t xml:space="preserve"> </w:t>
            </w:r>
            <w:r w:rsidRPr="00153467">
              <w:rPr>
                <w:b/>
                <w:sz w:val="20"/>
                <w:szCs w:val="20"/>
              </w:rPr>
              <w:t>pieņemšanas datums</w:t>
            </w:r>
          </w:p>
        </w:tc>
        <w:tc>
          <w:tcPr>
            <w:tcW w:w="5811" w:type="dxa"/>
            <w:gridSpan w:val="3"/>
            <w:tcBorders>
              <w:top w:val="single" w:sz="4" w:space="0" w:color="auto"/>
              <w:left w:val="single" w:sz="4" w:space="0" w:color="auto"/>
              <w:right w:val="single" w:sz="4" w:space="0" w:color="auto"/>
            </w:tcBorders>
            <w:shd w:val="clear" w:color="auto" w:fill="auto"/>
            <w:vAlign w:val="center"/>
          </w:tcPr>
          <w:p w:rsidR="009C0CCC" w:rsidRPr="00153467" w:rsidRDefault="009C0CCC" w:rsidP="00A761DE">
            <w:pPr>
              <w:pStyle w:val="Footer"/>
              <w:tabs>
                <w:tab w:val="left" w:pos="915"/>
              </w:tabs>
              <w:rPr>
                <w:rFonts w:ascii="Times New Roman" w:hAnsi="Times New Roman" w:cs="Times New Roman"/>
                <w:bCs/>
                <w:iCs/>
                <w:sz w:val="20"/>
                <w:szCs w:val="20"/>
              </w:rPr>
            </w:pPr>
            <w:r w:rsidRPr="00153467">
              <w:rPr>
                <w:rFonts w:ascii="Times New Roman" w:hAnsi="Times New Roman" w:cs="Times New Roman"/>
                <w:bCs/>
                <w:iCs/>
                <w:sz w:val="20"/>
                <w:szCs w:val="20"/>
              </w:rPr>
              <w:t xml:space="preserve">  </w:t>
            </w:r>
            <w:r w:rsidRPr="00C540AB">
              <w:rPr>
                <w:rFonts w:ascii="Times New Roman" w:hAnsi="Times New Roman" w:cs="Times New Roman"/>
                <w:bCs/>
                <w:iCs/>
                <w:sz w:val="20"/>
                <w:szCs w:val="20"/>
              </w:rPr>
              <w:t xml:space="preserve">  </w:t>
            </w:r>
            <w:r w:rsidR="00C540AB" w:rsidRPr="00C540AB">
              <w:rPr>
                <w:rFonts w:ascii="Times New Roman" w:hAnsi="Times New Roman" w:cs="Times New Roman"/>
                <w:bCs/>
                <w:iCs/>
                <w:sz w:val="20"/>
                <w:szCs w:val="20"/>
              </w:rPr>
              <w:t>06</w:t>
            </w:r>
            <w:r w:rsidRPr="00C540AB">
              <w:rPr>
                <w:rFonts w:ascii="Times New Roman" w:hAnsi="Times New Roman" w:cs="Times New Roman"/>
                <w:bCs/>
                <w:iCs/>
                <w:sz w:val="20"/>
                <w:szCs w:val="20"/>
              </w:rPr>
              <w:t>.</w:t>
            </w:r>
            <w:r w:rsidRPr="00C540AB">
              <w:rPr>
                <w:rFonts w:ascii="Times New Roman" w:hAnsi="Times New Roman" w:cs="Times New Roman"/>
                <w:bCs/>
                <w:iCs/>
                <w:sz w:val="20"/>
                <w:szCs w:val="20"/>
                <w:shd w:val="clear" w:color="auto" w:fill="FFFFFF"/>
              </w:rPr>
              <w:t>03.2018.</w:t>
            </w:r>
          </w:p>
        </w:tc>
      </w:tr>
      <w:tr w:rsidR="009C0CCC" w:rsidRPr="00153467" w:rsidTr="009877D3">
        <w:trPr>
          <w:cantSplit/>
          <w:trHeight w:val="615"/>
        </w:trPr>
        <w:tc>
          <w:tcPr>
            <w:tcW w:w="9497" w:type="dxa"/>
            <w:gridSpan w:val="5"/>
            <w:tcBorders>
              <w:top w:val="single" w:sz="4" w:space="0" w:color="auto"/>
              <w:left w:val="single" w:sz="4" w:space="0" w:color="auto"/>
              <w:right w:val="single" w:sz="4" w:space="0" w:color="auto"/>
            </w:tcBorders>
            <w:shd w:val="clear" w:color="auto" w:fill="F2DBDB"/>
            <w:vAlign w:val="center"/>
          </w:tcPr>
          <w:p w:rsidR="009C0CCC" w:rsidRPr="00C540AB" w:rsidRDefault="009C0CCC" w:rsidP="000B3B1A">
            <w:pPr>
              <w:tabs>
                <w:tab w:val="left" w:pos="7020"/>
              </w:tabs>
              <w:jc w:val="both"/>
              <w:rPr>
                <w:b/>
                <w:sz w:val="20"/>
                <w:szCs w:val="20"/>
              </w:rPr>
            </w:pPr>
            <w:r w:rsidRPr="00153467">
              <w:rPr>
                <w:b/>
                <w:sz w:val="20"/>
                <w:szCs w:val="20"/>
              </w:rPr>
              <w:t>Noraidīto pretendentu noraidīšanas iemesls</w:t>
            </w:r>
          </w:p>
        </w:tc>
      </w:tr>
      <w:tr w:rsidR="009C0CCC" w:rsidRPr="00153467" w:rsidTr="005D0D8E">
        <w:trPr>
          <w:cantSplit/>
          <w:trHeight w:val="615"/>
        </w:trPr>
        <w:tc>
          <w:tcPr>
            <w:tcW w:w="9497" w:type="dxa"/>
            <w:gridSpan w:val="5"/>
            <w:tcBorders>
              <w:top w:val="single" w:sz="4" w:space="0" w:color="auto"/>
              <w:left w:val="single" w:sz="4" w:space="0" w:color="auto"/>
              <w:right w:val="single" w:sz="4" w:space="0" w:color="auto"/>
            </w:tcBorders>
            <w:shd w:val="clear" w:color="auto" w:fill="auto"/>
            <w:vAlign w:val="center"/>
          </w:tcPr>
          <w:p w:rsidR="009C0CCC" w:rsidRPr="00C540AB" w:rsidRDefault="00C540AB" w:rsidP="008A3BEE">
            <w:pPr>
              <w:jc w:val="both"/>
              <w:rPr>
                <w:sz w:val="22"/>
                <w:szCs w:val="22"/>
              </w:rPr>
            </w:pPr>
            <w:r w:rsidRPr="00C540AB">
              <w:rPr>
                <w:sz w:val="22"/>
                <w:szCs w:val="22"/>
              </w:rPr>
              <w:t xml:space="preserve">SIA „Apriņķa mērnieks” izslēgts no tālākas dalības iepirkumā, jo pretendents </w:t>
            </w:r>
            <w:r w:rsidRPr="00C540AB">
              <w:rPr>
                <w:color w:val="000000"/>
                <w:sz w:val="22"/>
                <w:szCs w:val="22"/>
              </w:rPr>
              <w:t>nav iesniedzis</w:t>
            </w:r>
            <w:proofErr w:type="gramStart"/>
            <w:r w:rsidRPr="00C540AB">
              <w:rPr>
                <w:color w:val="000000"/>
                <w:sz w:val="22"/>
                <w:szCs w:val="22"/>
              </w:rPr>
              <w:t xml:space="preserve">  </w:t>
            </w:r>
            <w:proofErr w:type="gramEnd"/>
            <w:r w:rsidRPr="00C540AB">
              <w:rPr>
                <w:color w:val="000000"/>
                <w:sz w:val="22"/>
                <w:szCs w:val="22"/>
              </w:rPr>
              <w:t>tehnisko piedāvājumu, atbilstoši nolikuma 5.punktā noteikto tehnisko specifikāciju prasībām (Nolikuma 7.4.4.punkts)</w:t>
            </w:r>
            <w:r>
              <w:rPr>
                <w:sz w:val="22"/>
                <w:szCs w:val="22"/>
              </w:rPr>
              <w:t>.</w:t>
            </w:r>
          </w:p>
        </w:tc>
      </w:tr>
      <w:tr w:rsidR="009C0CCC" w:rsidRPr="00153467" w:rsidTr="00A74A55">
        <w:trPr>
          <w:cantSplit/>
          <w:trHeight w:val="615"/>
        </w:trPr>
        <w:tc>
          <w:tcPr>
            <w:tcW w:w="4223" w:type="dxa"/>
            <w:gridSpan w:val="3"/>
            <w:tcBorders>
              <w:top w:val="single" w:sz="4" w:space="0" w:color="auto"/>
              <w:left w:val="single" w:sz="4" w:space="0" w:color="auto"/>
              <w:right w:val="single" w:sz="4" w:space="0" w:color="auto"/>
            </w:tcBorders>
            <w:shd w:val="clear" w:color="auto" w:fill="auto"/>
            <w:vAlign w:val="center"/>
          </w:tcPr>
          <w:p w:rsidR="009C0CCC" w:rsidRPr="00153467" w:rsidRDefault="009C0CCC" w:rsidP="00A761DE">
            <w:pPr>
              <w:rPr>
                <w:b/>
                <w:sz w:val="20"/>
                <w:szCs w:val="20"/>
              </w:rPr>
            </w:pPr>
            <w:r w:rsidRPr="00153467">
              <w:rPr>
                <w:b/>
                <w:sz w:val="20"/>
                <w:szCs w:val="20"/>
              </w:rPr>
              <w:t>Lēmuma sagatavošanas vieta un laiks</w:t>
            </w:r>
          </w:p>
        </w:tc>
        <w:tc>
          <w:tcPr>
            <w:tcW w:w="5274" w:type="dxa"/>
            <w:gridSpan w:val="2"/>
            <w:tcBorders>
              <w:top w:val="single" w:sz="4" w:space="0" w:color="auto"/>
              <w:left w:val="single" w:sz="4" w:space="0" w:color="auto"/>
              <w:right w:val="single" w:sz="4" w:space="0" w:color="auto"/>
            </w:tcBorders>
            <w:shd w:val="clear" w:color="auto" w:fill="auto"/>
          </w:tcPr>
          <w:p w:rsidR="009C0CCC" w:rsidRPr="00153467" w:rsidRDefault="009C0CCC" w:rsidP="00A761DE">
            <w:pPr>
              <w:tabs>
                <w:tab w:val="left" w:pos="7020"/>
              </w:tabs>
              <w:jc w:val="both"/>
              <w:rPr>
                <w:sz w:val="20"/>
                <w:szCs w:val="20"/>
              </w:rPr>
            </w:pPr>
          </w:p>
          <w:p w:rsidR="009C0CCC" w:rsidRPr="00153467" w:rsidRDefault="00C540AB" w:rsidP="008A3BEE">
            <w:pPr>
              <w:tabs>
                <w:tab w:val="left" w:pos="7020"/>
              </w:tabs>
              <w:jc w:val="both"/>
              <w:rPr>
                <w:sz w:val="20"/>
                <w:szCs w:val="20"/>
              </w:rPr>
            </w:pPr>
            <w:r w:rsidRPr="00C540AB">
              <w:rPr>
                <w:sz w:val="20"/>
                <w:szCs w:val="20"/>
              </w:rPr>
              <w:t>Saulkrasti, 06</w:t>
            </w:r>
            <w:r w:rsidR="009C0CCC" w:rsidRPr="00C540AB">
              <w:rPr>
                <w:sz w:val="20"/>
                <w:szCs w:val="20"/>
              </w:rPr>
              <w:t>.03.2018.</w:t>
            </w:r>
          </w:p>
        </w:tc>
      </w:tr>
      <w:tr w:rsidR="009C0CCC" w:rsidRPr="00153467" w:rsidTr="00FA2FAE">
        <w:trPr>
          <w:cantSplit/>
          <w:trHeight w:val="660"/>
        </w:trPr>
        <w:tc>
          <w:tcPr>
            <w:tcW w:w="2835" w:type="dxa"/>
            <w:tcBorders>
              <w:top w:val="single" w:sz="4" w:space="0" w:color="auto"/>
              <w:left w:val="single" w:sz="4" w:space="0" w:color="auto"/>
              <w:right w:val="single" w:sz="4" w:space="0" w:color="auto"/>
            </w:tcBorders>
            <w:shd w:val="clear" w:color="auto" w:fill="F2DBDB"/>
            <w:vAlign w:val="center"/>
          </w:tcPr>
          <w:p w:rsidR="009C0CCC" w:rsidRPr="00153467" w:rsidRDefault="009C0CCC" w:rsidP="00BB243D">
            <w:pPr>
              <w:jc w:val="both"/>
              <w:rPr>
                <w:b/>
                <w:sz w:val="20"/>
                <w:szCs w:val="20"/>
              </w:rPr>
            </w:pPr>
            <w:r w:rsidRPr="00153467">
              <w:rPr>
                <w:b/>
                <w:sz w:val="20"/>
                <w:szCs w:val="20"/>
              </w:rPr>
              <w:t>Tiesības iesniegt iesniegumu par iepirkuma pārkāpumiem</w:t>
            </w:r>
          </w:p>
        </w:tc>
        <w:tc>
          <w:tcPr>
            <w:tcW w:w="6662" w:type="dxa"/>
            <w:gridSpan w:val="4"/>
            <w:tcBorders>
              <w:top w:val="single" w:sz="4" w:space="0" w:color="auto"/>
              <w:left w:val="single" w:sz="4" w:space="0" w:color="auto"/>
              <w:right w:val="single" w:sz="4" w:space="0" w:color="auto"/>
            </w:tcBorders>
            <w:shd w:val="clear" w:color="auto" w:fill="auto"/>
            <w:vAlign w:val="center"/>
          </w:tcPr>
          <w:p w:rsidR="009C0CCC" w:rsidRPr="00153467" w:rsidRDefault="009C0CCC" w:rsidP="005B6FAC">
            <w:pPr>
              <w:tabs>
                <w:tab w:val="left" w:pos="900"/>
              </w:tabs>
              <w:ind w:right="-6"/>
              <w:jc w:val="both"/>
              <w:rPr>
                <w:sz w:val="20"/>
                <w:szCs w:val="20"/>
              </w:rPr>
            </w:pPr>
            <w:r w:rsidRPr="00153467">
              <w:rPr>
                <w:sz w:val="20"/>
                <w:szCs w:val="20"/>
              </w:rPr>
              <w:t xml:space="preserve"> </w:t>
            </w:r>
            <w:r w:rsidRPr="00153467">
              <w:rPr>
                <w:i/>
                <w:color w:val="000000"/>
                <w:sz w:val="20"/>
                <w:szCs w:val="20"/>
              </w:rPr>
              <w:t>Pretendents, kas iesniedzis piedāvājumu iepirkumā, uz kuru attiecas Publisko iepirkumu likuma 9.</w:t>
            </w:r>
            <w:r w:rsidRPr="00153467">
              <w:rPr>
                <w:i/>
                <w:color w:val="000000"/>
                <w:sz w:val="20"/>
                <w:szCs w:val="20"/>
                <w:vertAlign w:val="superscript"/>
              </w:rPr>
              <w:t xml:space="preserve"> </w:t>
            </w:r>
            <w:r w:rsidRPr="00153467">
              <w:rPr>
                <w:i/>
                <w:color w:val="000000"/>
                <w:sz w:val="20"/>
                <w:szCs w:val="2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007EC" w:rsidRDefault="00D007EC" w:rsidP="00004FFC">
      <w:pPr>
        <w:rPr>
          <w:rStyle w:val="Emphasis"/>
          <w:sz w:val="20"/>
          <w:szCs w:val="20"/>
        </w:rPr>
      </w:pPr>
    </w:p>
    <w:p w:rsidR="00153467" w:rsidRPr="00153467" w:rsidRDefault="00153467" w:rsidP="00004FFC">
      <w:pPr>
        <w:rPr>
          <w:rStyle w:val="Emphasis"/>
          <w:sz w:val="20"/>
          <w:szCs w:val="20"/>
        </w:rPr>
      </w:pPr>
    </w:p>
    <w:tbl>
      <w:tblPr>
        <w:tblW w:w="9464" w:type="dxa"/>
        <w:tblLook w:val="04A0" w:firstRow="1" w:lastRow="0" w:firstColumn="1" w:lastColumn="0" w:noHBand="0" w:noVBand="1"/>
      </w:tblPr>
      <w:tblGrid>
        <w:gridCol w:w="7338"/>
        <w:gridCol w:w="2126"/>
      </w:tblGrid>
      <w:tr w:rsidR="00166FEF" w:rsidRPr="00153467" w:rsidTr="000B3B1A">
        <w:trPr>
          <w:trHeight w:val="277"/>
        </w:trPr>
        <w:tc>
          <w:tcPr>
            <w:tcW w:w="7338" w:type="dxa"/>
            <w:shd w:val="clear" w:color="auto" w:fill="auto"/>
          </w:tcPr>
          <w:p w:rsidR="00166FEF" w:rsidRPr="00153467" w:rsidRDefault="00166FEF" w:rsidP="00C17700">
            <w:pPr>
              <w:ind w:right="-694"/>
              <w:jc w:val="both"/>
              <w:rPr>
                <w:sz w:val="20"/>
                <w:szCs w:val="20"/>
              </w:rPr>
            </w:pPr>
            <w:r w:rsidRPr="00153467">
              <w:rPr>
                <w:sz w:val="20"/>
                <w:szCs w:val="20"/>
              </w:rPr>
              <w:t>Iepirkumu</w:t>
            </w:r>
            <w:r w:rsidR="00F93449" w:rsidRPr="00153467">
              <w:rPr>
                <w:sz w:val="20"/>
                <w:szCs w:val="20"/>
              </w:rPr>
              <w:t xml:space="preserve"> komisijas priekšsēdēt</w:t>
            </w:r>
            <w:r w:rsidR="00C17700" w:rsidRPr="00153467">
              <w:rPr>
                <w:sz w:val="20"/>
                <w:szCs w:val="20"/>
              </w:rPr>
              <w:t>ājs</w:t>
            </w:r>
            <w:proofErr w:type="gramStart"/>
            <w:r w:rsidR="00676C35" w:rsidRPr="00153467">
              <w:rPr>
                <w:sz w:val="20"/>
                <w:szCs w:val="20"/>
              </w:rPr>
              <w:t xml:space="preserve">             </w:t>
            </w:r>
            <w:proofErr w:type="gramEnd"/>
            <w:r w:rsidR="00676C35" w:rsidRPr="00153467">
              <w:rPr>
                <w:i/>
                <w:sz w:val="20"/>
                <w:szCs w:val="20"/>
              </w:rPr>
              <w:t>(paraksts)</w:t>
            </w:r>
          </w:p>
        </w:tc>
        <w:tc>
          <w:tcPr>
            <w:tcW w:w="2126" w:type="dxa"/>
            <w:shd w:val="clear" w:color="auto" w:fill="auto"/>
          </w:tcPr>
          <w:p w:rsidR="00166FEF" w:rsidRPr="00153467" w:rsidRDefault="00C17700" w:rsidP="00C17700">
            <w:pPr>
              <w:ind w:right="-694"/>
              <w:jc w:val="both"/>
              <w:rPr>
                <w:sz w:val="20"/>
                <w:szCs w:val="20"/>
              </w:rPr>
            </w:pPr>
            <w:r w:rsidRPr="00153467">
              <w:rPr>
                <w:sz w:val="20"/>
                <w:szCs w:val="20"/>
              </w:rPr>
              <w:t>A.Arnis</w:t>
            </w:r>
          </w:p>
        </w:tc>
      </w:tr>
      <w:tr w:rsidR="00166FEF" w:rsidRPr="00153467" w:rsidTr="005B6FAC">
        <w:tc>
          <w:tcPr>
            <w:tcW w:w="7338" w:type="dxa"/>
            <w:shd w:val="clear" w:color="auto" w:fill="auto"/>
          </w:tcPr>
          <w:p w:rsidR="000B3B1A" w:rsidRPr="00153467" w:rsidRDefault="000B3B1A" w:rsidP="00BB2EBD">
            <w:pPr>
              <w:ind w:right="-694"/>
              <w:jc w:val="both"/>
              <w:rPr>
                <w:sz w:val="20"/>
                <w:szCs w:val="20"/>
              </w:rPr>
            </w:pPr>
          </w:p>
          <w:p w:rsidR="00166FEF" w:rsidRPr="00153467" w:rsidRDefault="00533A69" w:rsidP="00BB2EBD">
            <w:pPr>
              <w:ind w:right="-694"/>
              <w:jc w:val="both"/>
              <w:rPr>
                <w:sz w:val="20"/>
                <w:szCs w:val="20"/>
              </w:rPr>
            </w:pPr>
            <w:r>
              <w:rPr>
                <w:sz w:val="20"/>
                <w:szCs w:val="20"/>
              </w:rPr>
              <w:t xml:space="preserve">Lēmumu </w:t>
            </w:r>
            <w:r w:rsidR="00166FEF" w:rsidRPr="00153467">
              <w:rPr>
                <w:sz w:val="20"/>
                <w:szCs w:val="20"/>
              </w:rPr>
              <w:t>sagatavoja</w:t>
            </w:r>
            <w:r w:rsidR="00166FEF" w:rsidRPr="00153467">
              <w:rPr>
                <w:sz w:val="20"/>
                <w:szCs w:val="20"/>
              </w:rPr>
              <w:tab/>
            </w:r>
            <w:r w:rsidR="00166FEF" w:rsidRPr="00153467">
              <w:rPr>
                <w:sz w:val="20"/>
                <w:szCs w:val="20"/>
              </w:rPr>
              <w:tab/>
            </w:r>
            <w:r w:rsidR="00676C35" w:rsidRPr="00153467">
              <w:rPr>
                <w:i/>
                <w:sz w:val="20"/>
                <w:szCs w:val="20"/>
              </w:rPr>
              <w:t xml:space="preserve">               (paraksts)</w:t>
            </w:r>
          </w:p>
        </w:tc>
        <w:tc>
          <w:tcPr>
            <w:tcW w:w="2126" w:type="dxa"/>
            <w:shd w:val="clear" w:color="auto" w:fill="auto"/>
          </w:tcPr>
          <w:p w:rsidR="00767BD0" w:rsidRPr="00153467" w:rsidRDefault="00767BD0" w:rsidP="00BB2EBD">
            <w:pPr>
              <w:ind w:right="-694"/>
              <w:jc w:val="both"/>
              <w:rPr>
                <w:sz w:val="20"/>
                <w:szCs w:val="20"/>
              </w:rPr>
            </w:pPr>
          </w:p>
          <w:p w:rsidR="00166FEF" w:rsidRPr="00153467" w:rsidRDefault="00166FEF" w:rsidP="00BB2EBD">
            <w:pPr>
              <w:ind w:right="-694"/>
              <w:jc w:val="both"/>
              <w:rPr>
                <w:sz w:val="20"/>
                <w:szCs w:val="20"/>
              </w:rPr>
            </w:pPr>
            <w:r w:rsidRPr="00153467">
              <w:rPr>
                <w:sz w:val="20"/>
                <w:szCs w:val="20"/>
              </w:rPr>
              <w:t>D.Kučeruka</w:t>
            </w:r>
          </w:p>
        </w:tc>
      </w:tr>
    </w:tbl>
    <w:p w:rsidR="00166FEF" w:rsidRPr="00153467" w:rsidRDefault="00166FEF" w:rsidP="00004FFC">
      <w:pPr>
        <w:rPr>
          <w:rStyle w:val="Emphasis"/>
          <w:sz w:val="20"/>
          <w:szCs w:val="20"/>
        </w:rPr>
      </w:pPr>
    </w:p>
    <w:sectPr w:rsidR="00166FEF" w:rsidRPr="00153467" w:rsidSect="00C13E6D">
      <w:pgSz w:w="11906" w:h="16838" w:code="9"/>
      <w:pgMar w:top="567" w:right="991" w:bottom="142"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90C" w:rsidRDefault="00AD190C" w:rsidP="00EE364D">
      <w:r>
        <w:separator/>
      </w:r>
    </w:p>
  </w:endnote>
  <w:endnote w:type="continuationSeparator" w:id="0">
    <w:p w:rsidR="00AD190C" w:rsidRDefault="00AD190C"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90C" w:rsidRDefault="00AD190C" w:rsidP="00EE364D">
      <w:r>
        <w:separator/>
      </w:r>
    </w:p>
  </w:footnote>
  <w:footnote w:type="continuationSeparator" w:id="0">
    <w:p w:rsidR="00AD190C" w:rsidRDefault="00AD190C"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0"/>
  </w:num>
  <w:num w:numId="4">
    <w:abstractNumId w:val="12"/>
  </w:num>
  <w:num w:numId="5">
    <w:abstractNumId w:val="15"/>
  </w:num>
  <w:num w:numId="6">
    <w:abstractNumId w:val="4"/>
  </w:num>
  <w:num w:numId="7">
    <w:abstractNumId w:val="6"/>
  </w:num>
  <w:num w:numId="8">
    <w:abstractNumId w:val="0"/>
  </w:num>
  <w:num w:numId="9">
    <w:abstractNumId w:val="1"/>
  </w:num>
  <w:num w:numId="10">
    <w:abstractNumId w:val="13"/>
  </w:num>
  <w:num w:numId="11">
    <w:abstractNumId w:val="5"/>
  </w:num>
  <w:num w:numId="12">
    <w:abstractNumId w:val="7"/>
  </w:num>
  <w:num w:numId="13">
    <w:abstractNumId w:val="3"/>
  </w:num>
  <w:num w:numId="14">
    <w:abstractNumId w:val="2"/>
  </w:num>
  <w:num w:numId="15">
    <w:abstractNumId w:val="16"/>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43B0"/>
    <w:rsid w:val="00004FFC"/>
    <w:rsid w:val="000068C3"/>
    <w:rsid w:val="00030F2F"/>
    <w:rsid w:val="0004714E"/>
    <w:rsid w:val="00051B1E"/>
    <w:rsid w:val="0005681B"/>
    <w:rsid w:val="0007156A"/>
    <w:rsid w:val="00086A8F"/>
    <w:rsid w:val="00096318"/>
    <w:rsid w:val="000970C5"/>
    <w:rsid w:val="00097A27"/>
    <w:rsid w:val="000B2A3F"/>
    <w:rsid w:val="000B3B1A"/>
    <w:rsid w:val="000C2C7D"/>
    <w:rsid w:val="000C3AD5"/>
    <w:rsid w:val="000C6F55"/>
    <w:rsid w:val="000D1DB0"/>
    <w:rsid w:val="000D237F"/>
    <w:rsid w:val="000E065D"/>
    <w:rsid w:val="000E3C2B"/>
    <w:rsid w:val="000F473A"/>
    <w:rsid w:val="000F5352"/>
    <w:rsid w:val="000F6766"/>
    <w:rsid w:val="000F69B9"/>
    <w:rsid w:val="00106699"/>
    <w:rsid w:val="001067DF"/>
    <w:rsid w:val="00111E67"/>
    <w:rsid w:val="00117664"/>
    <w:rsid w:val="00153467"/>
    <w:rsid w:val="00155F63"/>
    <w:rsid w:val="00160E49"/>
    <w:rsid w:val="00161D14"/>
    <w:rsid w:val="00165133"/>
    <w:rsid w:val="00166FEF"/>
    <w:rsid w:val="0017498E"/>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5F4B"/>
    <w:rsid w:val="001D748D"/>
    <w:rsid w:val="00205658"/>
    <w:rsid w:val="00222AA2"/>
    <w:rsid w:val="002351AE"/>
    <w:rsid w:val="0023693D"/>
    <w:rsid w:val="002531BE"/>
    <w:rsid w:val="00255FC8"/>
    <w:rsid w:val="00283CF5"/>
    <w:rsid w:val="0029006F"/>
    <w:rsid w:val="00292511"/>
    <w:rsid w:val="00295776"/>
    <w:rsid w:val="002A0931"/>
    <w:rsid w:val="002A55AB"/>
    <w:rsid w:val="002A6D2F"/>
    <w:rsid w:val="002B08ED"/>
    <w:rsid w:val="002C058E"/>
    <w:rsid w:val="002C1239"/>
    <w:rsid w:val="002C626B"/>
    <w:rsid w:val="002D34E8"/>
    <w:rsid w:val="002D5488"/>
    <w:rsid w:val="002D598A"/>
    <w:rsid w:val="002F226D"/>
    <w:rsid w:val="002F5F0E"/>
    <w:rsid w:val="00301E89"/>
    <w:rsid w:val="00303F0E"/>
    <w:rsid w:val="00305CD2"/>
    <w:rsid w:val="00307B15"/>
    <w:rsid w:val="003109F2"/>
    <w:rsid w:val="00312A3C"/>
    <w:rsid w:val="00313F1E"/>
    <w:rsid w:val="00321211"/>
    <w:rsid w:val="0032544C"/>
    <w:rsid w:val="003332DD"/>
    <w:rsid w:val="0034159E"/>
    <w:rsid w:val="00342170"/>
    <w:rsid w:val="003563C6"/>
    <w:rsid w:val="0036757C"/>
    <w:rsid w:val="00383D08"/>
    <w:rsid w:val="0039726B"/>
    <w:rsid w:val="003A6A68"/>
    <w:rsid w:val="003B14BE"/>
    <w:rsid w:val="003B3BAF"/>
    <w:rsid w:val="003C3DA6"/>
    <w:rsid w:val="003D7C72"/>
    <w:rsid w:val="00403693"/>
    <w:rsid w:val="00411FB2"/>
    <w:rsid w:val="004145EB"/>
    <w:rsid w:val="004152BD"/>
    <w:rsid w:val="004255AC"/>
    <w:rsid w:val="00434A75"/>
    <w:rsid w:val="00470648"/>
    <w:rsid w:val="00492C8B"/>
    <w:rsid w:val="004B0D0F"/>
    <w:rsid w:val="004B62E3"/>
    <w:rsid w:val="004D418F"/>
    <w:rsid w:val="004E2409"/>
    <w:rsid w:val="004E4CAA"/>
    <w:rsid w:val="004E68CB"/>
    <w:rsid w:val="0050358E"/>
    <w:rsid w:val="00510145"/>
    <w:rsid w:val="005225D1"/>
    <w:rsid w:val="005311B7"/>
    <w:rsid w:val="00533A69"/>
    <w:rsid w:val="00535E35"/>
    <w:rsid w:val="00536DD2"/>
    <w:rsid w:val="00547B65"/>
    <w:rsid w:val="00574DF3"/>
    <w:rsid w:val="005777CB"/>
    <w:rsid w:val="00587C85"/>
    <w:rsid w:val="005933C8"/>
    <w:rsid w:val="005A5D4C"/>
    <w:rsid w:val="005B6FAC"/>
    <w:rsid w:val="005C0AE8"/>
    <w:rsid w:val="005C0BEC"/>
    <w:rsid w:val="005C446F"/>
    <w:rsid w:val="005D063B"/>
    <w:rsid w:val="005D0D8E"/>
    <w:rsid w:val="005F4783"/>
    <w:rsid w:val="006055C5"/>
    <w:rsid w:val="0060580F"/>
    <w:rsid w:val="00613FF9"/>
    <w:rsid w:val="0061608E"/>
    <w:rsid w:val="00623888"/>
    <w:rsid w:val="00625850"/>
    <w:rsid w:val="006477BC"/>
    <w:rsid w:val="00676C35"/>
    <w:rsid w:val="00690754"/>
    <w:rsid w:val="006A3433"/>
    <w:rsid w:val="006A51DA"/>
    <w:rsid w:val="006A680C"/>
    <w:rsid w:val="00700670"/>
    <w:rsid w:val="00700902"/>
    <w:rsid w:val="00704011"/>
    <w:rsid w:val="007103E1"/>
    <w:rsid w:val="00712FF1"/>
    <w:rsid w:val="00716E0C"/>
    <w:rsid w:val="007232C8"/>
    <w:rsid w:val="0072333E"/>
    <w:rsid w:val="00766538"/>
    <w:rsid w:val="00767BD0"/>
    <w:rsid w:val="007824EE"/>
    <w:rsid w:val="0079623F"/>
    <w:rsid w:val="007A4158"/>
    <w:rsid w:val="007A4F81"/>
    <w:rsid w:val="007C08C0"/>
    <w:rsid w:val="007D4CC4"/>
    <w:rsid w:val="007E1970"/>
    <w:rsid w:val="007F6352"/>
    <w:rsid w:val="007F7A37"/>
    <w:rsid w:val="00814E92"/>
    <w:rsid w:val="00816DE5"/>
    <w:rsid w:val="00832146"/>
    <w:rsid w:val="00832311"/>
    <w:rsid w:val="00841773"/>
    <w:rsid w:val="0084616B"/>
    <w:rsid w:val="008714A9"/>
    <w:rsid w:val="008830BD"/>
    <w:rsid w:val="00883FDA"/>
    <w:rsid w:val="00887C78"/>
    <w:rsid w:val="00897B2E"/>
    <w:rsid w:val="008A1B2B"/>
    <w:rsid w:val="008A3BEE"/>
    <w:rsid w:val="008D7863"/>
    <w:rsid w:val="008E3641"/>
    <w:rsid w:val="008F6701"/>
    <w:rsid w:val="008F71B5"/>
    <w:rsid w:val="0091237F"/>
    <w:rsid w:val="00930106"/>
    <w:rsid w:val="0095053E"/>
    <w:rsid w:val="0095073A"/>
    <w:rsid w:val="0097141F"/>
    <w:rsid w:val="00976CE9"/>
    <w:rsid w:val="00983223"/>
    <w:rsid w:val="00983984"/>
    <w:rsid w:val="009877D3"/>
    <w:rsid w:val="00987904"/>
    <w:rsid w:val="009A2EEC"/>
    <w:rsid w:val="009A4644"/>
    <w:rsid w:val="009C0CCC"/>
    <w:rsid w:val="009C4E40"/>
    <w:rsid w:val="009C734A"/>
    <w:rsid w:val="009D498F"/>
    <w:rsid w:val="009E3E26"/>
    <w:rsid w:val="00A02555"/>
    <w:rsid w:val="00A2135D"/>
    <w:rsid w:val="00A276ED"/>
    <w:rsid w:val="00A40A50"/>
    <w:rsid w:val="00A443C9"/>
    <w:rsid w:val="00A45904"/>
    <w:rsid w:val="00A47AE7"/>
    <w:rsid w:val="00A54349"/>
    <w:rsid w:val="00A619AE"/>
    <w:rsid w:val="00A64775"/>
    <w:rsid w:val="00A6510D"/>
    <w:rsid w:val="00A7770A"/>
    <w:rsid w:val="00A81594"/>
    <w:rsid w:val="00A968AE"/>
    <w:rsid w:val="00AA4DAB"/>
    <w:rsid w:val="00AB1795"/>
    <w:rsid w:val="00AD190C"/>
    <w:rsid w:val="00AD592A"/>
    <w:rsid w:val="00AF2462"/>
    <w:rsid w:val="00B06E7E"/>
    <w:rsid w:val="00B204F1"/>
    <w:rsid w:val="00B23A63"/>
    <w:rsid w:val="00B30DBF"/>
    <w:rsid w:val="00B3423C"/>
    <w:rsid w:val="00B34BFF"/>
    <w:rsid w:val="00B36D39"/>
    <w:rsid w:val="00B44E54"/>
    <w:rsid w:val="00B67DA5"/>
    <w:rsid w:val="00B80577"/>
    <w:rsid w:val="00B80B47"/>
    <w:rsid w:val="00B82A9D"/>
    <w:rsid w:val="00BA41F7"/>
    <w:rsid w:val="00BA48E8"/>
    <w:rsid w:val="00BB1859"/>
    <w:rsid w:val="00BB243D"/>
    <w:rsid w:val="00BC4B10"/>
    <w:rsid w:val="00BC7BF8"/>
    <w:rsid w:val="00BD228D"/>
    <w:rsid w:val="00BD3474"/>
    <w:rsid w:val="00BD3C5A"/>
    <w:rsid w:val="00BD528F"/>
    <w:rsid w:val="00BE57DB"/>
    <w:rsid w:val="00BF54DA"/>
    <w:rsid w:val="00C06CF8"/>
    <w:rsid w:val="00C10F21"/>
    <w:rsid w:val="00C13E6D"/>
    <w:rsid w:val="00C148E9"/>
    <w:rsid w:val="00C17700"/>
    <w:rsid w:val="00C30CCC"/>
    <w:rsid w:val="00C350E8"/>
    <w:rsid w:val="00C424F7"/>
    <w:rsid w:val="00C540AB"/>
    <w:rsid w:val="00C57AF2"/>
    <w:rsid w:val="00C63F53"/>
    <w:rsid w:val="00C75777"/>
    <w:rsid w:val="00C77AF4"/>
    <w:rsid w:val="00C96445"/>
    <w:rsid w:val="00C97C81"/>
    <w:rsid w:val="00CA0ECC"/>
    <w:rsid w:val="00CA14B8"/>
    <w:rsid w:val="00CA2D03"/>
    <w:rsid w:val="00CA4274"/>
    <w:rsid w:val="00CB5E0A"/>
    <w:rsid w:val="00CC3A62"/>
    <w:rsid w:val="00CD44AF"/>
    <w:rsid w:val="00CE4FC3"/>
    <w:rsid w:val="00CF5683"/>
    <w:rsid w:val="00CF6EFF"/>
    <w:rsid w:val="00D007EC"/>
    <w:rsid w:val="00D11781"/>
    <w:rsid w:val="00D17054"/>
    <w:rsid w:val="00D31DF2"/>
    <w:rsid w:val="00D41EAD"/>
    <w:rsid w:val="00D516FE"/>
    <w:rsid w:val="00D63353"/>
    <w:rsid w:val="00D8777E"/>
    <w:rsid w:val="00D93326"/>
    <w:rsid w:val="00DA33D5"/>
    <w:rsid w:val="00DB1C6E"/>
    <w:rsid w:val="00DB5F26"/>
    <w:rsid w:val="00DF4BB4"/>
    <w:rsid w:val="00E03C28"/>
    <w:rsid w:val="00E05E3E"/>
    <w:rsid w:val="00E064FC"/>
    <w:rsid w:val="00E07AEF"/>
    <w:rsid w:val="00E24D97"/>
    <w:rsid w:val="00E2658A"/>
    <w:rsid w:val="00E31077"/>
    <w:rsid w:val="00E311DE"/>
    <w:rsid w:val="00E366CE"/>
    <w:rsid w:val="00E5660B"/>
    <w:rsid w:val="00E621AD"/>
    <w:rsid w:val="00E63DC6"/>
    <w:rsid w:val="00E6712A"/>
    <w:rsid w:val="00E71E04"/>
    <w:rsid w:val="00E732D1"/>
    <w:rsid w:val="00E75405"/>
    <w:rsid w:val="00E778D1"/>
    <w:rsid w:val="00E80B9D"/>
    <w:rsid w:val="00E951FA"/>
    <w:rsid w:val="00EA41FD"/>
    <w:rsid w:val="00EA4A8C"/>
    <w:rsid w:val="00EA4B73"/>
    <w:rsid w:val="00EA6201"/>
    <w:rsid w:val="00EC00C5"/>
    <w:rsid w:val="00ED427A"/>
    <w:rsid w:val="00EE364D"/>
    <w:rsid w:val="00EF38BA"/>
    <w:rsid w:val="00EF456F"/>
    <w:rsid w:val="00F13BBE"/>
    <w:rsid w:val="00F14EC7"/>
    <w:rsid w:val="00F2675E"/>
    <w:rsid w:val="00F31285"/>
    <w:rsid w:val="00F3405F"/>
    <w:rsid w:val="00F36CB2"/>
    <w:rsid w:val="00F46556"/>
    <w:rsid w:val="00F665A2"/>
    <w:rsid w:val="00F763DD"/>
    <w:rsid w:val="00F82EA4"/>
    <w:rsid w:val="00F85358"/>
    <w:rsid w:val="00F870A3"/>
    <w:rsid w:val="00F93449"/>
    <w:rsid w:val="00F973D0"/>
    <w:rsid w:val="00FA1CC3"/>
    <w:rsid w:val="00FA2FAE"/>
    <w:rsid w:val="00FA3249"/>
    <w:rsid w:val="00FC1296"/>
    <w:rsid w:val="00FD147C"/>
    <w:rsid w:val="00FE105A"/>
    <w:rsid w:val="00FE7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mailto:dome@saulkrasti.lv" TargetMode="External"/><Relationship Id="rId4" Type="http://schemas.microsoft.com/office/2007/relationships/stylesWithEffects" Target="stylesWithEffects.xml"/><Relationship Id="rId9" Type="http://schemas.openxmlformats.org/officeDocument/2006/relationships/hyperlink" Target="mailto:dome@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DB90-9626-4704-96F1-5BBC8079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2757</Words>
  <Characters>1573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40</cp:revision>
  <cp:lastPrinted>2017-11-29T14:08:00Z</cp:lastPrinted>
  <dcterms:created xsi:type="dcterms:W3CDTF">2015-06-10T13:00:00Z</dcterms:created>
  <dcterms:modified xsi:type="dcterms:W3CDTF">2018-03-07T08:13:00Z</dcterms:modified>
</cp:coreProperties>
</file>