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19" w:rsidRPr="0034759B" w:rsidRDefault="00A73C19" w:rsidP="00A73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59B">
        <w:rPr>
          <w:rFonts w:ascii="Times New Roman" w:hAnsi="Times New Roman" w:cs="Times New Roman"/>
          <w:i/>
          <w:sz w:val="24"/>
          <w:szCs w:val="24"/>
        </w:rPr>
        <w:t>Apstiprinu:________________________</w:t>
      </w:r>
    </w:p>
    <w:p w:rsidR="00A73C19" w:rsidRPr="0034759B" w:rsidRDefault="00A73C19" w:rsidP="00A73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59B">
        <w:rPr>
          <w:rFonts w:ascii="Times New Roman" w:hAnsi="Times New Roman" w:cs="Times New Roman"/>
          <w:i/>
          <w:sz w:val="24"/>
          <w:szCs w:val="24"/>
        </w:rPr>
        <w:t>PA ”Saulkrastu kultūras un sporta centrs”</w:t>
      </w:r>
    </w:p>
    <w:p w:rsidR="00A73C19" w:rsidRPr="0034759B" w:rsidRDefault="00E51069" w:rsidP="00A73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direktora </w:t>
      </w:r>
      <w:r w:rsidR="0077011D" w:rsidRPr="0034759B">
        <w:rPr>
          <w:rFonts w:ascii="Times New Roman" w:hAnsi="Times New Roman" w:cs="Times New Roman"/>
          <w:i/>
          <w:sz w:val="24"/>
          <w:szCs w:val="24"/>
        </w:rPr>
        <w:t>p.i.</w:t>
      </w:r>
      <w:r w:rsidR="00A73C19" w:rsidRPr="0034759B">
        <w:rPr>
          <w:rFonts w:ascii="Times New Roman" w:hAnsi="Times New Roman" w:cs="Times New Roman"/>
          <w:i/>
          <w:sz w:val="24"/>
          <w:szCs w:val="24"/>
        </w:rPr>
        <w:t xml:space="preserve"> J.Krūmiņa</w:t>
      </w:r>
    </w:p>
    <w:p w:rsidR="00A73C19" w:rsidRPr="0034759B" w:rsidRDefault="00B41312" w:rsidP="00A73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59B">
        <w:rPr>
          <w:rFonts w:ascii="Times New Roman" w:hAnsi="Times New Roman" w:cs="Times New Roman"/>
          <w:i/>
          <w:sz w:val="24"/>
          <w:szCs w:val="24"/>
        </w:rPr>
        <w:t>Saulkrastos, 201</w:t>
      </w:r>
      <w:r w:rsidR="00CC5854" w:rsidRPr="0034759B">
        <w:rPr>
          <w:rFonts w:ascii="Times New Roman" w:hAnsi="Times New Roman" w:cs="Times New Roman"/>
          <w:i/>
          <w:sz w:val="24"/>
          <w:szCs w:val="24"/>
        </w:rPr>
        <w:t>8</w:t>
      </w:r>
      <w:r w:rsidR="00F2388A" w:rsidRPr="0034759B">
        <w:rPr>
          <w:rFonts w:ascii="Times New Roman" w:hAnsi="Times New Roman" w:cs="Times New Roman"/>
          <w:i/>
          <w:sz w:val="24"/>
          <w:szCs w:val="24"/>
        </w:rPr>
        <w:t xml:space="preserve"> gada </w:t>
      </w:r>
      <w:r w:rsidR="00F96F41" w:rsidRPr="0034759B">
        <w:rPr>
          <w:rFonts w:ascii="Times New Roman" w:hAnsi="Times New Roman" w:cs="Times New Roman"/>
          <w:i/>
          <w:sz w:val="24"/>
          <w:szCs w:val="24"/>
        </w:rPr>
        <w:t>6</w:t>
      </w:r>
      <w:r w:rsidRPr="003475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6F41" w:rsidRPr="0034759B">
        <w:rPr>
          <w:rFonts w:ascii="Times New Roman" w:hAnsi="Times New Roman" w:cs="Times New Roman"/>
          <w:i/>
          <w:sz w:val="24"/>
          <w:szCs w:val="24"/>
        </w:rPr>
        <w:t>martā</w:t>
      </w:r>
    </w:p>
    <w:p w:rsidR="00CB3F07" w:rsidRPr="00CB3F07" w:rsidRDefault="00F86C4C" w:rsidP="0005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Saulkrastu pārgājienu sērija</w:t>
      </w:r>
    </w:p>
    <w:p w:rsidR="00434B2A" w:rsidRPr="00434B2A" w:rsidRDefault="00067578" w:rsidP="0043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07D0B">
        <w:rPr>
          <w:rFonts w:ascii="Times New Roman" w:hAnsi="Times New Roman" w:cs="Times New Roman"/>
          <w:b/>
          <w:sz w:val="28"/>
          <w:szCs w:val="28"/>
        </w:rPr>
        <w:t>Visi ceļi ved uz mājām</w:t>
      </w:r>
      <w:r w:rsidR="00B413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62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E5CDA" w:rsidRDefault="00FE5CDA" w:rsidP="00FE5CD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Organizators</w:t>
      </w:r>
      <w:r w:rsidR="00067578">
        <w:rPr>
          <w:rFonts w:ascii="Times New Roman" w:hAnsi="Times New Roman" w:cs="Times New Roman"/>
          <w:b/>
          <w:sz w:val="24"/>
          <w:szCs w:val="24"/>
        </w:rPr>
        <w:t>:</w:t>
      </w:r>
    </w:p>
    <w:p w:rsidR="001377F6" w:rsidRDefault="006A23EF" w:rsidP="006A2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Sacensības organizē Saulkrastu novada pašvaldības aģentūra „Saulkrastu kultūras un sporta centrs”.</w:t>
      </w:r>
      <w:r w:rsidR="00773461">
        <w:rPr>
          <w:rFonts w:ascii="Times New Roman" w:hAnsi="Times New Roman" w:cs="Times New Roman"/>
          <w:sz w:val="24"/>
          <w:szCs w:val="24"/>
        </w:rPr>
        <w:t xml:space="preserve"> </w:t>
      </w:r>
      <w:r w:rsidR="00773461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Atbildīgais Ingmārs Vaiders.</w:t>
      </w:r>
    </w:p>
    <w:p w:rsidR="001377F6" w:rsidRDefault="00FE5CDA" w:rsidP="006A23E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Mērķis</w:t>
      </w:r>
      <w:r w:rsidR="00B96773" w:rsidRPr="00CB3F07">
        <w:rPr>
          <w:rFonts w:ascii="Times New Roman" w:hAnsi="Times New Roman" w:cs="Times New Roman"/>
          <w:b/>
          <w:sz w:val="24"/>
          <w:szCs w:val="24"/>
        </w:rPr>
        <w:t>:</w:t>
      </w:r>
    </w:p>
    <w:p w:rsidR="006A23EF" w:rsidRPr="00737484" w:rsidRDefault="006A23EF" w:rsidP="006A23EF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23EF">
        <w:rPr>
          <w:rFonts w:ascii="Times New Roman" w:hAnsi="Times New Roman" w:cs="Times New Roman"/>
          <w:sz w:val="24"/>
          <w:szCs w:val="24"/>
        </w:rPr>
        <w:t xml:space="preserve">opularizēt </w:t>
      </w:r>
      <w:r w:rsidR="00AF27C8">
        <w:rPr>
          <w:rFonts w:ascii="Times New Roman" w:hAnsi="Times New Roman" w:cs="Times New Roman"/>
          <w:sz w:val="24"/>
          <w:szCs w:val="24"/>
        </w:rPr>
        <w:t>pārgājienus</w:t>
      </w:r>
      <w:r w:rsidR="00F02540">
        <w:rPr>
          <w:rFonts w:ascii="Times New Roman" w:hAnsi="Times New Roman" w:cs="Times New Roman"/>
          <w:sz w:val="24"/>
          <w:szCs w:val="24"/>
        </w:rPr>
        <w:t xml:space="preserve"> </w:t>
      </w:r>
      <w:r w:rsidR="00F02540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kā </w:t>
      </w: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veselīg</w:t>
      </w:r>
      <w:r w:rsidR="00F02540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aktīv</w:t>
      </w:r>
      <w:r w:rsidR="00F02540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dzīvesveid</w:t>
      </w:r>
      <w:r w:rsidR="00F02540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a sastāvdaļu</w:t>
      </w: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23EF" w:rsidRDefault="006A23EF" w:rsidP="006A23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A23EF">
        <w:rPr>
          <w:rFonts w:ascii="Times New Roman" w:hAnsi="Times New Roman" w:cs="Times New Roman"/>
          <w:sz w:val="24"/>
          <w:szCs w:val="24"/>
        </w:rPr>
        <w:t>epazīstināt sabiedrību ar Latvijas piejūras dabu</w:t>
      </w:r>
      <w:r w:rsidR="001377F6">
        <w:rPr>
          <w:rFonts w:ascii="Times New Roman" w:hAnsi="Times New Roman" w:cs="Times New Roman"/>
          <w:sz w:val="24"/>
          <w:szCs w:val="24"/>
        </w:rPr>
        <w:t>.</w:t>
      </w:r>
    </w:p>
    <w:p w:rsidR="00855408" w:rsidRPr="006A23EF" w:rsidRDefault="00855408" w:rsidP="006A23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01" w:rsidRDefault="008F0711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Pārgājienu maršruti: </w:t>
      </w:r>
    </w:p>
    <w:p w:rsidR="00EA2901" w:rsidRPr="00EA2901" w:rsidRDefault="006B554A" w:rsidP="00CC32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Pārgājienu sērijā paredzēti </w:t>
      </w:r>
      <w:r w:rsidR="00EA2901" w:rsidRPr="00EA2901">
        <w:rPr>
          <w:rFonts w:ascii="Times New Roman" w:hAnsi="Times New Roman" w:cs="Times New Roman"/>
          <w:sz w:val="24"/>
          <w:szCs w:val="24"/>
        </w:rPr>
        <w:t>trīs</w:t>
      </w:r>
      <w:r w:rsidR="001F4A0F">
        <w:rPr>
          <w:rFonts w:ascii="Times New Roman" w:hAnsi="Times New Roman" w:cs="Times New Roman"/>
          <w:sz w:val="24"/>
          <w:szCs w:val="24"/>
        </w:rPr>
        <w:t xml:space="preserve"> dažādi</w:t>
      </w:r>
      <w:r w:rsidR="00EA2901" w:rsidRPr="00EA2901">
        <w:rPr>
          <w:rFonts w:ascii="Times New Roman" w:hAnsi="Times New Roman" w:cs="Times New Roman"/>
          <w:sz w:val="24"/>
          <w:szCs w:val="24"/>
        </w:rPr>
        <w:t xml:space="preserve"> maršruti.</w:t>
      </w:r>
      <w:r w:rsidR="00EA2901">
        <w:rPr>
          <w:rFonts w:ascii="Times New Roman" w:hAnsi="Times New Roman" w:cs="Times New Roman"/>
          <w:sz w:val="24"/>
          <w:szCs w:val="24"/>
        </w:rPr>
        <w:t xml:space="preserve">  Par katru maršrutu tiks izziņots atsevišķi.</w:t>
      </w:r>
    </w:p>
    <w:p w:rsidR="00EA2901" w:rsidRDefault="00EA2901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1" w:rsidRDefault="006B554A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Norises laiks</w:t>
      </w:r>
      <w:r w:rsidR="00FE5CDA" w:rsidRPr="00CB3F07">
        <w:rPr>
          <w:rFonts w:ascii="Times New Roman" w:hAnsi="Times New Roman" w:cs="Times New Roman"/>
          <w:b/>
          <w:sz w:val="24"/>
          <w:szCs w:val="24"/>
        </w:rPr>
        <w:t>:</w:t>
      </w:r>
    </w:p>
    <w:p w:rsidR="00285F9B" w:rsidRPr="00E36FCE" w:rsidRDefault="00F02540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Pārgājieni tiks</w:t>
      </w:r>
      <w:r w:rsidR="006B5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organizēti</w:t>
      </w: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aprīlī, maijā</w:t>
      </w:r>
      <w:r w:rsidR="00737484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, jūnij</w:t>
      </w:r>
      <w:r w:rsidR="006B5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ā, kā arī – dalībnieku atsaucības gadījumā - </w:t>
      </w:r>
      <w:r w:rsidR="001F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rudenī</w:t>
      </w:r>
      <w:r w:rsidR="00737484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554A">
        <w:rPr>
          <w:rFonts w:ascii="Times New Roman" w:hAnsi="Times New Roman" w:cs="Times New Roman"/>
          <w:color w:val="000000" w:themeColor="text1"/>
          <w:sz w:val="24"/>
          <w:szCs w:val="24"/>
        </w:rPr>
        <w:t>Pārgājienu s</w:t>
      </w:r>
      <w:r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>ākums</w:t>
      </w:r>
      <w:r w:rsidR="00AF27C8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7C8">
        <w:rPr>
          <w:rFonts w:ascii="Times New Roman" w:hAnsi="Times New Roman" w:cs="Times New Roman"/>
          <w:sz w:val="24"/>
          <w:szCs w:val="24"/>
        </w:rPr>
        <w:t>10.00.  Uz katru pārgājiena sākuma punktu</w:t>
      </w:r>
      <w:r w:rsidR="005E7121">
        <w:rPr>
          <w:rFonts w:ascii="Times New Roman" w:hAnsi="Times New Roman" w:cs="Times New Roman"/>
          <w:sz w:val="24"/>
          <w:szCs w:val="24"/>
        </w:rPr>
        <w:t xml:space="preserve"> būs iespēja nokļūt ar</w:t>
      </w:r>
      <w:r w:rsidR="00AF27C8">
        <w:rPr>
          <w:rFonts w:ascii="Times New Roman" w:hAnsi="Times New Roman" w:cs="Times New Roman"/>
          <w:sz w:val="24"/>
          <w:szCs w:val="24"/>
        </w:rPr>
        <w:t xml:space="preserve"> autobusu,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7C8">
        <w:rPr>
          <w:rFonts w:ascii="Times New Roman" w:hAnsi="Times New Roman" w:cs="Times New Roman"/>
          <w:sz w:val="24"/>
          <w:szCs w:val="24"/>
        </w:rPr>
        <w:t xml:space="preserve">kas </w:t>
      </w:r>
      <w:r w:rsidR="006B554A">
        <w:rPr>
          <w:rFonts w:ascii="Times New Roman" w:hAnsi="Times New Roman" w:cs="Times New Roman"/>
          <w:sz w:val="24"/>
          <w:szCs w:val="24"/>
        </w:rPr>
        <w:t>kursēs</w:t>
      </w:r>
      <w:r w:rsidR="00AF27C8">
        <w:rPr>
          <w:rFonts w:ascii="Times New Roman" w:hAnsi="Times New Roman" w:cs="Times New Roman"/>
          <w:sz w:val="24"/>
          <w:szCs w:val="24"/>
        </w:rPr>
        <w:t xml:space="preserve"> 9.00</w:t>
      </w:r>
      <w:r w:rsidR="006B554A">
        <w:rPr>
          <w:rFonts w:ascii="Times New Roman" w:hAnsi="Times New Roman" w:cs="Times New Roman"/>
          <w:sz w:val="24"/>
          <w:szCs w:val="24"/>
        </w:rPr>
        <w:t xml:space="preserve"> </w:t>
      </w:r>
      <w:r w:rsidR="006B554A" w:rsidRPr="006B554A">
        <w:rPr>
          <w:rFonts w:ascii="Times New Roman" w:hAnsi="Times New Roman" w:cs="Times New Roman"/>
          <w:sz w:val="24"/>
          <w:szCs w:val="24"/>
          <w:highlight w:val="yellow"/>
        </w:rPr>
        <w:t>no kurienes</w:t>
      </w:r>
      <w:r w:rsidR="00AF27C8">
        <w:rPr>
          <w:rFonts w:ascii="Times New Roman" w:hAnsi="Times New Roman" w:cs="Times New Roman"/>
          <w:sz w:val="24"/>
          <w:szCs w:val="24"/>
        </w:rPr>
        <w:t>. Autobusa pieturas tiks precizētas afišā,</w:t>
      </w:r>
      <w:r w:rsidR="00607D0B">
        <w:rPr>
          <w:rFonts w:ascii="Times New Roman" w:hAnsi="Times New Roman" w:cs="Times New Roman"/>
          <w:sz w:val="24"/>
          <w:szCs w:val="24"/>
        </w:rPr>
        <w:t xml:space="preserve"> </w:t>
      </w:r>
      <w:r w:rsidR="00AF27C8">
        <w:rPr>
          <w:rFonts w:ascii="Times New Roman" w:hAnsi="Times New Roman" w:cs="Times New Roman"/>
          <w:sz w:val="24"/>
          <w:szCs w:val="24"/>
        </w:rPr>
        <w:t>k</w:t>
      </w:r>
      <w:r w:rsidR="006B554A">
        <w:rPr>
          <w:rFonts w:ascii="Times New Roman" w:hAnsi="Times New Roman" w:cs="Times New Roman"/>
          <w:sz w:val="24"/>
          <w:szCs w:val="24"/>
        </w:rPr>
        <w:t>as</w:t>
      </w:r>
      <w:r w:rsidR="00AF27C8">
        <w:rPr>
          <w:rFonts w:ascii="Times New Roman" w:hAnsi="Times New Roman" w:cs="Times New Roman"/>
          <w:sz w:val="24"/>
          <w:szCs w:val="24"/>
        </w:rPr>
        <w:t xml:space="preserve"> tiks sagatavota katram pārgājienam individuāli.</w:t>
      </w:r>
    </w:p>
    <w:p w:rsidR="005F7991" w:rsidRDefault="005F7991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1" w:rsidRDefault="00CB3F07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07">
        <w:rPr>
          <w:rFonts w:ascii="Times New Roman" w:hAnsi="Times New Roman" w:cs="Times New Roman"/>
          <w:b/>
          <w:sz w:val="24"/>
          <w:szCs w:val="24"/>
        </w:rPr>
        <w:t>Dalībnieki:</w:t>
      </w:r>
    </w:p>
    <w:p w:rsidR="00B96773" w:rsidRPr="00CB3F07" w:rsidRDefault="00607D0B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D6C46" w:rsidRPr="003D6C46">
        <w:rPr>
          <w:rFonts w:ascii="Times New Roman" w:hAnsi="Times New Roman" w:cs="Times New Roman"/>
          <w:sz w:val="24"/>
          <w:szCs w:val="24"/>
        </w:rPr>
        <w:t>ebkura vecuma cilvēki</w:t>
      </w:r>
      <w:r w:rsidR="00773461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kuru </w:t>
      </w:r>
      <w:r w:rsidR="006B554A">
        <w:rPr>
          <w:rFonts w:ascii="Times New Roman" w:hAnsi="Times New Roman" w:cs="Times New Roman"/>
          <w:color w:val="000000" w:themeColor="text1"/>
          <w:sz w:val="24"/>
          <w:szCs w:val="24"/>
        </w:rPr>
        <w:t>fiziskā sagatavotība atļauj</w:t>
      </w:r>
      <w:r w:rsidR="00773461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veikt attiecīgo maršrutu.</w:t>
      </w:r>
      <w:r w:rsidR="003D6C46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Bērni līdz 15 gadu vecumam (ieskaitot) </w:t>
      </w:r>
      <w:r w:rsidR="00773461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piedalās </w:t>
      </w:r>
      <w:r w:rsidR="003D6C46" w:rsidRPr="0073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vecāku </w:t>
      </w:r>
      <w:r w:rsidR="003D6C46" w:rsidRPr="003D6C46">
        <w:rPr>
          <w:rFonts w:ascii="Times New Roman" w:hAnsi="Times New Roman" w:cs="Times New Roman"/>
          <w:sz w:val="24"/>
          <w:szCs w:val="24"/>
        </w:rPr>
        <w:t>pavadībā, 16 un 17 gad</w:t>
      </w:r>
      <w:r w:rsidR="006B554A">
        <w:rPr>
          <w:rFonts w:ascii="Times New Roman" w:hAnsi="Times New Roman" w:cs="Times New Roman"/>
          <w:sz w:val="24"/>
          <w:szCs w:val="24"/>
        </w:rPr>
        <w:t>us veci jaunieši</w:t>
      </w:r>
      <w:r w:rsidR="003D6C46" w:rsidRPr="003D6C46">
        <w:rPr>
          <w:rFonts w:ascii="Times New Roman" w:hAnsi="Times New Roman" w:cs="Times New Roman"/>
          <w:sz w:val="24"/>
          <w:szCs w:val="24"/>
        </w:rPr>
        <w:t xml:space="preserve"> </w:t>
      </w:r>
      <w:r w:rsidR="00773461">
        <w:rPr>
          <w:rFonts w:ascii="Times New Roman" w:hAnsi="Times New Roman" w:cs="Times New Roman"/>
          <w:sz w:val="24"/>
          <w:szCs w:val="24"/>
        </w:rPr>
        <w:t xml:space="preserve">- </w:t>
      </w:r>
      <w:r w:rsidR="003D6C46" w:rsidRPr="003D6C46">
        <w:rPr>
          <w:rFonts w:ascii="Times New Roman" w:hAnsi="Times New Roman" w:cs="Times New Roman"/>
          <w:sz w:val="24"/>
          <w:szCs w:val="24"/>
        </w:rPr>
        <w:t xml:space="preserve">ar </w:t>
      </w:r>
      <w:r w:rsidR="003D6C46">
        <w:rPr>
          <w:rFonts w:ascii="Times New Roman" w:hAnsi="Times New Roman" w:cs="Times New Roman"/>
          <w:sz w:val="24"/>
          <w:szCs w:val="24"/>
        </w:rPr>
        <w:t>vecāku parakstītu atļauju p</w:t>
      </w:r>
      <w:r w:rsidR="006B554A">
        <w:rPr>
          <w:rFonts w:ascii="Times New Roman" w:hAnsi="Times New Roman" w:cs="Times New Roman"/>
          <w:sz w:val="24"/>
          <w:szCs w:val="24"/>
        </w:rPr>
        <w:t xml:space="preserve">ar </w:t>
      </w:r>
      <w:r w:rsidR="003D6C46">
        <w:rPr>
          <w:rFonts w:ascii="Times New Roman" w:hAnsi="Times New Roman" w:cs="Times New Roman"/>
          <w:sz w:val="24"/>
          <w:szCs w:val="24"/>
        </w:rPr>
        <w:t>dalī</w:t>
      </w:r>
      <w:r w:rsidR="006B554A">
        <w:rPr>
          <w:rFonts w:ascii="Times New Roman" w:hAnsi="Times New Roman" w:cs="Times New Roman"/>
          <w:sz w:val="24"/>
          <w:szCs w:val="24"/>
        </w:rPr>
        <w:t>bu</w:t>
      </w:r>
      <w:r w:rsidR="003D6C46">
        <w:rPr>
          <w:rFonts w:ascii="Times New Roman" w:hAnsi="Times New Roman" w:cs="Times New Roman"/>
          <w:sz w:val="24"/>
          <w:szCs w:val="24"/>
        </w:rPr>
        <w:t xml:space="preserve"> pārgājienā. </w:t>
      </w:r>
      <w:r w:rsidR="003D6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991" w:rsidRDefault="005F7991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1" w:rsidRDefault="003D6C46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Pārgājiena</w:t>
      </w:r>
      <w:r w:rsidR="00B96773" w:rsidRPr="00CB3F07">
        <w:rPr>
          <w:rFonts w:ascii="Times New Roman" w:hAnsi="Times New Roman" w:cs="Times New Roman"/>
          <w:b/>
          <w:sz w:val="24"/>
          <w:szCs w:val="24"/>
        </w:rPr>
        <w:t xml:space="preserve"> noteikumi:</w:t>
      </w:r>
    </w:p>
    <w:p w:rsidR="00CB3F07" w:rsidRPr="00E576BC" w:rsidRDefault="00607D0B" w:rsidP="00CC32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6C46" w:rsidRPr="003D6C46">
        <w:rPr>
          <w:rFonts w:ascii="Times New Roman" w:hAnsi="Times New Roman" w:cs="Times New Roman"/>
          <w:sz w:val="24"/>
          <w:szCs w:val="24"/>
        </w:rPr>
        <w:t>atrs pārgājiena dalībnieks ir atbildīgs par savu veselību un p</w:t>
      </w:r>
      <w:r w:rsidR="006B554A">
        <w:rPr>
          <w:rFonts w:ascii="Times New Roman" w:hAnsi="Times New Roman" w:cs="Times New Roman"/>
          <w:sz w:val="24"/>
          <w:szCs w:val="24"/>
        </w:rPr>
        <w:t>ersoniskās drošības</w:t>
      </w:r>
      <w:r w:rsidR="003D6C46" w:rsidRPr="003D6C46">
        <w:rPr>
          <w:rFonts w:ascii="Times New Roman" w:hAnsi="Times New Roman" w:cs="Times New Roman"/>
          <w:sz w:val="24"/>
          <w:szCs w:val="24"/>
        </w:rPr>
        <w:t xml:space="preserve"> ievērošanu pārgājiena laikā.</w:t>
      </w:r>
      <w:r w:rsidR="003D6C46">
        <w:rPr>
          <w:rFonts w:ascii="Times New Roman" w:hAnsi="Times New Roman" w:cs="Times New Roman"/>
          <w:sz w:val="24"/>
          <w:szCs w:val="24"/>
        </w:rPr>
        <w:t xml:space="preserve"> Dalībniekiem pārgājien</w:t>
      </w:r>
      <w:r w:rsidR="006B554A">
        <w:rPr>
          <w:rFonts w:ascii="Times New Roman" w:hAnsi="Times New Roman" w:cs="Times New Roman"/>
          <w:sz w:val="24"/>
          <w:szCs w:val="24"/>
        </w:rPr>
        <w:t>ā</w:t>
      </w:r>
      <w:r w:rsidR="003D6C46">
        <w:rPr>
          <w:rFonts w:ascii="Times New Roman" w:hAnsi="Times New Roman" w:cs="Times New Roman"/>
          <w:sz w:val="24"/>
          <w:szCs w:val="24"/>
        </w:rPr>
        <w:t xml:space="preserve"> jāierodas laika</w:t>
      </w:r>
      <w:r w:rsidR="006B554A">
        <w:rPr>
          <w:rFonts w:ascii="Times New Roman" w:hAnsi="Times New Roman" w:cs="Times New Roman"/>
          <w:sz w:val="24"/>
          <w:szCs w:val="24"/>
        </w:rPr>
        <w:t xml:space="preserve"> a</w:t>
      </w:r>
      <w:r w:rsidR="003D6C46">
        <w:rPr>
          <w:rFonts w:ascii="Times New Roman" w:hAnsi="Times New Roman" w:cs="Times New Roman"/>
          <w:sz w:val="24"/>
          <w:szCs w:val="24"/>
        </w:rPr>
        <w:t>pstākļiem atbilstošā apģērbā. Gājēji pēc saviem ieskatiem ņem līdzi ēdienu atpūtas</w:t>
      </w:r>
      <w:r w:rsidR="00107825">
        <w:rPr>
          <w:rFonts w:ascii="Times New Roman" w:hAnsi="Times New Roman" w:cs="Times New Roman"/>
          <w:sz w:val="24"/>
          <w:szCs w:val="24"/>
        </w:rPr>
        <w:t xml:space="preserve"> pauzei</w:t>
      </w:r>
      <w:r w:rsidR="004B44C8">
        <w:rPr>
          <w:rFonts w:ascii="Times New Roman" w:hAnsi="Times New Roman" w:cs="Times New Roman"/>
          <w:sz w:val="24"/>
          <w:szCs w:val="24"/>
        </w:rPr>
        <w:t xml:space="preserve">, kuras vieta tiks precizēta un </w:t>
      </w:r>
      <w:r w:rsidR="00384961">
        <w:rPr>
          <w:rFonts w:ascii="Times New Roman" w:hAnsi="Times New Roman" w:cs="Times New Roman"/>
          <w:sz w:val="24"/>
          <w:szCs w:val="24"/>
        </w:rPr>
        <w:t xml:space="preserve">būs publicēta </w:t>
      </w:r>
      <w:r w:rsidR="004B44C8">
        <w:rPr>
          <w:rFonts w:ascii="Times New Roman" w:hAnsi="Times New Roman" w:cs="Times New Roman"/>
          <w:sz w:val="24"/>
          <w:szCs w:val="24"/>
        </w:rPr>
        <w:t>notikuma afiš</w:t>
      </w:r>
      <w:r w:rsidR="00384961">
        <w:rPr>
          <w:rFonts w:ascii="Times New Roman" w:hAnsi="Times New Roman" w:cs="Times New Roman"/>
          <w:sz w:val="24"/>
          <w:szCs w:val="24"/>
        </w:rPr>
        <w:t>ā</w:t>
      </w:r>
      <w:r w:rsidR="004B44C8">
        <w:rPr>
          <w:rFonts w:ascii="Times New Roman" w:hAnsi="Times New Roman" w:cs="Times New Roman"/>
          <w:sz w:val="24"/>
          <w:szCs w:val="24"/>
        </w:rPr>
        <w:t>.</w:t>
      </w:r>
      <w:r w:rsidR="00107825">
        <w:rPr>
          <w:rFonts w:ascii="Times New Roman" w:hAnsi="Times New Roman" w:cs="Times New Roman"/>
          <w:sz w:val="24"/>
          <w:szCs w:val="24"/>
        </w:rPr>
        <w:t xml:space="preserve"> Ikviens pārgājiena dalībnieks apņemas izturēties saudzīgi pret apkā</w:t>
      </w:r>
      <w:r w:rsidR="00537BE0">
        <w:rPr>
          <w:rFonts w:ascii="Times New Roman" w:hAnsi="Times New Roman" w:cs="Times New Roman"/>
          <w:sz w:val="24"/>
          <w:szCs w:val="24"/>
        </w:rPr>
        <w:t xml:space="preserve">rtējo vidi un nepiesārņot dabu. </w:t>
      </w:r>
      <w:r w:rsidR="00537BE0" w:rsidRPr="00537BE0">
        <w:rPr>
          <w:rFonts w:ascii="Times New Roman" w:hAnsi="Times New Roman" w:cs="Times New Roman"/>
          <w:sz w:val="24"/>
          <w:szCs w:val="24"/>
        </w:rPr>
        <w:t>Visu risku un atbildību par dalībnieka veselības traucējumiem, ievainojumiem un nelaimes gadījumiem, kas radušies pārgājiena laikā, uzņemas pats dalībnieks.</w:t>
      </w:r>
    </w:p>
    <w:p w:rsidR="005F7991" w:rsidRDefault="005F7991" w:rsidP="00CC3273">
      <w:pPr>
        <w:jc w:val="both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</w:p>
    <w:p w:rsidR="008A3358" w:rsidRPr="00052CA0" w:rsidRDefault="00384961" w:rsidP="00CC327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lastRenderedPageBreak/>
        <w:t>Pārgājiena</w:t>
      </w:r>
      <w:bookmarkStart w:id="0" w:name="_GoBack"/>
      <w:bookmarkEnd w:id="0"/>
      <w:r w:rsidR="008A3358" w:rsidRPr="00052CA0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laikā tiks filmēts un fotografēts, materiālu izmantojot ilustratīviem nolūkiem, kā arī saglabājot novada kultūrvēsturisko faktu krājumā. Materiāls norises atspoguļošanas nolūkos var tikt ievietots interneta portālos un drukātajos izdevumos.</w:t>
      </w:r>
    </w:p>
    <w:sectPr w:rsidR="008A3358" w:rsidRPr="00052CA0" w:rsidSect="002B5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AE" w:rsidRDefault="006A09AE" w:rsidP="00A73C19">
      <w:pPr>
        <w:spacing w:after="0" w:line="240" w:lineRule="auto"/>
      </w:pPr>
      <w:r>
        <w:separator/>
      </w:r>
    </w:p>
  </w:endnote>
  <w:endnote w:type="continuationSeparator" w:id="0">
    <w:p w:rsidR="006A09AE" w:rsidRDefault="006A09AE" w:rsidP="00A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AE" w:rsidRDefault="006A09AE" w:rsidP="00A73C19">
      <w:pPr>
        <w:spacing w:after="0" w:line="240" w:lineRule="auto"/>
      </w:pPr>
      <w:r>
        <w:separator/>
      </w:r>
    </w:p>
  </w:footnote>
  <w:footnote w:type="continuationSeparator" w:id="0">
    <w:p w:rsidR="006A09AE" w:rsidRDefault="006A09AE" w:rsidP="00A7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1031"/>
    <w:multiLevelType w:val="hybridMultilevel"/>
    <w:tmpl w:val="6C2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4A0A"/>
    <w:multiLevelType w:val="hybridMultilevel"/>
    <w:tmpl w:val="B3E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73"/>
    <w:rsid w:val="00042DB7"/>
    <w:rsid w:val="00052CA0"/>
    <w:rsid w:val="000562DC"/>
    <w:rsid w:val="00067578"/>
    <w:rsid w:val="000677F3"/>
    <w:rsid w:val="000C2C8E"/>
    <w:rsid w:val="000E4329"/>
    <w:rsid w:val="00107825"/>
    <w:rsid w:val="001377F6"/>
    <w:rsid w:val="00185D17"/>
    <w:rsid w:val="001F4A0F"/>
    <w:rsid w:val="00285F9B"/>
    <w:rsid w:val="002A1DA8"/>
    <w:rsid w:val="002B594C"/>
    <w:rsid w:val="00322825"/>
    <w:rsid w:val="00324073"/>
    <w:rsid w:val="00334C01"/>
    <w:rsid w:val="003410F3"/>
    <w:rsid w:val="0034759B"/>
    <w:rsid w:val="00373DE8"/>
    <w:rsid w:val="00384961"/>
    <w:rsid w:val="003C260B"/>
    <w:rsid w:val="003D6C46"/>
    <w:rsid w:val="003D6EB4"/>
    <w:rsid w:val="00404BD3"/>
    <w:rsid w:val="00434B2A"/>
    <w:rsid w:val="00486A47"/>
    <w:rsid w:val="00491A91"/>
    <w:rsid w:val="004A4894"/>
    <w:rsid w:val="004A57CD"/>
    <w:rsid w:val="004B44C8"/>
    <w:rsid w:val="004D7CF7"/>
    <w:rsid w:val="00537BE0"/>
    <w:rsid w:val="00553169"/>
    <w:rsid w:val="00595B3D"/>
    <w:rsid w:val="005A75C2"/>
    <w:rsid w:val="005C0C31"/>
    <w:rsid w:val="005E0765"/>
    <w:rsid w:val="005E7121"/>
    <w:rsid w:val="005F253D"/>
    <w:rsid w:val="005F7991"/>
    <w:rsid w:val="00607D0B"/>
    <w:rsid w:val="00617A8A"/>
    <w:rsid w:val="0067485C"/>
    <w:rsid w:val="006A09AE"/>
    <w:rsid w:val="006A23EF"/>
    <w:rsid w:val="006B4CD9"/>
    <w:rsid w:val="006B554A"/>
    <w:rsid w:val="006B59EE"/>
    <w:rsid w:val="00704032"/>
    <w:rsid w:val="007079A3"/>
    <w:rsid w:val="00737484"/>
    <w:rsid w:val="00752926"/>
    <w:rsid w:val="0077011D"/>
    <w:rsid w:val="007727D0"/>
    <w:rsid w:val="00773461"/>
    <w:rsid w:val="007A63E6"/>
    <w:rsid w:val="007C02D1"/>
    <w:rsid w:val="007F44A7"/>
    <w:rsid w:val="0083737C"/>
    <w:rsid w:val="00855408"/>
    <w:rsid w:val="008618AF"/>
    <w:rsid w:val="008655CF"/>
    <w:rsid w:val="008A3358"/>
    <w:rsid w:val="008A665B"/>
    <w:rsid w:val="008C6CC9"/>
    <w:rsid w:val="008E721C"/>
    <w:rsid w:val="008F0711"/>
    <w:rsid w:val="00962A91"/>
    <w:rsid w:val="00962A9E"/>
    <w:rsid w:val="0097603B"/>
    <w:rsid w:val="009872CF"/>
    <w:rsid w:val="009A01E2"/>
    <w:rsid w:val="009A6FB2"/>
    <w:rsid w:val="00A02B63"/>
    <w:rsid w:val="00A16738"/>
    <w:rsid w:val="00A34669"/>
    <w:rsid w:val="00A34923"/>
    <w:rsid w:val="00A446DD"/>
    <w:rsid w:val="00A73C19"/>
    <w:rsid w:val="00AD4431"/>
    <w:rsid w:val="00AF27C8"/>
    <w:rsid w:val="00B05E4C"/>
    <w:rsid w:val="00B31CE6"/>
    <w:rsid w:val="00B41312"/>
    <w:rsid w:val="00B46B2D"/>
    <w:rsid w:val="00B4759C"/>
    <w:rsid w:val="00B53A32"/>
    <w:rsid w:val="00B87E9A"/>
    <w:rsid w:val="00B96773"/>
    <w:rsid w:val="00BB2C83"/>
    <w:rsid w:val="00BB4AB6"/>
    <w:rsid w:val="00BB54B9"/>
    <w:rsid w:val="00BB67DC"/>
    <w:rsid w:val="00BE1105"/>
    <w:rsid w:val="00C43BD7"/>
    <w:rsid w:val="00C56370"/>
    <w:rsid w:val="00C658CE"/>
    <w:rsid w:val="00CA2F18"/>
    <w:rsid w:val="00CA44D7"/>
    <w:rsid w:val="00CB3F07"/>
    <w:rsid w:val="00CC3273"/>
    <w:rsid w:val="00CC5854"/>
    <w:rsid w:val="00CC5E9F"/>
    <w:rsid w:val="00CD06B7"/>
    <w:rsid w:val="00CE4D12"/>
    <w:rsid w:val="00D75D63"/>
    <w:rsid w:val="00D80301"/>
    <w:rsid w:val="00DA2D1B"/>
    <w:rsid w:val="00DD798C"/>
    <w:rsid w:val="00DE2814"/>
    <w:rsid w:val="00E00163"/>
    <w:rsid w:val="00E00587"/>
    <w:rsid w:val="00E36FCE"/>
    <w:rsid w:val="00E43F39"/>
    <w:rsid w:val="00E51069"/>
    <w:rsid w:val="00E576BC"/>
    <w:rsid w:val="00E702B9"/>
    <w:rsid w:val="00E77A8B"/>
    <w:rsid w:val="00EA2901"/>
    <w:rsid w:val="00EC090A"/>
    <w:rsid w:val="00EE00DD"/>
    <w:rsid w:val="00EF305C"/>
    <w:rsid w:val="00EF5D02"/>
    <w:rsid w:val="00F02540"/>
    <w:rsid w:val="00F218CA"/>
    <w:rsid w:val="00F2388A"/>
    <w:rsid w:val="00F86C4C"/>
    <w:rsid w:val="00F96F41"/>
    <w:rsid w:val="00FD144C"/>
    <w:rsid w:val="00FE5CDA"/>
    <w:rsid w:val="00FF628C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DF64"/>
  <w15:docId w15:val="{53D7D29F-EF70-4E5D-9B9E-CF3B4D7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C19"/>
  </w:style>
  <w:style w:type="paragraph" w:styleId="Footer">
    <w:name w:val="footer"/>
    <w:basedOn w:val="Normal"/>
    <w:link w:val="FooterChar"/>
    <w:uiPriority w:val="99"/>
    <w:semiHidden/>
    <w:unhideWhenUsed/>
    <w:rsid w:val="00A73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C19"/>
  </w:style>
  <w:style w:type="paragraph" w:styleId="ListParagraph">
    <w:name w:val="List Paragraph"/>
    <w:basedOn w:val="Normal"/>
    <w:uiPriority w:val="34"/>
    <w:qFormat/>
    <w:rsid w:val="00FF7365"/>
    <w:pPr>
      <w:ind w:left="720"/>
      <w:contextualSpacing/>
    </w:pPr>
  </w:style>
  <w:style w:type="character" w:styleId="Strong">
    <w:name w:val="Strong"/>
    <w:basedOn w:val="DefaultParagraphFont"/>
    <w:qFormat/>
    <w:rsid w:val="00A02B6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6F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F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Indziss</dc:creator>
  <cp:lastModifiedBy>Vija</cp:lastModifiedBy>
  <cp:revision>2</cp:revision>
  <cp:lastPrinted>2016-04-05T10:43:00Z</cp:lastPrinted>
  <dcterms:created xsi:type="dcterms:W3CDTF">2018-04-05T14:08:00Z</dcterms:created>
  <dcterms:modified xsi:type="dcterms:W3CDTF">2018-04-05T14:08:00Z</dcterms:modified>
</cp:coreProperties>
</file>