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A8" w:rsidRPr="00125CA8" w:rsidRDefault="00125CA8" w:rsidP="00125CA8">
      <w:pPr>
        <w:ind w:left="284" w:hanging="284"/>
        <w:jc w:val="right"/>
        <w:rPr>
          <w:rFonts w:eastAsia="Times New Roman" w:cs="Times New Roman"/>
          <w:sz w:val="20"/>
          <w:szCs w:val="20"/>
        </w:rPr>
      </w:pPr>
      <w:bookmarkStart w:id="0" w:name="_GoBack"/>
      <w:bookmarkEnd w:id="0"/>
      <w:r w:rsidRPr="00125CA8">
        <w:rPr>
          <w:rFonts w:eastAsia="Times New Roman" w:cs="Times New Roman"/>
          <w:sz w:val="20"/>
          <w:szCs w:val="20"/>
        </w:rPr>
        <w:t>Pielikums</w:t>
      </w:r>
    </w:p>
    <w:p w:rsidR="00125CA8" w:rsidRPr="00125CA8" w:rsidRDefault="00125CA8" w:rsidP="00125CA8">
      <w:pPr>
        <w:ind w:left="284" w:hanging="284"/>
        <w:jc w:val="right"/>
        <w:rPr>
          <w:rFonts w:eastAsia="Times New Roman" w:cs="Times New Roman"/>
          <w:sz w:val="20"/>
          <w:szCs w:val="20"/>
        </w:rPr>
      </w:pPr>
      <w:r w:rsidRPr="00125CA8">
        <w:rPr>
          <w:rFonts w:eastAsia="Times New Roman" w:cs="Times New Roman"/>
          <w:sz w:val="20"/>
          <w:szCs w:val="20"/>
        </w:rPr>
        <w:t xml:space="preserve">Saulkrastu novada domes </w:t>
      </w:r>
      <w:r w:rsidRPr="00125CA8">
        <w:rPr>
          <w:rFonts w:eastAsia="Times New Roman" w:cs="Times New Roman"/>
          <w:sz w:val="20"/>
          <w:szCs w:val="20"/>
        </w:rPr>
        <w:br/>
        <w:t>2015. gada 27.maija saistošajiem noteikumiem Nr. SN 10/2015</w:t>
      </w:r>
    </w:p>
    <w:p w:rsidR="00125CA8" w:rsidRPr="00125CA8" w:rsidRDefault="00125CA8" w:rsidP="00125CA8">
      <w:pPr>
        <w:ind w:left="284" w:hanging="284"/>
        <w:jc w:val="right"/>
        <w:rPr>
          <w:rFonts w:eastAsia="Times New Roman" w:cs="Times New Roman"/>
          <w:sz w:val="20"/>
          <w:szCs w:val="20"/>
        </w:rPr>
      </w:pPr>
      <w:r w:rsidRPr="00125CA8">
        <w:rPr>
          <w:rFonts w:eastAsia="Times New Roman" w:cs="Times New Roman"/>
          <w:sz w:val="20"/>
          <w:szCs w:val="20"/>
        </w:rPr>
        <w:t>“Saistošie noteikumi par reklāmas izvietošanu publiskās vietās vai vietās,</w:t>
      </w:r>
    </w:p>
    <w:p w:rsidR="00125CA8" w:rsidRPr="006E4012" w:rsidRDefault="00125CA8" w:rsidP="00125CA8">
      <w:pPr>
        <w:ind w:left="284" w:hanging="284"/>
        <w:jc w:val="right"/>
        <w:rPr>
          <w:rFonts w:eastAsia="Times New Roman" w:cs="Times New Roman"/>
          <w:szCs w:val="24"/>
        </w:rPr>
      </w:pPr>
      <w:r w:rsidRPr="00125CA8">
        <w:rPr>
          <w:rFonts w:eastAsia="Times New Roman" w:cs="Times New Roman"/>
          <w:sz w:val="20"/>
          <w:szCs w:val="20"/>
        </w:rPr>
        <w:t xml:space="preserve"> kas vērstas pret publisku vietu Saulkrastu novadā”</w:t>
      </w:r>
    </w:p>
    <w:p w:rsidR="00125CA8" w:rsidRPr="006E4012" w:rsidRDefault="00125CA8" w:rsidP="00125CA8">
      <w:pPr>
        <w:ind w:left="284" w:hanging="284"/>
        <w:rPr>
          <w:rFonts w:eastAsia="Times New Roman" w:cs="Times New Roman"/>
          <w:szCs w:val="24"/>
        </w:rPr>
      </w:pPr>
      <w:bookmarkStart w:id="1" w:name="496246"/>
      <w:bookmarkEnd w:id="1"/>
    </w:p>
    <w:p w:rsidR="00125CA8" w:rsidRPr="006E4012" w:rsidRDefault="00125CA8" w:rsidP="00125CA8">
      <w:pPr>
        <w:ind w:left="284" w:hanging="284"/>
        <w:jc w:val="center"/>
        <w:rPr>
          <w:rFonts w:eastAsia="Times New Roman" w:cs="Times New Roman"/>
          <w:szCs w:val="24"/>
        </w:rPr>
      </w:pPr>
      <w:r w:rsidRPr="006E4012">
        <w:rPr>
          <w:rFonts w:eastAsia="Times New Roman" w:cs="Times New Roman"/>
          <w:szCs w:val="24"/>
        </w:rPr>
        <w:t xml:space="preserve">IESNIEGUMS </w:t>
      </w:r>
      <w:r w:rsidRPr="006E4012">
        <w:rPr>
          <w:rFonts w:eastAsia="Times New Roman" w:cs="Times New Roman"/>
          <w:szCs w:val="24"/>
        </w:rPr>
        <w:br/>
        <w:t>REKLĀMAS VAI REKLĀMAS OBJEKTA PROJEKTA IZSKATĪŠANAI</w:t>
      </w:r>
    </w:p>
    <w:p w:rsidR="00125CA8" w:rsidRPr="006E4012" w:rsidRDefault="00125CA8" w:rsidP="00125CA8">
      <w:pPr>
        <w:ind w:left="284" w:hanging="284"/>
        <w:jc w:val="center"/>
        <w:rPr>
          <w:rFonts w:eastAsia="Times New Roman" w:cs="Times New Roman"/>
          <w:szCs w:val="24"/>
        </w:rPr>
      </w:pPr>
    </w:p>
    <w:tbl>
      <w:tblPr>
        <w:tblW w:w="8768" w:type="dxa"/>
        <w:tblInd w:w="-284" w:type="dxa"/>
        <w:tblLayout w:type="fixed"/>
        <w:tblLook w:val="0000" w:firstRow="0" w:lastRow="0" w:firstColumn="0" w:lastColumn="0" w:noHBand="0" w:noVBand="0"/>
      </w:tblPr>
      <w:tblGrid>
        <w:gridCol w:w="4112"/>
        <w:gridCol w:w="4656"/>
      </w:tblGrid>
      <w:tr w:rsidR="00125CA8" w:rsidRPr="006E4012" w:rsidTr="007D2F9B">
        <w:tc>
          <w:tcPr>
            <w:tcW w:w="4112" w:type="dxa"/>
          </w:tcPr>
          <w:p w:rsidR="00125CA8" w:rsidRPr="006E4012" w:rsidRDefault="00125CA8" w:rsidP="007D2F9B">
            <w:pPr>
              <w:ind w:left="284" w:hanging="284"/>
              <w:rPr>
                <w:rFonts w:eastAsia="Times New Roman" w:cs="Times New Roman"/>
                <w:b/>
                <w:szCs w:val="24"/>
              </w:rPr>
            </w:pPr>
            <w:r w:rsidRPr="006E4012">
              <w:rPr>
                <w:rFonts w:eastAsia="Times New Roman" w:cs="Times New Roman"/>
                <w:b/>
                <w:szCs w:val="24"/>
              </w:rPr>
              <w:t>Dati par reklāmas izplatītāju</w:t>
            </w:r>
          </w:p>
        </w:tc>
        <w:tc>
          <w:tcPr>
            <w:tcW w:w="4656" w:type="dxa"/>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jc w:val="right"/>
              <w:rPr>
                <w:rFonts w:eastAsia="Times New Roman" w:cs="Times New Roman"/>
                <w:szCs w:val="24"/>
              </w:rPr>
            </w:pPr>
            <w:r w:rsidRPr="006E4012">
              <w:rPr>
                <w:rFonts w:eastAsia="Times New Roman" w:cs="Times New Roman"/>
                <w:szCs w:val="24"/>
              </w:rPr>
              <w:t>Vārds Uzvārds / Nosaukums</w:t>
            </w:r>
          </w:p>
        </w:tc>
        <w:tc>
          <w:tcPr>
            <w:tcW w:w="4656" w:type="dxa"/>
            <w:tcBorders>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jc w:val="right"/>
              <w:rPr>
                <w:rFonts w:eastAsia="Times New Roman" w:cs="Times New Roman"/>
                <w:szCs w:val="24"/>
              </w:rPr>
            </w:pPr>
            <w:r w:rsidRPr="006E4012">
              <w:rPr>
                <w:rFonts w:eastAsia="Times New Roman" w:cs="Times New Roman"/>
                <w:szCs w:val="24"/>
              </w:rPr>
              <w:t>Personas kods / Reģistrācijas Nr.</w:t>
            </w:r>
          </w:p>
        </w:tc>
        <w:tc>
          <w:tcPr>
            <w:tcW w:w="4656" w:type="dxa"/>
            <w:tcBorders>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jc w:val="right"/>
              <w:rPr>
                <w:rFonts w:eastAsia="Times New Roman" w:cs="Times New Roman"/>
                <w:szCs w:val="24"/>
              </w:rPr>
            </w:pPr>
            <w:r w:rsidRPr="006E4012">
              <w:rPr>
                <w:rFonts w:eastAsia="Times New Roman" w:cs="Times New Roman"/>
                <w:szCs w:val="24"/>
              </w:rPr>
              <w:t>Adrese</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jc w:val="right"/>
              <w:rPr>
                <w:rFonts w:eastAsia="Times New Roman" w:cs="Times New Roman"/>
                <w:szCs w:val="24"/>
              </w:rPr>
            </w:pPr>
            <w:r w:rsidRPr="006E4012">
              <w:rPr>
                <w:rFonts w:eastAsia="Times New Roman" w:cs="Times New Roman"/>
                <w:szCs w:val="24"/>
              </w:rPr>
              <w:t>Tālruņa Nr.</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jc w:val="right"/>
              <w:rPr>
                <w:rFonts w:eastAsia="Times New Roman" w:cs="Times New Roman"/>
                <w:szCs w:val="24"/>
              </w:rPr>
            </w:pPr>
            <w:r w:rsidRPr="006E4012">
              <w:rPr>
                <w:rFonts w:eastAsia="Times New Roman" w:cs="Times New Roman"/>
                <w:szCs w:val="24"/>
              </w:rPr>
              <w:t>Elektroniskā pasta adrese</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p>
        </w:tc>
        <w:tc>
          <w:tcPr>
            <w:tcW w:w="4656" w:type="dxa"/>
            <w:tcBorders>
              <w:top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rPr>
          <w:trHeight w:val="143"/>
        </w:trPr>
        <w:tc>
          <w:tcPr>
            <w:tcW w:w="4112" w:type="dxa"/>
          </w:tcPr>
          <w:p w:rsidR="00125CA8" w:rsidRPr="006E4012" w:rsidRDefault="00125CA8" w:rsidP="007D2F9B">
            <w:pPr>
              <w:ind w:left="284" w:hanging="284"/>
              <w:rPr>
                <w:rFonts w:eastAsia="Times New Roman" w:cs="Times New Roman"/>
                <w:szCs w:val="24"/>
              </w:rPr>
            </w:pPr>
          </w:p>
        </w:tc>
        <w:tc>
          <w:tcPr>
            <w:tcW w:w="4656" w:type="dxa"/>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b/>
                <w:szCs w:val="24"/>
              </w:rPr>
            </w:pPr>
            <w:r w:rsidRPr="006E4012">
              <w:rPr>
                <w:rFonts w:eastAsia="Times New Roman" w:cs="Times New Roman"/>
                <w:b/>
                <w:szCs w:val="24"/>
              </w:rPr>
              <w:t>Dati par reklāmu</w:t>
            </w:r>
          </w:p>
        </w:tc>
        <w:tc>
          <w:tcPr>
            <w:tcW w:w="4656" w:type="dxa"/>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Reklāmas atrašanās vieta (izņemot mobilo reklāmu)</w:t>
            </w:r>
          </w:p>
        </w:tc>
        <w:tc>
          <w:tcPr>
            <w:tcW w:w="4656" w:type="dxa"/>
            <w:tcBorders>
              <w:bottom w:val="single" w:sz="4" w:space="0" w:color="auto"/>
            </w:tcBorders>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Reklāmas nesēja/reklāmas nosaukums</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Reklāmas izvietošanas adrese</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Reklāma izvietota uz:</w:t>
            </w:r>
          </w:p>
        </w:tc>
        <w:tc>
          <w:tcPr>
            <w:tcW w:w="4656" w:type="dxa"/>
            <w:tcBorders>
              <w:top w:val="single" w:sz="4" w:space="0" w:color="auto"/>
            </w:tcBorders>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⁪Saulkrastu novada domes īpašuma</w:t>
            </w:r>
          </w:p>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⁪Valsts īpašuma</w:t>
            </w:r>
          </w:p>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⁪Privātīpašuma</w:t>
            </w:r>
          </w:p>
          <w:p w:rsidR="00125CA8" w:rsidRPr="006E4012" w:rsidRDefault="00125CA8" w:rsidP="007D2F9B">
            <w:pPr>
              <w:ind w:left="284" w:hanging="284"/>
              <w:rPr>
                <w:rFonts w:eastAsia="Times New Roman" w:cs="Times New Roman"/>
                <w:szCs w:val="24"/>
              </w:rPr>
            </w:pPr>
          </w:p>
        </w:tc>
      </w:tr>
      <w:tr w:rsidR="00125CA8" w:rsidRPr="006E4012" w:rsidTr="007D2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2" w:type="dxa"/>
            <w:tcBorders>
              <w:top w:val="nil"/>
              <w:left w:val="nil"/>
              <w:bottom w:val="nil"/>
              <w:right w:val="nil"/>
            </w:tcBorders>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Zemesgabala kadastra numurs</w:t>
            </w:r>
          </w:p>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(ja reklāma izvietota ar piesaisti zemei)</w:t>
            </w:r>
          </w:p>
        </w:tc>
        <w:tc>
          <w:tcPr>
            <w:tcW w:w="4656" w:type="dxa"/>
            <w:tcBorders>
              <w:top w:val="nil"/>
              <w:left w:val="nil"/>
              <w:bottom w:val="single" w:sz="4" w:space="0" w:color="auto"/>
              <w:right w:val="nil"/>
            </w:tcBorders>
          </w:tcPr>
          <w:p w:rsidR="00125CA8" w:rsidRPr="006E4012" w:rsidRDefault="00125CA8" w:rsidP="007D2F9B">
            <w:pPr>
              <w:ind w:left="284" w:hanging="284"/>
              <w:rPr>
                <w:rFonts w:eastAsia="Times New Roman" w:cs="Times New Roman"/>
                <w:szCs w:val="24"/>
              </w:rPr>
            </w:pPr>
          </w:p>
        </w:tc>
      </w:tr>
      <w:tr w:rsidR="00125CA8" w:rsidRPr="006E4012" w:rsidTr="007D2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2" w:type="dxa"/>
            <w:tcBorders>
              <w:top w:val="nil"/>
              <w:left w:val="nil"/>
              <w:bottom w:val="nil"/>
              <w:right w:val="nil"/>
            </w:tcBorders>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Reklāmas izvietošanas periods</w:t>
            </w:r>
          </w:p>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(izņemot izkārtni)</w:t>
            </w:r>
          </w:p>
        </w:tc>
        <w:tc>
          <w:tcPr>
            <w:tcW w:w="4656" w:type="dxa"/>
            <w:tcBorders>
              <w:top w:val="nil"/>
              <w:left w:val="nil"/>
              <w:bottom w:val="single" w:sz="4" w:space="0" w:color="auto"/>
              <w:right w:val="nil"/>
            </w:tcBorders>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Projekta autors (uzvārds, firma, tālrunis)</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Projekta realizētājs (uzvārds, firma, tālrunis)</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p>
        </w:tc>
        <w:tc>
          <w:tcPr>
            <w:tcW w:w="4656" w:type="dxa"/>
            <w:tcBorders>
              <w:top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b/>
                <w:szCs w:val="24"/>
              </w:rPr>
            </w:pPr>
            <w:r w:rsidRPr="006E4012">
              <w:rPr>
                <w:rFonts w:eastAsia="Times New Roman" w:cs="Times New Roman"/>
                <w:b/>
                <w:szCs w:val="24"/>
              </w:rPr>
              <w:t xml:space="preserve">Dati par reklāmas nodevas maksātāju </w:t>
            </w:r>
          </w:p>
        </w:tc>
        <w:tc>
          <w:tcPr>
            <w:tcW w:w="4656" w:type="dxa"/>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Reklāmas nodevas maksātājs</w:t>
            </w:r>
          </w:p>
        </w:tc>
        <w:tc>
          <w:tcPr>
            <w:tcW w:w="4656" w:type="dxa"/>
            <w:tcBorders>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 xml:space="preserve">Reklāmas nodevas maksātāja personas kods / reģistrācijas numurs </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 xml:space="preserve"> Reklāmas nodevas maksātāja juridiskā adrese</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Reklāmas nodevas maksātāja faktiskā adrese</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jc w:val="right"/>
              <w:rPr>
                <w:rFonts w:eastAsia="Times New Roman" w:cs="Times New Roman"/>
                <w:szCs w:val="24"/>
              </w:rPr>
            </w:pPr>
            <w:r w:rsidRPr="006E4012">
              <w:rPr>
                <w:rFonts w:eastAsia="Times New Roman" w:cs="Times New Roman"/>
                <w:szCs w:val="24"/>
              </w:rPr>
              <w:t>Tālrunis:</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jc w:val="right"/>
              <w:rPr>
                <w:rFonts w:eastAsia="Times New Roman" w:cs="Times New Roman"/>
                <w:szCs w:val="24"/>
              </w:rPr>
            </w:pPr>
            <w:r w:rsidRPr="006E4012">
              <w:rPr>
                <w:rFonts w:eastAsia="Times New Roman" w:cs="Times New Roman"/>
                <w:szCs w:val="24"/>
              </w:rPr>
              <w:t>Fakss:</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jc w:val="right"/>
              <w:rPr>
                <w:rFonts w:eastAsia="Times New Roman" w:cs="Times New Roman"/>
                <w:szCs w:val="24"/>
              </w:rPr>
            </w:pPr>
            <w:r w:rsidRPr="006E4012">
              <w:rPr>
                <w:rFonts w:eastAsia="Times New Roman" w:cs="Times New Roman"/>
                <w:szCs w:val="24"/>
              </w:rPr>
              <w:t>e-pasts:</w:t>
            </w:r>
          </w:p>
        </w:tc>
        <w:tc>
          <w:tcPr>
            <w:tcW w:w="4656" w:type="dxa"/>
            <w:tcBorders>
              <w:top w:val="single" w:sz="4" w:space="0" w:color="auto"/>
              <w:bottom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jc w:val="right"/>
              <w:rPr>
                <w:rFonts w:eastAsia="Times New Roman" w:cs="Times New Roman"/>
                <w:szCs w:val="24"/>
              </w:rPr>
            </w:pPr>
          </w:p>
        </w:tc>
        <w:tc>
          <w:tcPr>
            <w:tcW w:w="4656" w:type="dxa"/>
            <w:tcBorders>
              <w:top w:val="single" w:sz="4"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 xml:space="preserve">Reklāmas nodevas maksātāja norēķinu </w:t>
            </w:r>
            <w:r w:rsidRPr="006E4012">
              <w:rPr>
                <w:rFonts w:eastAsia="Times New Roman" w:cs="Times New Roman"/>
                <w:szCs w:val="24"/>
              </w:rPr>
              <w:lastRenderedPageBreak/>
              <w:t>banka:</w:t>
            </w:r>
          </w:p>
        </w:tc>
        <w:tc>
          <w:tcPr>
            <w:tcW w:w="4656" w:type="dxa"/>
            <w:tcBorders>
              <w:bottom w:val="single" w:sz="4" w:space="0" w:color="auto"/>
            </w:tcBorders>
          </w:tcPr>
          <w:p w:rsidR="00125CA8" w:rsidRPr="006E4012" w:rsidRDefault="00125CA8" w:rsidP="007D2F9B">
            <w:pPr>
              <w:ind w:left="284" w:hanging="284"/>
              <w:rPr>
                <w:rFonts w:eastAsia="Times New Roman" w:cs="Times New Roman"/>
                <w:szCs w:val="24"/>
              </w:rPr>
            </w:pPr>
          </w:p>
          <w:p w:rsidR="00125CA8" w:rsidRPr="006E4012" w:rsidRDefault="00125CA8" w:rsidP="007D2F9B">
            <w:pPr>
              <w:ind w:left="284" w:hanging="284"/>
              <w:rPr>
                <w:rFonts w:eastAsia="Times New Roman" w:cs="Times New Roman"/>
                <w:szCs w:val="24"/>
              </w:rPr>
            </w:pP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lastRenderedPageBreak/>
              <w:t>Reklāmas nodevas maksātāja bankas konta numurs:</w:t>
            </w:r>
          </w:p>
        </w:tc>
        <w:tc>
          <w:tcPr>
            <w:tcW w:w="4656" w:type="dxa"/>
            <w:tcBorders>
              <w:top w:val="single" w:sz="4" w:space="0" w:color="auto"/>
            </w:tcBorders>
          </w:tcPr>
          <w:p w:rsidR="00125CA8" w:rsidRPr="006E4012" w:rsidRDefault="00125CA8" w:rsidP="007D2F9B">
            <w:pPr>
              <w:ind w:left="284" w:hanging="284"/>
              <w:jc w:val="center"/>
              <w:rPr>
                <w:rFonts w:eastAsia="Times New Roman" w:cs="Times New Roman"/>
                <w:szCs w:val="24"/>
              </w:rPr>
            </w:pPr>
          </w:p>
          <w:p w:rsidR="00125CA8" w:rsidRPr="006E4012" w:rsidRDefault="00125CA8" w:rsidP="007D2F9B">
            <w:pPr>
              <w:ind w:left="284" w:hanging="284"/>
              <w:rPr>
                <w:rFonts w:eastAsia="Times New Roman" w:cs="Times New Roman"/>
                <w:szCs w:val="24"/>
              </w:rPr>
            </w:pPr>
            <w:r w:rsidRPr="006E4012">
              <w:rPr>
                <w:rFonts w:eastAsia="Times New Roman" w:cs="Times New Roman"/>
                <w:b/>
                <w:bCs/>
                <w:noProof/>
                <w:szCs w:val="24"/>
                <w:lang w:eastAsia="lv-LV"/>
              </w:rPr>
              <w:drawing>
                <wp:inline distT="0" distB="0" distL="0" distR="0" wp14:anchorId="7EB76D8E" wp14:editId="5DF2E2BC">
                  <wp:extent cx="123825" cy="123825"/>
                  <wp:effectExtent l="0" t="0" r="9525" b="952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49F133C4" wp14:editId="455BCE81">
                  <wp:extent cx="123825" cy="123825"/>
                  <wp:effectExtent l="0" t="0" r="9525" b="952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6E0DFEB5" wp14:editId="29F14969">
                  <wp:extent cx="123825" cy="123825"/>
                  <wp:effectExtent l="0" t="0" r="9525" b="952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289A0B1A" wp14:editId="38A8A2A3">
                  <wp:extent cx="123825" cy="123825"/>
                  <wp:effectExtent l="0" t="0" r="9525"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387417EA" wp14:editId="58C63789">
                  <wp:extent cx="123825" cy="123825"/>
                  <wp:effectExtent l="0" t="0" r="9525" b="9525"/>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474D6034" wp14:editId="7E709822">
                  <wp:extent cx="123825" cy="123825"/>
                  <wp:effectExtent l="0" t="0" r="9525" b="9525"/>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40894A1C" wp14:editId="6DECF474">
                  <wp:extent cx="123825" cy="123825"/>
                  <wp:effectExtent l="0" t="0" r="9525" b="9525"/>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366AEFA4" wp14:editId="3F7836D4">
                  <wp:extent cx="123825" cy="123825"/>
                  <wp:effectExtent l="0" t="0" r="9525" b="9525"/>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01DC2B1A" wp14:editId="766E2DE1">
                  <wp:extent cx="123825" cy="123825"/>
                  <wp:effectExtent l="0" t="0" r="9525" b="952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7BE2FBBC" wp14:editId="4DE05AE6">
                  <wp:extent cx="123825" cy="123825"/>
                  <wp:effectExtent l="0" t="0" r="9525" b="9525"/>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330C1048" wp14:editId="70D9751E">
                  <wp:extent cx="123825" cy="123825"/>
                  <wp:effectExtent l="0" t="0" r="9525" b="9525"/>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616EED5E" wp14:editId="77951785">
                  <wp:extent cx="123825" cy="123825"/>
                  <wp:effectExtent l="0" t="0" r="9525" b="9525"/>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2DB44A7F" wp14:editId="789AA34E">
                  <wp:extent cx="123825" cy="123825"/>
                  <wp:effectExtent l="0" t="0" r="9525" b="9525"/>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5F77D7E0" wp14:editId="13A1A5FD">
                  <wp:extent cx="123825" cy="123825"/>
                  <wp:effectExtent l="0" t="0" r="9525" b="9525"/>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3B6986D2" wp14:editId="5A65EAB3">
                  <wp:extent cx="123825" cy="123825"/>
                  <wp:effectExtent l="0" t="0" r="9525" b="9525"/>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12E9A8A7" wp14:editId="28F7B70E">
                  <wp:extent cx="123825" cy="123825"/>
                  <wp:effectExtent l="0" t="0" r="9525" b="9525"/>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42366A41" wp14:editId="3C97151B">
                  <wp:extent cx="123825" cy="123825"/>
                  <wp:effectExtent l="0" t="0" r="9525" b="9525"/>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0B119051" wp14:editId="3BDA2F4B">
                  <wp:extent cx="123825" cy="123825"/>
                  <wp:effectExtent l="0" t="0" r="9525" b="9525"/>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3C552F1B" wp14:editId="2AFCF700">
                  <wp:extent cx="123825" cy="123825"/>
                  <wp:effectExtent l="0" t="0" r="9525" b="9525"/>
                  <wp:docPr id="1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459C8CD2" wp14:editId="21D33B9E">
                  <wp:extent cx="123825" cy="123825"/>
                  <wp:effectExtent l="0" t="0" r="9525" b="9525"/>
                  <wp:docPr id="2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E4012">
              <w:rPr>
                <w:rFonts w:eastAsia="Times New Roman" w:cs="Times New Roman"/>
                <w:b/>
                <w:bCs/>
                <w:noProof/>
                <w:szCs w:val="24"/>
                <w:lang w:eastAsia="lv-LV"/>
              </w:rPr>
              <w:drawing>
                <wp:inline distT="0" distB="0" distL="0" distR="0" wp14:anchorId="3FA2E262" wp14:editId="66D3961A">
                  <wp:extent cx="123825" cy="123825"/>
                  <wp:effectExtent l="0" t="0" r="9525" b="9525"/>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125CA8" w:rsidRPr="006E4012" w:rsidTr="007D2F9B">
        <w:tc>
          <w:tcPr>
            <w:tcW w:w="411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Reklāmas nodevas maksājuma sadalījums:</w:t>
            </w:r>
          </w:p>
        </w:tc>
        <w:tc>
          <w:tcPr>
            <w:tcW w:w="4656"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⁪1 (viens) mēnesis</w:t>
            </w:r>
          </w:p>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⁪3 (trīs) mēneši</w:t>
            </w:r>
          </w:p>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⁪viss periods</w:t>
            </w:r>
          </w:p>
          <w:p w:rsidR="00125CA8" w:rsidRPr="006E4012" w:rsidRDefault="00125CA8" w:rsidP="007D2F9B">
            <w:pPr>
              <w:ind w:left="284" w:hanging="284"/>
              <w:rPr>
                <w:rFonts w:eastAsia="Times New Roman" w:cs="Times New Roman"/>
                <w:szCs w:val="24"/>
              </w:rPr>
            </w:pPr>
          </w:p>
        </w:tc>
      </w:tr>
    </w:tbl>
    <w:p w:rsidR="00125CA8" w:rsidRPr="006E4012" w:rsidRDefault="00125CA8" w:rsidP="00125CA8">
      <w:pPr>
        <w:ind w:left="284" w:hanging="284"/>
        <w:rPr>
          <w:rFonts w:eastAsia="Times New Roman" w:cs="Times New Roman"/>
          <w:b/>
          <w:bCs/>
          <w:szCs w:val="24"/>
        </w:rPr>
      </w:pPr>
      <w:r w:rsidRPr="006E4012">
        <w:rPr>
          <w:rFonts w:eastAsia="Times New Roman" w:cs="Times New Roman"/>
          <w:b/>
          <w:bCs/>
          <w:szCs w:val="24"/>
        </w:rPr>
        <w:t>Pielikumā:</w:t>
      </w:r>
    </w:p>
    <w:p w:rsidR="00125CA8" w:rsidRPr="006E4012" w:rsidRDefault="00125CA8" w:rsidP="00125CA8">
      <w:pPr>
        <w:numPr>
          <w:ilvl w:val="0"/>
          <w:numId w:val="1"/>
        </w:numPr>
        <w:ind w:left="284" w:hanging="284"/>
        <w:contextualSpacing/>
        <w:rPr>
          <w:rFonts w:eastAsia="Times New Roman" w:cs="Times New Roman"/>
          <w:szCs w:val="24"/>
        </w:rPr>
      </w:pPr>
      <w:r w:rsidRPr="006E4012">
        <w:rPr>
          <w:rFonts w:eastAsia="Times New Roman" w:cs="Times New Roman"/>
          <w:szCs w:val="24"/>
        </w:rPr>
        <w:t>Krāsainas reklāmas vai reklāmas objekta vizuālā skice vai fotomontāža 2 eksemplāri.</w:t>
      </w:r>
    </w:p>
    <w:p w:rsidR="00125CA8" w:rsidRPr="006E4012" w:rsidRDefault="00125CA8" w:rsidP="00125CA8">
      <w:pPr>
        <w:numPr>
          <w:ilvl w:val="0"/>
          <w:numId w:val="2"/>
        </w:numPr>
        <w:ind w:left="284" w:hanging="284"/>
        <w:contextualSpacing/>
        <w:rPr>
          <w:rFonts w:eastAsia="Times New Roman" w:cs="Times New Roman"/>
          <w:szCs w:val="24"/>
        </w:rPr>
      </w:pPr>
      <w:r w:rsidRPr="006E4012">
        <w:rPr>
          <w:rFonts w:eastAsia="Times New Roman" w:cs="Times New Roman"/>
          <w:szCs w:val="24"/>
        </w:rPr>
        <w:t xml:space="preserve">Reklāmas </w:t>
      </w:r>
      <w:proofErr w:type="spellStart"/>
      <w:r w:rsidRPr="006E4012">
        <w:rPr>
          <w:rFonts w:eastAsia="Times New Roman" w:cs="Times New Roman"/>
          <w:szCs w:val="24"/>
        </w:rPr>
        <w:t>papildefektu</w:t>
      </w:r>
      <w:proofErr w:type="spellEnd"/>
      <w:r w:rsidRPr="006E4012">
        <w:rPr>
          <w:rFonts w:eastAsia="Times New Roman" w:cs="Times New Roman"/>
          <w:szCs w:val="24"/>
        </w:rPr>
        <w:t xml:space="preserve"> raksturojums (apgaismojums, skaņas efekti) ja plānoti.</w:t>
      </w:r>
    </w:p>
    <w:p w:rsidR="00125CA8" w:rsidRPr="006E4012" w:rsidRDefault="00125CA8" w:rsidP="00125CA8">
      <w:pPr>
        <w:numPr>
          <w:ilvl w:val="0"/>
          <w:numId w:val="3"/>
        </w:numPr>
        <w:ind w:left="284" w:hanging="284"/>
        <w:contextualSpacing/>
        <w:rPr>
          <w:rFonts w:eastAsia="Times New Roman" w:cs="Times New Roman"/>
          <w:szCs w:val="24"/>
        </w:rPr>
      </w:pPr>
      <w:r w:rsidRPr="006E4012">
        <w:rPr>
          <w:rFonts w:eastAsia="Times New Roman" w:cs="Times New Roman"/>
          <w:szCs w:val="24"/>
        </w:rPr>
        <w:t>Izvietošanas vietas visaptveroša krāsaina fotofiksācija.</w:t>
      </w:r>
    </w:p>
    <w:p w:rsidR="00125CA8" w:rsidRPr="006E4012" w:rsidRDefault="00125CA8" w:rsidP="00125CA8">
      <w:pPr>
        <w:numPr>
          <w:ilvl w:val="0"/>
          <w:numId w:val="4"/>
        </w:numPr>
        <w:ind w:left="284" w:hanging="284"/>
        <w:contextualSpacing/>
        <w:jc w:val="both"/>
        <w:rPr>
          <w:rFonts w:eastAsia="Times New Roman" w:cs="Times New Roman"/>
          <w:szCs w:val="24"/>
        </w:rPr>
      </w:pPr>
      <w:r w:rsidRPr="006E4012">
        <w:rPr>
          <w:rFonts w:eastAsia="Times New Roman" w:cs="Times New Roman"/>
          <w:szCs w:val="24"/>
        </w:rPr>
        <w:t>Reklāmas fotomontāža vidē.</w:t>
      </w:r>
    </w:p>
    <w:p w:rsidR="00125CA8" w:rsidRPr="006E4012" w:rsidRDefault="00125CA8" w:rsidP="00125CA8">
      <w:pPr>
        <w:numPr>
          <w:ilvl w:val="0"/>
          <w:numId w:val="5"/>
        </w:numPr>
        <w:ind w:left="284" w:hanging="284"/>
        <w:contextualSpacing/>
        <w:jc w:val="both"/>
        <w:rPr>
          <w:rFonts w:eastAsia="Times New Roman" w:cs="Times New Roman"/>
          <w:szCs w:val="24"/>
        </w:rPr>
      </w:pPr>
      <w:r w:rsidRPr="006E4012">
        <w:rPr>
          <w:rFonts w:eastAsia="Times New Roman" w:cs="Times New Roman"/>
          <w:szCs w:val="24"/>
        </w:rPr>
        <w:t>Ja reklāma tiek uzkrāsota uz ugunsmūra/fasādes, jāiesniedz fasādes krāsojuma pase un ēkas īpašnieka garantijas vēstule, kurā tiek apliecināts, ka mēneša laikā pēc reklāmas eksponēšanas termiņa beigām fasāde tiks pārkrāsota atbilstoši ēkas vai būves krāsojuma pasei.</w:t>
      </w:r>
    </w:p>
    <w:p w:rsidR="00125CA8" w:rsidRPr="006E4012" w:rsidRDefault="00125CA8" w:rsidP="00125CA8">
      <w:pPr>
        <w:numPr>
          <w:ilvl w:val="0"/>
          <w:numId w:val="6"/>
        </w:numPr>
        <w:ind w:left="284" w:hanging="284"/>
        <w:contextualSpacing/>
        <w:jc w:val="both"/>
        <w:rPr>
          <w:rFonts w:eastAsia="Times New Roman" w:cs="Times New Roman"/>
          <w:szCs w:val="24"/>
        </w:rPr>
      </w:pPr>
      <w:r w:rsidRPr="006E4012">
        <w:rPr>
          <w:rFonts w:eastAsia="Times New Roman" w:cs="Times New Roman"/>
          <w:szCs w:val="24"/>
        </w:rPr>
        <w:t>Ja reklāma tiek izvietota konstruktīvā saistībā ar būvi: Būves, uz kuras tiek izvietots reklāmas objekts, īpašnieka rakstiska piekrišana, īpašuma tiesības apliecinošu dokumentu kopijas.</w:t>
      </w:r>
    </w:p>
    <w:p w:rsidR="00125CA8" w:rsidRPr="006E4012" w:rsidRDefault="00125CA8" w:rsidP="00125CA8">
      <w:pPr>
        <w:numPr>
          <w:ilvl w:val="0"/>
          <w:numId w:val="7"/>
        </w:numPr>
        <w:ind w:left="284" w:hanging="284"/>
        <w:contextualSpacing/>
        <w:jc w:val="both"/>
        <w:rPr>
          <w:rFonts w:eastAsia="Times New Roman" w:cs="Times New Roman"/>
          <w:szCs w:val="24"/>
        </w:rPr>
      </w:pPr>
      <w:r w:rsidRPr="006E4012">
        <w:rPr>
          <w:rFonts w:eastAsia="Times New Roman" w:cs="Times New Roman"/>
          <w:szCs w:val="24"/>
        </w:rPr>
        <w:t>Reklāmas objektiem bez piesaistes zemei: Ja reklāmas objektu paredzēts izvietot uz citām personām piederoša nekustamā īpašuma, iesniedz rakstisku apliecinājumu, ka saņemta būves, zemes īpašnieka, valdītāja vai to pilnvarotas personas rakstiska piekrišana reklāmas objekta izvietošanai.</w:t>
      </w:r>
    </w:p>
    <w:p w:rsidR="00125CA8" w:rsidRPr="006E4012" w:rsidRDefault="00125CA8" w:rsidP="00125CA8">
      <w:pPr>
        <w:numPr>
          <w:ilvl w:val="0"/>
          <w:numId w:val="8"/>
        </w:numPr>
        <w:ind w:left="284" w:hanging="284"/>
        <w:contextualSpacing/>
        <w:jc w:val="both"/>
        <w:rPr>
          <w:rFonts w:eastAsia="Times New Roman" w:cs="Times New Roman"/>
          <w:szCs w:val="24"/>
        </w:rPr>
      </w:pPr>
      <w:r w:rsidRPr="006E4012">
        <w:rPr>
          <w:rFonts w:eastAsia="Times New Roman" w:cs="Times New Roman"/>
          <w:szCs w:val="24"/>
        </w:rPr>
        <w:t>Reklāmas objektiem ar piesaisti zemei: norāda zemesgabala kadastra numuru, zemes gabala plānu ar zemes gabala robežām un norāda reklāmas atrašanās vietu zemes gabalā, kā arī pieslēguma projektu un saskaņojumu ar inženierkomunikāciju turētāju, ja objektu nepieciešams pieslēgt inženierkomunikācijām, vai arī saskaņojumu ar citām trešajām personām, kuru īpašumtiesības tiek skartas.</w:t>
      </w:r>
    </w:p>
    <w:p w:rsidR="00125CA8" w:rsidRPr="006E4012" w:rsidRDefault="00125CA8" w:rsidP="00125CA8">
      <w:pPr>
        <w:ind w:left="284" w:hanging="284"/>
        <w:rPr>
          <w:rFonts w:eastAsia="Times New Roman" w:cs="Times New Roman"/>
          <w:szCs w:val="24"/>
        </w:rPr>
      </w:pPr>
      <w:r w:rsidRPr="006E4012">
        <w:rPr>
          <w:rFonts w:eastAsia="Times New Roman" w:cs="Times New Roman"/>
          <w:szCs w:val="24"/>
        </w:rPr>
        <w:t>Projekts iesniegts uz ___________ lapām.</w:t>
      </w:r>
    </w:p>
    <w:p w:rsidR="00125CA8" w:rsidRPr="006E4012" w:rsidRDefault="00125CA8" w:rsidP="00125CA8">
      <w:pPr>
        <w:ind w:left="284" w:hanging="284"/>
        <w:rPr>
          <w:rFonts w:eastAsia="Times New Roman" w:cs="Times New Roman"/>
          <w:b/>
          <w:bCs/>
          <w:szCs w:val="24"/>
        </w:rPr>
      </w:pPr>
      <w:r w:rsidRPr="006E4012">
        <w:rPr>
          <w:rFonts w:eastAsia="Times New Roman" w:cs="Times New Roman"/>
          <w:b/>
          <w:bCs/>
          <w:szCs w:val="24"/>
        </w:rPr>
        <w:t>Apliecinu iesniegtās informācijas pareizību.</w:t>
      </w:r>
    </w:p>
    <w:tbl>
      <w:tblPr>
        <w:tblW w:w="8306" w:type="dxa"/>
        <w:tblCellSpacing w:w="15" w:type="dxa"/>
        <w:tblLayout w:type="fixed"/>
        <w:tblCellMar>
          <w:top w:w="30" w:type="dxa"/>
          <w:left w:w="30" w:type="dxa"/>
          <w:bottom w:w="30" w:type="dxa"/>
          <w:right w:w="30" w:type="dxa"/>
        </w:tblCellMar>
        <w:tblLook w:val="0000" w:firstRow="0" w:lastRow="0" w:firstColumn="0" w:lastColumn="0" w:noHBand="0" w:noVBand="0"/>
      </w:tblPr>
      <w:tblGrid>
        <w:gridCol w:w="4137"/>
        <w:gridCol w:w="2077"/>
        <w:gridCol w:w="2092"/>
      </w:tblGrid>
      <w:tr w:rsidR="00125CA8" w:rsidRPr="006E4012" w:rsidTr="007D2F9B">
        <w:trPr>
          <w:tblCellSpacing w:w="15" w:type="dxa"/>
        </w:trPr>
        <w:tc>
          <w:tcPr>
            <w:tcW w:w="4092" w:type="dxa"/>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 </w:t>
            </w:r>
          </w:p>
        </w:tc>
        <w:tc>
          <w:tcPr>
            <w:tcW w:w="2047" w:type="dxa"/>
          </w:tcPr>
          <w:p w:rsidR="00125CA8" w:rsidRPr="006E4012" w:rsidRDefault="00125CA8" w:rsidP="007D2F9B">
            <w:pPr>
              <w:ind w:left="284" w:hanging="284"/>
              <w:jc w:val="right"/>
              <w:rPr>
                <w:rFonts w:eastAsia="Times New Roman" w:cs="Times New Roman"/>
                <w:b/>
                <w:bCs/>
                <w:szCs w:val="24"/>
              </w:rPr>
            </w:pPr>
            <w:r w:rsidRPr="006E4012">
              <w:rPr>
                <w:rFonts w:eastAsia="Times New Roman" w:cs="Times New Roman"/>
                <w:b/>
                <w:bCs/>
                <w:szCs w:val="24"/>
              </w:rPr>
              <w:t xml:space="preserve">Vārds, uzvārds </w:t>
            </w:r>
          </w:p>
        </w:tc>
        <w:tc>
          <w:tcPr>
            <w:tcW w:w="2047" w:type="dxa"/>
            <w:tcBorders>
              <w:bottom w:val="single" w:sz="4" w:space="0" w:color="auto"/>
            </w:tcBorders>
          </w:tcPr>
          <w:p w:rsidR="00125CA8" w:rsidRPr="006E4012" w:rsidRDefault="00125CA8" w:rsidP="007D2F9B">
            <w:pPr>
              <w:ind w:left="284" w:hanging="284"/>
              <w:rPr>
                <w:rFonts w:eastAsia="Times New Roman" w:cs="Times New Roman"/>
                <w:szCs w:val="24"/>
              </w:rPr>
            </w:pPr>
            <w:r w:rsidRPr="006E4012">
              <w:rPr>
                <w:rFonts w:eastAsia="Times New Roman" w:cs="Times New Roman"/>
                <w:szCs w:val="24"/>
              </w:rPr>
              <w:t> </w:t>
            </w:r>
          </w:p>
        </w:tc>
      </w:tr>
      <w:tr w:rsidR="00125CA8" w:rsidRPr="006E4012" w:rsidTr="007D2F9B">
        <w:trPr>
          <w:tblCellSpacing w:w="15" w:type="dxa"/>
        </w:trPr>
        <w:tc>
          <w:tcPr>
            <w:tcW w:w="4092" w:type="dxa"/>
          </w:tcPr>
          <w:p w:rsidR="00125CA8" w:rsidRPr="006E4012" w:rsidRDefault="00125CA8" w:rsidP="007D2F9B">
            <w:pPr>
              <w:ind w:left="284" w:hanging="284"/>
              <w:rPr>
                <w:rFonts w:eastAsia="Times New Roman" w:cs="Times New Roman"/>
                <w:szCs w:val="24"/>
              </w:rPr>
            </w:pPr>
          </w:p>
        </w:tc>
        <w:tc>
          <w:tcPr>
            <w:tcW w:w="2047" w:type="dxa"/>
          </w:tcPr>
          <w:p w:rsidR="00125CA8" w:rsidRPr="006E4012" w:rsidRDefault="00125CA8" w:rsidP="007D2F9B">
            <w:pPr>
              <w:ind w:left="284" w:hanging="284"/>
              <w:jc w:val="right"/>
              <w:rPr>
                <w:rFonts w:eastAsia="Times New Roman" w:cs="Times New Roman"/>
                <w:b/>
                <w:bCs/>
                <w:szCs w:val="24"/>
              </w:rPr>
            </w:pPr>
            <w:r w:rsidRPr="006E4012">
              <w:rPr>
                <w:rFonts w:eastAsia="Times New Roman" w:cs="Times New Roman"/>
                <w:b/>
                <w:bCs/>
                <w:szCs w:val="24"/>
              </w:rPr>
              <w:t>Datums</w:t>
            </w:r>
          </w:p>
        </w:tc>
        <w:tc>
          <w:tcPr>
            <w:tcW w:w="2047" w:type="dxa"/>
            <w:tcBorders>
              <w:bottom w:val="single" w:sz="6" w:space="0" w:color="auto"/>
            </w:tcBorders>
          </w:tcPr>
          <w:p w:rsidR="00125CA8" w:rsidRPr="006E4012" w:rsidRDefault="00125CA8" w:rsidP="007D2F9B">
            <w:pPr>
              <w:ind w:left="284" w:hanging="284"/>
              <w:rPr>
                <w:rFonts w:eastAsia="Times New Roman" w:cs="Times New Roman"/>
                <w:szCs w:val="24"/>
              </w:rPr>
            </w:pPr>
          </w:p>
        </w:tc>
      </w:tr>
      <w:tr w:rsidR="00125CA8" w:rsidRPr="006E4012" w:rsidTr="007D2F9B">
        <w:trPr>
          <w:tblCellSpacing w:w="15" w:type="dxa"/>
        </w:trPr>
        <w:tc>
          <w:tcPr>
            <w:tcW w:w="4092" w:type="dxa"/>
          </w:tcPr>
          <w:p w:rsidR="00125CA8" w:rsidRPr="006E4012" w:rsidRDefault="00125CA8" w:rsidP="007D2F9B">
            <w:pPr>
              <w:ind w:left="284" w:hanging="284"/>
              <w:rPr>
                <w:rFonts w:eastAsia="Times New Roman" w:cs="Times New Roman"/>
                <w:szCs w:val="24"/>
              </w:rPr>
            </w:pPr>
          </w:p>
        </w:tc>
        <w:tc>
          <w:tcPr>
            <w:tcW w:w="2047" w:type="dxa"/>
          </w:tcPr>
          <w:p w:rsidR="00125CA8" w:rsidRPr="006E4012" w:rsidRDefault="00125CA8" w:rsidP="007D2F9B">
            <w:pPr>
              <w:ind w:left="284" w:hanging="284"/>
              <w:jc w:val="right"/>
              <w:rPr>
                <w:rFonts w:eastAsia="Times New Roman" w:cs="Times New Roman"/>
                <w:b/>
                <w:bCs/>
                <w:szCs w:val="24"/>
              </w:rPr>
            </w:pPr>
            <w:r w:rsidRPr="006E4012">
              <w:rPr>
                <w:rFonts w:eastAsia="Times New Roman" w:cs="Times New Roman"/>
                <w:b/>
                <w:bCs/>
                <w:szCs w:val="24"/>
              </w:rPr>
              <w:t>Paraksts</w:t>
            </w:r>
          </w:p>
        </w:tc>
        <w:tc>
          <w:tcPr>
            <w:tcW w:w="2047" w:type="dxa"/>
            <w:tcBorders>
              <w:bottom w:val="single" w:sz="6" w:space="0" w:color="auto"/>
            </w:tcBorders>
          </w:tcPr>
          <w:p w:rsidR="00125CA8" w:rsidRPr="006E4012" w:rsidRDefault="00125CA8" w:rsidP="007D2F9B">
            <w:pPr>
              <w:ind w:left="284" w:hanging="284"/>
              <w:rPr>
                <w:rFonts w:eastAsia="Times New Roman" w:cs="Times New Roman"/>
                <w:szCs w:val="24"/>
              </w:rPr>
            </w:pPr>
          </w:p>
        </w:tc>
      </w:tr>
    </w:tbl>
    <w:p w:rsidR="00125CA8" w:rsidRPr="006E4012" w:rsidRDefault="00125CA8" w:rsidP="00125CA8">
      <w:pPr>
        <w:ind w:left="284" w:hanging="284"/>
        <w:rPr>
          <w:rFonts w:eastAsia="Calibri" w:cs="Times New Roman"/>
          <w:sz w:val="22"/>
        </w:rPr>
      </w:pPr>
    </w:p>
    <w:p w:rsidR="00007232" w:rsidRDefault="00007232" w:rsidP="00125CA8">
      <w:pPr>
        <w:ind w:left="284" w:hanging="284"/>
      </w:pPr>
    </w:p>
    <w:sectPr w:rsidR="00007232" w:rsidSect="00BC12F8">
      <w:pgSz w:w="11906" w:h="16838" w:code="9"/>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5pt;height:9.65pt" o:bullet="t">
        <v:imagedata r:id="rId1" o:title=""/>
      </v:shape>
    </w:pict>
  </w:numPicBullet>
  <w:abstractNum w:abstractNumId="0">
    <w:nsid w:val="04F12E42"/>
    <w:multiLevelType w:val="multilevel"/>
    <w:tmpl w:val="04F12E42"/>
    <w:lvl w:ilvl="0">
      <w:start w:val="1"/>
      <w:numFmt w:val="bullet"/>
      <w:lvlText w:val=""/>
      <w:lvlPicBulletId w:val="0"/>
      <w:lvlJc w:val="left"/>
      <w:pPr>
        <w:tabs>
          <w:tab w:val="left" w:pos="720"/>
        </w:tabs>
        <w:ind w:left="720" w:hanging="360"/>
      </w:pPr>
      <w:rPr>
        <w:rFonts w:ascii="Symbol" w:hAnsi="Symbol" w:hint="default"/>
      </w:rPr>
    </w:lvl>
    <w:lvl w:ilvl="1" w:tentative="1">
      <w:start w:val="1"/>
      <w:numFmt w:val="bullet"/>
      <w:lvlText w:val=""/>
      <w:lvlJc w:val="left"/>
      <w:pPr>
        <w:tabs>
          <w:tab w:val="left" w:pos="1440"/>
        </w:tabs>
        <w:ind w:left="1440" w:hanging="360"/>
      </w:pPr>
      <w:rPr>
        <w:rFonts w:ascii="Symbol" w:hAnsi="Symbol" w:hint="default"/>
      </w:rPr>
    </w:lvl>
    <w:lvl w:ilvl="2" w:tentative="1">
      <w:start w:val="1"/>
      <w:numFmt w:val="bullet"/>
      <w:lvlText w:val=""/>
      <w:lvlJc w:val="left"/>
      <w:pPr>
        <w:tabs>
          <w:tab w:val="left" w:pos="2160"/>
        </w:tabs>
        <w:ind w:left="2160" w:hanging="360"/>
      </w:pPr>
      <w:rPr>
        <w:rFonts w:ascii="Symbol" w:hAnsi="Symbol"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
      <w:lvlJc w:val="left"/>
      <w:pPr>
        <w:tabs>
          <w:tab w:val="left" w:pos="3600"/>
        </w:tabs>
        <w:ind w:left="3600" w:hanging="360"/>
      </w:pPr>
      <w:rPr>
        <w:rFonts w:ascii="Symbol" w:hAnsi="Symbol" w:hint="default"/>
      </w:rPr>
    </w:lvl>
    <w:lvl w:ilvl="5" w:tentative="1">
      <w:start w:val="1"/>
      <w:numFmt w:val="bullet"/>
      <w:lvlText w:val=""/>
      <w:lvlJc w:val="left"/>
      <w:pPr>
        <w:tabs>
          <w:tab w:val="left" w:pos="4320"/>
        </w:tabs>
        <w:ind w:left="4320" w:hanging="360"/>
      </w:pPr>
      <w:rPr>
        <w:rFonts w:ascii="Symbol" w:hAnsi="Symbol"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
      <w:lvlJc w:val="left"/>
      <w:pPr>
        <w:tabs>
          <w:tab w:val="left" w:pos="5760"/>
        </w:tabs>
        <w:ind w:left="5760" w:hanging="360"/>
      </w:pPr>
      <w:rPr>
        <w:rFonts w:ascii="Symbol" w:hAnsi="Symbol" w:hint="default"/>
      </w:rPr>
    </w:lvl>
    <w:lvl w:ilvl="8" w:tentative="1">
      <w:start w:val="1"/>
      <w:numFmt w:val="bullet"/>
      <w:lvlText w:val=""/>
      <w:lvlJc w:val="left"/>
      <w:pPr>
        <w:tabs>
          <w:tab w:val="left" w:pos="6480"/>
        </w:tabs>
        <w:ind w:left="6480" w:hanging="360"/>
      </w:pPr>
      <w:rPr>
        <w:rFonts w:ascii="Symbol" w:hAnsi="Symbol" w:hint="default"/>
      </w:rPr>
    </w:lvl>
  </w:abstractNum>
  <w:abstractNum w:abstractNumId="1">
    <w:nsid w:val="32983ACE"/>
    <w:multiLevelType w:val="multilevel"/>
    <w:tmpl w:val="32983ACE"/>
    <w:lvl w:ilvl="0">
      <w:start w:val="1"/>
      <w:numFmt w:val="bullet"/>
      <w:lvlText w:val=""/>
      <w:lvlPicBulletId w:val="0"/>
      <w:lvlJc w:val="left"/>
      <w:pPr>
        <w:tabs>
          <w:tab w:val="left" w:pos="720"/>
        </w:tabs>
        <w:ind w:left="720" w:hanging="360"/>
      </w:pPr>
      <w:rPr>
        <w:rFonts w:ascii="Symbol" w:hAnsi="Symbol" w:hint="default"/>
      </w:rPr>
    </w:lvl>
    <w:lvl w:ilvl="1" w:tentative="1">
      <w:start w:val="1"/>
      <w:numFmt w:val="bullet"/>
      <w:lvlText w:val=""/>
      <w:lvlJc w:val="left"/>
      <w:pPr>
        <w:tabs>
          <w:tab w:val="left" w:pos="1440"/>
        </w:tabs>
        <w:ind w:left="1440" w:hanging="360"/>
      </w:pPr>
      <w:rPr>
        <w:rFonts w:ascii="Symbol" w:hAnsi="Symbol" w:hint="default"/>
      </w:rPr>
    </w:lvl>
    <w:lvl w:ilvl="2" w:tentative="1">
      <w:start w:val="1"/>
      <w:numFmt w:val="bullet"/>
      <w:lvlText w:val=""/>
      <w:lvlJc w:val="left"/>
      <w:pPr>
        <w:tabs>
          <w:tab w:val="left" w:pos="2160"/>
        </w:tabs>
        <w:ind w:left="2160" w:hanging="360"/>
      </w:pPr>
      <w:rPr>
        <w:rFonts w:ascii="Symbol" w:hAnsi="Symbol"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
      <w:lvlJc w:val="left"/>
      <w:pPr>
        <w:tabs>
          <w:tab w:val="left" w:pos="3600"/>
        </w:tabs>
        <w:ind w:left="3600" w:hanging="360"/>
      </w:pPr>
      <w:rPr>
        <w:rFonts w:ascii="Symbol" w:hAnsi="Symbol" w:hint="default"/>
      </w:rPr>
    </w:lvl>
    <w:lvl w:ilvl="5" w:tentative="1">
      <w:start w:val="1"/>
      <w:numFmt w:val="bullet"/>
      <w:lvlText w:val=""/>
      <w:lvlJc w:val="left"/>
      <w:pPr>
        <w:tabs>
          <w:tab w:val="left" w:pos="4320"/>
        </w:tabs>
        <w:ind w:left="4320" w:hanging="360"/>
      </w:pPr>
      <w:rPr>
        <w:rFonts w:ascii="Symbol" w:hAnsi="Symbol"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
      <w:lvlJc w:val="left"/>
      <w:pPr>
        <w:tabs>
          <w:tab w:val="left" w:pos="5760"/>
        </w:tabs>
        <w:ind w:left="5760" w:hanging="360"/>
      </w:pPr>
      <w:rPr>
        <w:rFonts w:ascii="Symbol" w:hAnsi="Symbol" w:hint="default"/>
      </w:rPr>
    </w:lvl>
    <w:lvl w:ilvl="8" w:tentative="1">
      <w:start w:val="1"/>
      <w:numFmt w:val="bullet"/>
      <w:lvlText w:val=""/>
      <w:lvlJc w:val="left"/>
      <w:pPr>
        <w:tabs>
          <w:tab w:val="left" w:pos="6480"/>
        </w:tabs>
        <w:ind w:left="6480" w:hanging="360"/>
      </w:pPr>
      <w:rPr>
        <w:rFonts w:ascii="Symbol" w:hAnsi="Symbol" w:hint="default"/>
      </w:rPr>
    </w:lvl>
  </w:abstractNum>
  <w:abstractNum w:abstractNumId="2">
    <w:nsid w:val="4D33719A"/>
    <w:multiLevelType w:val="multilevel"/>
    <w:tmpl w:val="4D33719A"/>
    <w:lvl w:ilvl="0">
      <w:start w:val="1"/>
      <w:numFmt w:val="bullet"/>
      <w:lvlText w:val=""/>
      <w:lvlPicBulletId w:val="0"/>
      <w:lvlJc w:val="left"/>
      <w:pPr>
        <w:tabs>
          <w:tab w:val="left" w:pos="720"/>
        </w:tabs>
        <w:ind w:left="720" w:hanging="360"/>
      </w:pPr>
      <w:rPr>
        <w:rFonts w:ascii="Symbol" w:hAnsi="Symbol" w:hint="default"/>
      </w:rPr>
    </w:lvl>
    <w:lvl w:ilvl="1" w:tentative="1">
      <w:start w:val="1"/>
      <w:numFmt w:val="bullet"/>
      <w:lvlText w:val=""/>
      <w:lvlJc w:val="left"/>
      <w:pPr>
        <w:tabs>
          <w:tab w:val="left" w:pos="1440"/>
        </w:tabs>
        <w:ind w:left="1440" w:hanging="360"/>
      </w:pPr>
      <w:rPr>
        <w:rFonts w:ascii="Symbol" w:hAnsi="Symbol" w:hint="default"/>
      </w:rPr>
    </w:lvl>
    <w:lvl w:ilvl="2" w:tentative="1">
      <w:start w:val="1"/>
      <w:numFmt w:val="bullet"/>
      <w:lvlText w:val=""/>
      <w:lvlJc w:val="left"/>
      <w:pPr>
        <w:tabs>
          <w:tab w:val="left" w:pos="2160"/>
        </w:tabs>
        <w:ind w:left="2160" w:hanging="360"/>
      </w:pPr>
      <w:rPr>
        <w:rFonts w:ascii="Symbol" w:hAnsi="Symbol"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
      <w:lvlJc w:val="left"/>
      <w:pPr>
        <w:tabs>
          <w:tab w:val="left" w:pos="3600"/>
        </w:tabs>
        <w:ind w:left="3600" w:hanging="360"/>
      </w:pPr>
      <w:rPr>
        <w:rFonts w:ascii="Symbol" w:hAnsi="Symbol" w:hint="default"/>
      </w:rPr>
    </w:lvl>
    <w:lvl w:ilvl="5" w:tentative="1">
      <w:start w:val="1"/>
      <w:numFmt w:val="bullet"/>
      <w:lvlText w:val=""/>
      <w:lvlJc w:val="left"/>
      <w:pPr>
        <w:tabs>
          <w:tab w:val="left" w:pos="4320"/>
        </w:tabs>
        <w:ind w:left="4320" w:hanging="360"/>
      </w:pPr>
      <w:rPr>
        <w:rFonts w:ascii="Symbol" w:hAnsi="Symbol"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
      <w:lvlJc w:val="left"/>
      <w:pPr>
        <w:tabs>
          <w:tab w:val="left" w:pos="5760"/>
        </w:tabs>
        <w:ind w:left="5760" w:hanging="360"/>
      </w:pPr>
      <w:rPr>
        <w:rFonts w:ascii="Symbol" w:hAnsi="Symbol" w:hint="default"/>
      </w:rPr>
    </w:lvl>
    <w:lvl w:ilvl="8" w:tentative="1">
      <w:start w:val="1"/>
      <w:numFmt w:val="bullet"/>
      <w:lvlText w:val=""/>
      <w:lvlJc w:val="left"/>
      <w:pPr>
        <w:tabs>
          <w:tab w:val="left" w:pos="6480"/>
        </w:tabs>
        <w:ind w:left="6480" w:hanging="360"/>
      </w:pPr>
      <w:rPr>
        <w:rFonts w:ascii="Symbol" w:hAnsi="Symbol" w:hint="default"/>
      </w:rPr>
    </w:lvl>
  </w:abstractNum>
  <w:abstractNum w:abstractNumId="3">
    <w:nsid w:val="50EF1F40"/>
    <w:multiLevelType w:val="multilevel"/>
    <w:tmpl w:val="FD2410A2"/>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ind w:left="1440" w:hanging="360"/>
      </w:pPr>
      <w:rPr>
        <w:rFonts w:eastAsia="Times New Roman" w:hint="default"/>
        <w:b w:val="0"/>
      </w:rPr>
    </w:lvl>
    <w:lvl w:ilvl="2" w:tentative="1">
      <w:start w:val="1"/>
      <w:numFmt w:val="bullet"/>
      <w:lvlText w:val=""/>
      <w:lvlJc w:val="left"/>
      <w:pPr>
        <w:tabs>
          <w:tab w:val="left" w:pos="2160"/>
        </w:tabs>
        <w:ind w:left="2160" w:hanging="360"/>
      </w:pPr>
      <w:rPr>
        <w:rFonts w:ascii="Symbol" w:hAnsi="Symbol"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
      <w:lvlJc w:val="left"/>
      <w:pPr>
        <w:tabs>
          <w:tab w:val="left" w:pos="3600"/>
        </w:tabs>
        <w:ind w:left="3600" w:hanging="360"/>
      </w:pPr>
      <w:rPr>
        <w:rFonts w:ascii="Symbol" w:hAnsi="Symbol" w:hint="default"/>
      </w:rPr>
    </w:lvl>
    <w:lvl w:ilvl="5" w:tentative="1">
      <w:start w:val="1"/>
      <w:numFmt w:val="bullet"/>
      <w:lvlText w:val=""/>
      <w:lvlJc w:val="left"/>
      <w:pPr>
        <w:tabs>
          <w:tab w:val="left" w:pos="4320"/>
        </w:tabs>
        <w:ind w:left="4320" w:hanging="360"/>
      </w:pPr>
      <w:rPr>
        <w:rFonts w:ascii="Symbol" w:hAnsi="Symbol"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
      <w:lvlJc w:val="left"/>
      <w:pPr>
        <w:tabs>
          <w:tab w:val="left" w:pos="5760"/>
        </w:tabs>
        <w:ind w:left="5760" w:hanging="360"/>
      </w:pPr>
      <w:rPr>
        <w:rFonts w:ascii="Symbol" w:hAnsi="Symbol" w:hint="default"/>
      </w:rPr>
    </w:lvl>
    <w:lvl w:ilvl="8" w:tentative="1">
      <w:start w:val="1"/>
      <w:numFmt w:val="bullet"/>
      <w:lvlText w:val=""/>
      <w:lvlJc w:val="left"/>
      <w:pPr>
        <w:tabs>
          <w:tab w:val="left" w:pos="6480"/>
        </w:tabs>
        <w:ind w:left="6480" w:hanging="360"/>
      </w:pPr>
      <w:rPr>
        <w:rFonts w:ascii="Symbol" w:hAnsi="Symbol" w:hint="default"/>
      </w:rPr>
    </w:lvl>
  </w:abstractNum>
  <w:abstractNum w:abstractNumId="4">
    <w:nsid w:val="5EAC3256"/>
    <w:multiLevelType w:val="multilevel"/>
    <w:tmpl w:val="5EAC3256"/>
    <w:lvl w:ilvl="0">
      <w:start w:val="1"/>
      <w:numFmt w:val="bullet"/>
      <w:lvlText w:val=""/>
      <w:lvlPicBulletId w:val="0"/>
      <w:lvlJc w:val="left"/>
      <w:pPr>
        <w:tabs>
          <w:tab w:val="left" w:pos="720"/>
        </w:tabs>
        <w:ind w:left="720" w:hanging="360"/>
      </w:pPr>
      <w:rPr>
        <w:rFonts w:ascii="Symbol" w:hAnsi="Symbol" w:hint="default"/>
      </w:rPr>
    </w:lvl>
    <w:lvl w:ilvl="1" w:tentative="1">
      <w:start w:val="1"/>
      <w:numFmt w:val="bullet"/>
      <w:lvlText w:val=""/>
      <w:lvlJc w:val="left"/>
      <w:pPr>
        <w:tabs>
          <w:tab w:val="left" w:pos="1440"/>
        </w:tabs>
        <w:ind w:left="1440" w:hanging="360"/>
      </w:pPr>
      <w:rPr>
        <w:rFonts w:ascii="Symbol" w:hAnsi="Symbol" w:hint="default"/>
      </w:rPr>
    </w:lvl>
    <w:lvl w:ilvl="2" w:tentative="1">
      <w:start w:val="1"/>
      <w:numFmt w:val="bullet"/>
      <w:lvlText w:val=""/>
      <w:lvlJc w:val="left"/>
      <w:pPr>
        <w:tabs>
          <w:tab w:val="left" w:pos="2160"/>
        </w:tabs>
        <w:ind w:left="2160" w:hanging="360"/>
      </w:pPr>
      <w:rPr>
        <w:rFonts w:ascii="Symbol" w:hAnsi="Symbol"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
      <w:lvlJc w:val="left"/>
      <w:pPr>
        <w:tabs>
          <w:tab w:val="left" w:pos="3600"/>
        </w:tabs>
        <w:ind w:left="3600" w:hanging="360"/>
      </w:pPr>
      <w:rPr>
        <w:rFonts w:ascii="Symbol" w:hAnsi="Symbol" w:hint="default"/>
      </w:rPr>
    </w:lvl>
    <w:lvl w:ilvl="5" w:tentative="1">
      <w:start w:val="1"/>
      <w:numFmt w:val="bullet"/>
      <w:lvlText w:val=""/>
      <w:lvlJc w:val="left"/>
      <w:pPr>
        <w:tabs>
          <w:tab w:val="left" w:pos="4320"/>
        </w:tabs>
        <w:ind w:left="4320" w:hanging="360"/>
      </w:pPr>
      <w:rPr>
        <w:rFonts w:ascii="Symbol" w:hAnsi="Symbol"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
      <w:lvlJc w:val="left"/>
      <w:pPr>
        <w:tabs>
          <w:tab w:val="left" w:pos="5760"/>
        </w:tabs>
        <w:ind w:left="5760" w:hanging="360"/>
      </w:pPr>
      <w:rPr>
        <w:rFonts w:ascii="Symbol" w:hAnsi="Symbol" w:hint="default"/>
      </w:rPr>
    </w:lvl>
    <w:lvl w:ilvl="8" w:tentative="1">
      <w:start w:val="1"/>
      <w:numFmt w:val="bullet"/>
      <w:lvlText w:val=""/>
      <w:lvlJc w:val="left"/>
      <w:pPr>
        <w:tabs>
          <w:tab w:val="left" w:pos="6480"/>
        </w:tabs>
        <w:ind w:left="6480" w:hanging="360"/>
      </w:pPr>
      <w:rPr>
        <w:rFonts w:ascii="Symbol" w:hAnsi="Symbol" w:hint="default"/>
      </w:rPr>
    </w:lvl>
  </w:abstractNum>
  <w:abstractNum w:abstractNumId="5">
    <w:nsid w:val="613156D4"/>
    <w:multiLevelType w:val="multilevel"/>
    <w:tmpl w:val="F08A9F16"/>
    <w:lvl w:ilvl="0">
      <w:start w:val="1"/>
      <w:numFmt w:val="bullet"/>
      <w:lvlText w:val=""/>
      <w:lvlPicBulletId w:val="0"/>
      <w:lvlJc w:val="left"/>
      <w:pPr>
        <w:tabs>
          <w:tab w:val="left" w:pos="720"/>
        </w:tabs>
        <w:ind w:left="720" w:hanging="360"/>
      </w:pPr>
      <w:rPr>
        <w:rFonts w:ascii="Symbol" w:hAnsi="Symbol" w:hint="default"/>
      </w:rPr>
    </w:lvl>
    <w:lvl w:ilvl="1">
      <w:start w:val="1"/>
      <w:numFmt w:val="decimal"/>
      <w:lvlText w:val="%2."/>
      <w:lvlJc w:val="left"/>
      <w:pPr>
        <w:ind w:left="1440" w:hanging="360"/>
      </w:pPr>
      <w:rPr>
        <w:rFonts w:eastAsia="Times New Roman" w:hint="default"/>
        <w:b w:val="0"/>
      </w:rPr>
    </w:lvl>
    <w:lvl w:ilvl="2" w:tentative="1">
      <w:start w:val="1"/>
      <w:numFmt w:val="bullet"/>
      <w:lvlText w:val=""/>
      <w:lvlJc w:val="left"/>
      <w:pPr>
        <w:tabs>
          <w:tab w:val="left" w:pos="2160"/>
        </w:tabs>
        <w:ind w:left="2160" w:hanging="360"/>
      </w:pPr>
      <w:rPr>
        <w:rFonts w:ascii="Symbol" w:hAnsi="Symbol"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
      <w:lvlJc w:val="left"/>
      <w:pPr>
        <w:tabs>
          <w:tab w:val="left" w:pos="3600"/>
        </w:tabs>
        <w:ind w:left="3600" w:hanging="360"/>
      </w:pPr>
      <w:rPr>
        <w:rFonts w:ascii="Symbol" w:hAnsi="Symbol" w:hint="default"/>
      </w:rPr>
    </w:lvl>
    <w:lvl w:ilvl="5" w:tentative="1">
      <w:start w:val="1"/>
      <w:numFmt w:val="bullet"/>
      <w:lvlText w:val=""/>
      <w:lvlJc w:val="left"/>
      <w:pPr>
        <w:tabs>
          <w:tab w:val="left" w:pos="4320"/>
        </w:tabs>
        <w:ind w:left="4320" w:hanging="360"/>
      </w:pPr>
      <w:rPr>
        <w:rFonts w:ascii="Symbol" w:hAnsi="Symbol"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
      <w:lvlJc w:val="left"/>
      <w:pPr>
        <w:tabs>
          <w:tab w:val="left" w:pos="5760"/>
        </w:tabs>
        <w:ind w:left="5760" w:hanging="360"/>
      </w:pPr>
      <w:rPr>
        <w:rFonts w:ascii="Symbol" w:hAnsi="Symbol" w:hint="default"/>
      </w:rPr>
    </w:lvl>
    <w:lvl w:ilvl="8" w:tentative="1">
      <w:start w:val="1"/>
      <w:numFmt w:val="bullet"/>
      <w:lvlText w:val=""/>
      <w:lvlJc w:val="left"/>
      <w:pPr>
        <w:tabs>
          <w:tab w:val="left" w:pos="6480"/>
        </w:tabs>
        <w:ind w:left="6480" w:hanging="360"/>
      </w:pPr>
      <w:rPr>
        <w:rFonts w:ascii="Symbol" w:hAnsi="Symbol" w:hint="default"/>
      </w:rPr>
    </w:lvl>
  </w:abstractNum>
  <w:abstractNum w:abstractNumId="6">
    <w:nsid w:val="6C554CB5"/>
    <w:multiLevelType w:val="multilevel"/>
    <w:tmpl w:val="6C554CB5"/>
    <w:lvl w:ilvl="0">
      <w:start w:val="1"/>
      <w:numFmt w:val="bullet"/>
      <w:lvlText w:val=""/>
      <w:lvlPicBulletId w:val="0"/>
      <w:lvlJc w:val="left"/>
      <w:pPr>
        <w:tabs>
          <w:tab w:val="left" w:pos="720"/>
        </w:tabs>
        <w:ind w:left="720" w:hanging="360"/>
      </w:pPr>
      <w:rPr>
        <w:rFonts w:ascii="Symbol" w:hAnsi="Symbol" w:hint="default"/>
      </w:rPr>
    </w:lvl>
    <w:lvl w:ilvl="1" w:tentative="1">
      <w:start w:val="1"/>
      <w:numFmt w:val="bullet"/>
      <w:lvlText w:val=""/>
      <w:lvlJc w:val="left"/>
      <w:pPr>
        <w:tabs>
          <w:tab w:val="left" w:pos="1440"/>
        </w:tabs>
        <w:ind w:left="1440" w:hanging="360"/>
      </w:pPr>
      <w:rPr>
        <w:rFonts w:ascii="Symbol" w:hAnsi="Symbol" w:hint="default"/>
      </w:rPr>
    </w:lvl>
    <w:lvl w:ilvl="2" w:tentative="1">
      <w:start w:val="1"/>
      <w:numFmt w:val="bullet"/>
      <w:lvlText w:val=""/>
      <w:lvlJc w:val="left"/>
      <w:pPr>
        <w:tabs>
          <w:tab w:val="left" w:pos="2160"/>
        </w:tabs>
        <w:ind w:left="2160" w:hanging="360"/>
      </w:pPr>
      <w:rPr>
        <w:rFonts w:ascii="Symbol" w:hAnsi="Symbol"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
      <w:lvlJc w:val="left"/>
      <w:pPr>
        <w:tabs>
          <w:tab w:val="left" w:pos="3600"/>
        </w:tabs>
        <w:ind w:left="3600" w:hanging="360"/>
      </w:pPr>
      <w:rPr>
        <w:rFonts w:ascii="Symbol" w:hAnsi="Symbol" w:hint="default"/>
      </w:rPr>
    </w:lvl>
    <w:lvl w:ilvl="5" w:tentative="1">
      <w:start w:val="1"/>
      <w:numFmt w:val="bullet"/>
      <w:lvlText w:val=""/>
      <w:lvlJc w:val="left"/>
      <w:pPr>
        <w:tabs>
          <w:tab w:val="left" w:pos="4320"/>
        </w:tabs>
        <w:ind w:left="4320" w:hanging="360"/>
      </w:pPr>
      <w:rPr>
        <w:rFonts w:ascii="Symbol" w:hAnsi="Symbol"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
      <w:lvlJc w:val="left"/>
      <w:pPr>
        <w:tabs>
          <w:tab w:val="left" w:pos="5760"/>
        </w:tabs>
        <w:ind w:left="5760" w:hanging="360"/>
      </w:pPr>
      <w:rPr>
        <w:rFonts w:ascii="Symbol" w:hAnsi="Symbol" w:hint="default"/>
      </w:rPr>
    </w:lvl>
    <w:lvl w:ilvl="8" w:tentative="1">
      <w:start w:val="1"/>
      <w:numFmt w:val="bullet"/>
      <w:lvlText w:val=""/>
      <w:lvlJc w:val="left"/>
      <w:pPr>
        <w:tabs>
          <w:tab w:val="left" w:pos="6480"/>
        </w:tabs>
        <w:ind w:left="6480" w:hanging="360"/>
      </w:pPr>
      <w:rPr>
        <w:rFonts w:ascii="Symbol" w:hAnsi="Symbol" w:hint="default"/>
      </w:rPr>
    </w:lvl>
  </w:abstractNum>
  <w:abstractNum w:abstractNumId="7">
    <w:nsid w:val="7CB32080"/>
    <w:multiLevelType w:val="multilevel"/>
    <w:tmpl w:val="7CB32080"/>
    <w:lvl w:ilvl="0">
      <w:start w:val="1"/>
      <w:numFmt w:val="bullet"/>
      <w:lvlText w:val=""/>
      <w:lvlPicBulletId w:val="0"/>
      <w:lvlJc w:val="left"/>
      <w:pPr>
        <w:tabs>
          <w:tab w:val="left" w:pos="720"/>
        </w:tabs>
        <w:ind w:left="720" w:hanging="360"/>
      </w:pPr>
      <w:rPr>
        <w:rFonts w:ascii="Symbol" w:hAnsi="Symbol" w:hint="default"/>
      </w:rPr>
    </w:lvl>
    <w:lvl w:ilvl="1" w:tentative="1">
      <w:start w:val="1"/>
      <w:numFmt w:val="bullet"/>
      <w:lvlText w:val=""/>
      <w:lvlJc w:val="left"/>
      <w:pPr>
        <w:tabs>
          <w:tab w:val="left" w:pos="1440"/>
        </w:tabs>
        <w:ind w:left="1440" w:hanging="360"/>
      </w:pPr>
      <w:rPr>
        <w:rFonts w:ascii="Symbol" w:hAnsi="Symbol" w:hint="default"/>
      </w:rPr>
    </w:lvl>
    <w:lvl w:ilvl="2" w:tentative="1">
      <w:start w:val="1"/>
      <w:numFmt w:val="bullet"/>
      <w:lvlText w:val=""/>
      <w:lvlJc w:val="left"/>
      <w:pPr>
        <w:tabs>
          <w:tab w:val="left" w:pos="2160"/>
        </w:tabs>
        <w:ind w:left="2160" w:hanging="360"/>
      </w:pPr>
      <w:rPr>
        <w:rFonts w:ascii="Symbol" w:hAnsi="Symbol"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
      <w:lvlJc w:val="left"/>
      <w:pPr>
        <w:tabs>
          <w:tab w:val="left" w:pos="3600"/>
        </w:tabs>
        <w:ind w:left="3600" w:hanging="360"/>
      </w:pPr>
      <w:rPr>
        <w:rFonts w:ascii="Symbol" w:hAnsi="Symbol" w:hint="default"/>
      </w:rPr>
    </w:lvl>
    <w:lvl w:ilvl="5" w:tentative="1">
      <w:start w:val="1"/>
      <w:numFmt w:val="bullet"/>
      <w:lvlText w:val=""/>
      <w:lvlJc w:val="left"/>
      <w:pPr>
        <w:tabs>
          <w:tab w:val="left" w:pos="4320"/>
        </w:tabs>
        <w:ind w:left="4320" w:hanging="360"/>
      </w:pPr>
      <w:rPr>
        <w:rFonts w:ascii="Symbol" w:hAnsi="Symbol"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
      <w:lvlJc w:val="left"/>
      <w:pPr>
        <w:tabs>
          <w:tab w:val="left" w:pos="5760"/>
        </w:tabs>
        <w:ind w:left="5760" w:hanging="360"/>
      </w:pPr>
      <w:rPr>
        <w:rFonts w:ascii="Symbol" w:hAnsi="Symbol" w:hint="default"/>
      </w:rPr>
    </w:lvl>
    <w:lvl w:ilvl="8" w:tentative="1">
      <w:start w:val="1"/>
      <w:numFmt w:val="bullet"/>
      <w:lvlText w:val=""/>
      <w:lvlJc w:val="left"/>
      <w:pPr>
        <w:tabs>
          <w:tab w:val="left" w:pos="6480"/>
        </w:tabs>
        <w:ind w:left="6480" w:hanging="360"/>
      </w:pPr>
      <w:rPr>
        <w:rFonts w:ascii="Symbol" w:hAnsi="Symbol" w:hint="default"/>
      </w:rPr>
    </w:lvl>
  </w:abstractNum>
  <w:num w:numId="1">
    <w:abstractNumId w:val="7"/>
  </w:num>
  <w:num w:numId="2">
    <w:abstractNumId w:val="0"/>
  </w:num>
  <w:num w:numId="3">
    <w:abstractNumId w:val="4"/>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03"/>
    <w:rsid w:val="00007232"/>
    <w:rsid w:val="00125CA8"/>
    <w:rsid w:val="00314B03"/>
    <w:rsid w:val="004C574A"/>
    <w:rsid w:val="00BC12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A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A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1831</Words>
  <Characters>1045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Lietotajs</cp:lastModifiedBy>
  <cp:revision>2</cp:revision>
  <dcterms:created xsi:type="dcterms:W3CDTF">2015-11-10T07:57:00Z</dcterms:created>
  <dcterms:modified xsi:type="dcterms:W3CDTF">2015-11-10T07:57:00Z</dcterms:modified>
</cp:coreProperties>
</file>