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F41F29" w:rsidRDefault="00B778B6" w:rsidP="00B778B6">
      <w:pPr>
        <w:jc w:val="center"/>
        <w:rPr>
          <w:b/>
          <w:bCs/>
          <w:sz w:val="22"/>
          <w:szCs w:val="22"/>
        </w:rPr>
      </w:pPr>
      <w:r w:rsidRPr="00F41F29">
        <w:rPr>
          <w:b/>
          <w:sz w:val="22"/>
          <w:szCs w:val="22"/>
        </w:rPr>
        <w:t xml:space="preserve">IEPIRKUMU KOMISIJAS </w:t>
      </w:r>
      <w:r w:rsidRPr="00F41F29">
        <w:rPr>
          <w:b/>
          <w:bCs/>
          <w:sz w:val="22"/>
          <w:szCs w:val="22"/>
        </w:rPr>
        <w:t>LĒMUMS</w:t>
      </w:r>
    </w:p>
    <w:p w:rsidR="00B778B6" w:rsidRPr="008A4EFA" w:rsidRDefault="00B778B6" w:rsidP="00B778B6">
      <w:pPr>
        <w:jc w:val="center"/>
        <w:rPr>
          <w:b/>
          <w:color w:val="000000"/>
          <w:sz w:val="22"/>
          <w:szCs w:val="22"/>
        </w:rPr>
      </w:pPr>
      <w:r w:rsidRPr="008A4EFA">
        <w:rPr>
          <w:sz w:val="22"/>
          <w:szCs w:val="22"/>
        </w:rPr>
        <w:t xml:space="preserve"> </w:t>
      </w:r>
      <w:r w:rsidRPr="008A4EFA">
        <w:rPr>
          <w:b/>
          <w:color w:val="000000"/>
          <w:sz w:val="22"/>
          <w:szCs w:val="22"/>
        </w:rPr>
        <w:t xml:space="preserve"> „</w:t>
      </w:r>
      <w:r w:rsidR="008A4EFA" w:rsidRPr="008A4EFA">
        <w:rPr>
          <w:b/>
          <w:sz w:val="22"/>
          <w:szCs w:val="22"/>
        </w:rPr>
        <w:t>Skatuves podestu, jumta konstrukciju komplektu, gaismas, skaņas un video aparatūras nodrošinājums PI “Saulkrastu kultūras centrs” rīkotajos pasākumos</w:t>
      </w:r>
      <w:r w:rsidRPr="008A4EFA">
        <w:rPr>
          <w:b/>
          <w:sz w:val="22"/>
          <w:szCs w:val="22"/>
        </w:rPr>
        <w:t>”</w:t>
      </w:r>
      <w:r w:rsidRPr="008A4EFA">
        <w:rPr>
          <w:b/>
          <w:color w:val="000000"/>
          <w:sz w:val="22"/>
          <w:szCs w:val="22"/>
        </w:rPr>
        <w:t xml:space="preserve"> </w:t>
      </w:r>
    </w:p>
    <w:p w:rsidR="00B778B6" w:rsidRPr="00F41F29" w:rsidRDefault="00F41F29" w:rsidP="00B778B6">
      <w:pPr>
        <w:jc w:val="center"/>
        <w:rPr>
          <w:b/>
          <w:color w:val="000000"/>
          <w:sz w:val="22"/>
          <w:szCs w:val="22"/>
        </w:rPr>
      </w:pPr>
      <w:r w:rsidRPr="00F41F29">
        <w:rPr>
          <w:b/>
          <w:sz w:val="22"/>
          <w:szCs w:val="22"/>
        </w:rPr>
        <w:t>identifikācijas Nr. SND 2019/9</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gridCol w:w="2268"/>
      </w:tblGrid>
      <w:tr w:rsidR="00383D08" w:rsidRPr="0036130B"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6130B" w:rsidRDefault="00383D08" w:rsidP="00B778B6">
            <w:pPr>
              <w:rPr>
                <w:b/>
                <w:sz w:val="20"/>
                <w:szCs w:val="20"/>
              </w:rPr>
            </w:pPr>
            <w:r w:rsidRPr="0036130B">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36130B" w:rsidRDefault="00BC4B10" w:rsidP="00B778B6">
            <w:pPr>
              <w:pStyle w:val="Footer"/>
              <w:tabs>
                <w:tab w:val="left" w:pos="720"/>
              </w:tabs>
              <w:rPr>
                <w:rFonts w:ascii="Times New Roman" w:hAnsi="Times New Roman" w:cs="Times New Roman"/>
                <w:sz w:val="20"/>
                <w:szCs w:val="20"/>
              </w:rPr>
            </w:pPr>
            <w:r w:rsidRPr="0036130B">
              <w:rPr>
                <w:rFonts w:ascii="Times New Roman" w:hAnsi="Times New Roman" w:cs="Times New Roman"/>
                <w:sz w:val="20"/>
                <w:szCs w:val="20"/>
              </w:rPr>
              <w:t xml:space="preserve">Saulkrastu novada </w:t>
            </w:r>
            <w:r w:rsidR="003E7FD0" w:rsidRPr="0036130B">
              <w:rPr>
                <w:rFonts w:ascii="Times New Roman" w:hAnsi="Times New Roman" w:cs="Times New Roman"/>
                <w:sz w:val="20"/>
                <w:szCs w:val="20"/>
              </w:rPr>
              <w:t>dome</w:t>
            </w:r>
            <w:r w:rsidR="004E4CAA" w:rsidRPr="0036130B">
              <w:rPr>
                <w:rFonts w:ascii="Times New Roman" w:hAnsi="Times New Roman" w:cs="Times New Roman"/>
                <w:sz w:val="20"/>
                <w:szCs w:val="20"/>
              </w:rPr>
              <w:t xml:space="preserve">, </w:t>
            </w:r>
            <w:r w:rsidR="003E7FD0" w:rsidRPr="0036130B">
              <w:rPr>
                <w:rFonts w:ascii="Times New Roman" w:hAnsi="Times New Roman" w:cs="Times New Roman"/>
                <w:sz w:val="20"/>
                <w:szCs w:val="20"/>
              </w:rPr>
              <w:t xml:space="preserve">reģistrācijas numurs </w:t>
            </w:r>
            <w:r w:rsidR="00383D08" w:rsidRPr="0036130B">
              <w:rPr>
                <w:rFonts w:ascii="Times New Roman" w:hAnsi="Times New Roman" w:cs="Times New Roman"/>
                <w:sz w:val="20"/>
                <w:szCs w:val="20"/>
              </w:rPr>
              <w:t>90000068680</w:t>
            </w:r>
          </w:p>
          <w:p w:rsidR="00383D08" w:rsidRPr="0036130B" w:rsidRDefault="00383D08" w:rsidP="00B778B6">
            <w:pPr>
              <w:rPr>
                <w:sz w:val="20"/>
                <w:szCs w:val="20"/>
              </w:rPr>
            </w:pPr>
            <w:r w:rsidRPr="0036130B">
              <w:rPr>
                <w:sz w:val="20"/>
                <w:szCs w:val="20"/>
              </w:rPr>
              <w:t>Raiņa iela 8, Saulkrasti, Saulkrastu novads, LV-2160</w:t>
            </w:r>
          </w:p>
          <w:p w:rsidR="004E4CAA" w:rsidRPr="0036130B" w:rsidRDefault="004E4CAA" w:rsidP="00B778B6">
            <w:pPr>
              <w:rPr>
                <w:sz w:val="20"/>
                <w:szCs w:val="20"/>
              </w:rPr>
            </w:pPr>
            <w:r w:rsidRPr="0036130B">
              <w:rPr>
                <w:sz w:val="20"/>
                <w:szCs w:val="20"/>
              </w:rPr>
              <w:t xml:space="preserve">tālr. 67951250, 67142513, e-pasts: </w:t>
            </w:r>
            <w:hyperlink r:id="rId9" w:history="1">
              <w:r w:rsidR="0036130B" w:rsidRPr="0036130B">
                <w:rPr>
                  <w:rStyle w:val="Hyperlink"/>
                  <w:sz w:val="20"/>
                  <w:szCs w:val="20"/>
                </w:rPr>
                <w:t>pasts@saulkrasti.lv</w:t>
              </w:r>
            </w:hyperlink>
          </w:p>
        </w:tc>
      </w:tr>
      <w:tr w:rsidR="00BC4B10" w:rsidRPr="0036130B"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6130B" w:rsidRDefault="00BC4B10" w:rsidP="00B778B6">
            <w:pPr>
              <w:tabs>
                <w:tab w:val="left" w:pos="360"/>
              </w:tabs>
              <w:rPr>
                <w:sz w:val="20"/>
                <w:szCs w:val="20"/>
              </w:rPr>
            </w:pPr>
            <w:r w:rsidRPr="0036130B">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36130B" w:rsidRDefault="00BC4B10" w:rsidP="0036130B">
            <w:pPr>
              <w:jc w:val="both"/>
              <w:rPr>
                <w:sz w:val="20"/>
                <w:szCs w:val="20"/>
              </w:rPr>
            </w:pPr>
            <w:r w:rsidRPr="0036130B">
              <w:rPr>
                <w:sz w:val="20"/>
                <w:szCs w:val="20"/>
              </w:rPr>
              <w:t xml:space="preserve">Saulkrastu novada </w:t>
            </w:r>
            <w:r w:rsidR="003E7FD0" w:rsidRPr="0036130B">
              <w:rPr>
                <w:sz w:val="20"/>
                <w:szCs w:val="20"/>
              </w:rPr>
              <w:t>dome</w:t>
            </w:r>
            <w:r w:rsidRPr="0036130B">
              <w:rPr>
                <w:sz w:val="20"/>
                <w:szCs w:val="20"/>
              </w:rPr>
              <w:t xml:space="preserve">, reģistrācijas numurs 90000068680, Raiņa iela 8, Saulkrasti, Saulkrastu novads, LV-2160, tālr. 67951250, 67142513, e-pasts: </w:t>
            </w:r>
            <w:hyperlink r:id="rId10" w:history="1">
              <w:r w:rsidR="0036130B" w:rsidRPr="0036130B">
                <w:rPr>
                  <w:rStyle w:val="Hyperlink"/>
                  <w:sz w:val="20"/>
                  <w:szCs w:val="20"/>
                </w:rPr>
                <w:t>pasts@saulkrasti.lv</w:t>
              </w:r>
            </w:hyperlink>
            <w:r w:rsidRPr="0036130B">
              <w:rPr>
                <w:sz w:val="20"/>
                <w:szCs w:val="20"/>
              </w:rPr>
              <w:t xml:space="preserve"> </w:t>
            </w:r>
          </w:p>
        </w:tc>
      </w:tr>
      <w:tr w:rsidR="00313F1E" w:rsidRPr="0036130B"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6130B" w:rsidRDefault="00FF61E6" w:rsidP="00B778B6">
            <w:pPr>
              <w:rPr>
                <w:b/>
                <w:sz w:val="20"/>
                <w:szCs w:val="20"/>
              </w:rPr>
            </w:pPr>
            <w:r w:rsidRPr="0036130B">
              <w:rPr>
                <w:b/>
                <w:sz w:val="20"/>
                <w:szCs w:val="20"/>
                <w:shd w:val="clear" w:color="auto" w:fill="F2DBDB"/>
              </w:rPr>
              <w:t>Iepirkuma procedūras veids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6130B" w:rsidRDefault="005A5D4C" w:rsidP="00B778B6">
            <w:pPr>
              <w:spacing w:line="276" w:lineRule="auto"/>
              <w:jc w:val="both"/>
              <w:rPr>
                <w:sz w:val="20"/>
                <w:szCs w:val="20"/>
              </w:rPr>
            </w:pPr>
            <w:r w:rsidRPr="0036130B">
              <w:rPr>
                <w:bCs/>
                <w:sz w:val="20"/>
                <w:szCs w:val="20"/>
                <w:lang w:eastAsia="ar-SA"/>
              </w:rPr>
              <w:t>Iepirkums atbilstoši Publisko iepirkumu likuma 9.</w:t>
            </w:r>
            <w:r w:rsidR="003E7FD0" w:rsidRPr="0036130B">
              <w:rPr>
                <w:bCs/>
                <w:sz w:val="20"/>
                <w:szCs w:val="20"/>
                <w:lang w:eastAsia="ar-SA"/>
              </w:rPr>
              <w:t xml:space="preserve"> </w:t>
            </w:r>
            <w:r w:rsidRPr="0036130B">
              <w:rPr>
                <w:bCs/>
                <w:sz w:val="20"/>
                <w:szCs w:val="20"/>
                <w:lang w:eastAsia="ar-SA"/>
              </w:rPr>
              <w:t>panta nosacījumiem</w:t>
            </w:r>
          </w:p>
        </w:tc>
      </w:tr>
      <w:tr w:rsidR="00313F1E" w:rsidRPr="00470883"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70883" w:rsidRDefault="00313F1E" w:rsidP="00B778B6">
            <w:pPr>
              <w:rPr>
                <w:b/>
                <w:sz w:val="20"/>
                <w:szCs w:val="20"/>
              </w:rPr>
            </w:pPr>
            <w:r w:rsidRPr="00470883">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70883" w:rsidRDefault="00BB1383" w:rsidP="00B778B6">
            <w:pPr>
              <w:jc w:val="both"/>
              <w:rPr>
                <w:sz w:val="20"/>
                <w:szCs w:val="20"/>
              </w:rPr>
            </w:pPr>
            <w:r w:rsidRPr="00470883">
              <w:rPr>
                <w:sz w:val="20"/>
                <w:szCs w:val="20"/>
              </w:rPr>
              <w:t>Skatuves podestu, jumta konstrukciju komplektu, gaismas, skaņas un video aparatūras nodrošinājums PI “Saulkrastu kultūras centrs” rīkotajos pasākumos</w:t>
            </w:r>
          </w:p>
        </w:tc>
      </w:tr>
      <w:tr w:rsidR="00313F1E" w:rsidRPr="00F41F29"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41F29" w:rsidRDefault="00313F1E" w:rsidP="00B778B6">
            <w:pPr>
              <w:rPr>
                <w:b/>
                <w:sz w:val="20"/>
                <w:szCs w:val="20"/>
              </w:rPr>
            </w:pPr>
            <w:r w:rsidRPr="00F41F29">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F41F29" w:rsidRDefault="00313F1E" w:rsidP="00B778B6">
            <w:pPr>
              <w:spacing w:line="276" w:lineRule="auto"/>
              <w:jc w:val="both"/>
              <w:rPr>
                <w:b/>
                <w:sz w:val="20"/>
                <w:szCs w:val="20"/>
              </w:rPr>
            </w:pPr>
            <w:r w:rsidRPr="00F41F29">
              <w:rPr>
                <w:sz w:val="20"/>
                <w:szCs w:val="20"/>
              </w:rPr>
              <w:t xml:space="preserve">Iepirkuma priekšmets nav sadalīts daļās </w:t>
            </w:r>
          </w:p>
        </w:tc>
      </w:tr>
      <w:tr w:rsidR="00313F1E" w:rsidRPr="00F41F29"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F41F29" w:rsidRDefault="00313F1E" w:rsidP="00B778B6">
            <w:pPr>
              <w:rPr>
                <w:b/>
                <w:sz w:val="20"/>
                <w:szCs w:val="20"/>
              </w:rPr>
            </w:pPr>
            <w:r w:rsidRPr="00F41F29">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F41F29" w:rsidRDefault="00F41F29" w:rsidP="00B778B6">
            <w:pPr>
              <w:ind w:left="34" w:right="1132"/>
              <w:rPr>
                <w:sz w:val="20"/>
                <w:szCs w:val="20"/>
              </w:rPr>
            </w:pPr>
            <w:r w:rsidRPr="00F41F29">
              <w:rPr>
                <w:sz w:val="20"/>
                <w:szCs w:val="20"/>
              </w:rPr>
              <w:t>SND 2019/9</w:t>
            </w:r>
          </w:p>
        </w:tc>
      </w:tr>
      <w:tr w:rsidR="00313F1E" w:rsidRPr="003E2F9E"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2F9E" w:rsidRDefault="00313F1E" w:rsidP="00B778B6">
            <w:pPr>
              <w:rPr>
                <w:b/>
                <w:sz w:val="20"/>
                <w:szCs w:val="20"/>
              </w:rPr>
            </w:pPr>
            <w:r w:rsidRPr="003E2F9E">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2F9E" w:rsidRDefault="003E2F9E" w:rsidP="00B778B6">
            <w:pPr>
              <w:suppressAutoHyphens/>
              <w:rPr>
                <w:sz w:val="20"/>
                <w:szCs w:val="20"/>
              </w:rPr>
            </w:pPr>
            <w:r w:rsidRPr="003E2F9E">
              <w:rPr>
                <w:sz w:val="20"/>
                <w:szCs w:val="20"/>
              </w:rPr>
              <w:t>44211100-3 (Modulāras un pārvietojamas konstrukcijas), papildus CPV kods 31527000-6 (Prožektori), papildus CPV kods 51313000-9 (skaņas iekārtu uzstādīšanas pakalpojumi), papildus CPV kods 51314000-6 (Video iekārtu uzstādīšanas pakalpojumi)</w:t>
            </w:r>
          </w:p>
        </w:tc>
      </w:tr>
      <w:tr w:rsidR="00313F1E" w:rsidRPr="00C112BA"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C112BA" w:rsidRDefault="00313F1E" w:rsidP="00B778B6">
            <w:pPr>
              <w:rPr>
                <w:b/>
                <w:sz w:val="20"/>
                <w:szCs w:val="20"/>
              </w:rPr>
            </w:pPr>
            <w:r w:rsidRPr="00C112BA">
              <w:rPr>
                <w:b/>
                <w:sz w:val="20"/>
                <w:szCs w:val="20"/>
              </w:rPr>
              <w:t>Līguma</w:t>
            </w:r>
            <w:r w:rsidRPr="00C112BA">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C112BA" w:rsidRDefault="00FF61E6" w:rsidP="00B778B6">
            <w:pPr>
              <w:spacing w:line="276" w:lineRule="auto"/>
              <w:jc w:val="both"/>
              <w:rPr>
                <w:bCs/>
                <w:sz w:val="20"/>
                <w:szCs w:val="20"/>
              </w:rPr>
            </w:pPr>
            <w:r w:rsidRPr="00C112BA">
              <w:rPr>
                <w:sz w:val="20"/>
                <w:szCs w:val="20"/>
              </w:rPr>
              <w:t>no līguma noslēgšanas brīža</w:t>
            </w:r>
            <w:r w:rsidR="00C112BA" w:rsidRPr="00C112BA">
              <w:rPr>
                <w:sz w:val="20"/>
                <w:szCs w:val="20"/>
              </w:rPr>
              <w:t xml:space="preserve"> līdz 2019.gada 31.decembrim</w:t>
            </w:r>
          </w:p>
        </w:tc>
      </w:tr>
      <w:tr w:rsidR="00313F1E" w:rsidRPr="002B11F5"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B11F5" w:rsidRDefault="00313F1E" w:rsidP="00B778B6">
            <w:pPr>
              <w:rPr>
                <w:b/>
                <w:sz w:val="20"/>
                <w:szCs w:val="20"/>
              </w:rPr>
            </w:pPr>
            <w:r w:rsidRPr="002B11F5">
              <w:rPr>
                <w:b/>
                <w:sz w:val="20"/>
                <w:szCs w:val="20"/>
              </w:rPr>
              <w:t>Paziņoju</w:t>
            </w:r>
            <w:r w:rsidR="00536DD2" w:rsidRPr="002B11F5">
              <w:rPr>
                <w:b/>
                <w:sz w:val="20"/>
                <w:szCs w:val="20"/>
              </w:rPr>
              <w:t>ms par līgumu publicēts tīmekļ</w:t>
            </w:r>
            <w:r w:rsidRPr="002B11F5">
              <w:rPr>
                <w:b/>
                <w:sz w:val="20"/>
                <w:szCs w:val="20"/>
              </w:rPr>
              <w:t>vietnē</w:t>
            </w:r>
            <w:r w:rsidR="00393034" w:rsidRPr="002B11F5">
              <w:rPr>
                <w:b/>
                <w:sz w:val="20"/>
                <w:szCs w:val="20"/>
              </w:rPr>
              <w:t>s</w:t>
            </w:r>
            <w:r w:rsidRPr="002B11F5">
              <w:rPr>
                <w:b/>
                <w:sz w:val="20"/>
                <w:szCs w:val="20"/>
              </w:rPr>
              <w:t xml:space="preserve">: </w:t>
            </w:r>
            <w:hyperlink r:id="rId11" w:history="1">
              <w:r w:rsidRPr="002B11F5">
                <w:rPr>
                  <w:rStyle w:val="Hyperlink"/>
                  <w:b/>
                  <w:sz w:val="20"/>
                  <w:szCs w:val="20"/>
                </w:rPr>
                <w:t>www.iub.gov.lv</w:t>
              </w:r>
            </w:hyperlink>
            <w:r w:rsidR="00393034" w:rsidRPr="002B11F5">
              <w:rPr>
                <w:b/>
                <w:sz w:val="20"/>
                <w:szCs w:val="20"/>
              </w:rPr>
              <w:t xml:space="preserve">, </w:t>
            </w:r>
            <w:hyperlink r:id="rId12" w:history="1">
              <w:r w:rsidRPr="002B11F5">
                <w:rPr>
                  <w:rStyle w:val="Hyperlink"/>
                  <w:b/>
                  <w:sz w:val="20"/>
                  <w:szCs w:val="20"/>
                </w:rPr>
                <w:t>www.saulkrasti.lv</w:t>
              </w:r>
            </w:hyperlink>
            <w:r w:rsidR="00393034" w:rsidRPr="002B11F5">
              <w:rPr>
                <w:rStyle w:val="Hyperlink"/>
                <w:b/>
                <w:color w:val="auto"/>
                <w:sz w:val="20"/>
                <w:szCs w:val="20"/>
                <w:u w:val="none"/>
              </w:rPr>
              <w:t xml:space="preserve"> un</w:t>
            </w:r>
            <w:r w:rsidR="00393034" w:rsidRPr="002B11F5">
              <w:rPr>
                <w:rStyle w:val="Hyperlink"/>
                <w:b/>
                <w:color w:val="auto"/>
                <w:sz w:val="20"/>
                <w:szCs w:val="20"/>
              </w:rPr>
              <w:t xml:space="preserve"> </w:t>
            </w:r>
            <w:r w:rsidR="00393034" w:rsidRPr="002B11F5">
              <w:rPr>
                <w:rStyle w:val="Hyperlink"/>
                <w:b/>
                <w:sz w:val="20"/>
                <w:szCs w:val="20"/>
              </w:rPr>
              <w:t>https://www.eis.gov.lv/EIS/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2B11F5" w:rsidRDefault="005A5D4C" w:rsidP="002B11F5">
            <w:pPr>
              <w:pStyle w:val="Footer"/>
              <w:tabs>
                <w:tab w:val="left" w:pos="720"/>
              </w:tabs>
              <w:rPr>
                <w:rFonts w:ascii="Times New Roman" w:hAnsi="Times New Roman" w:cs="Times New Roman"/>
                <w:sz w:val="20"/>
                <w:szCs w:val="20"/>
              </w:rPr>
            </w:pPr>
            <w:r w:rsidRPr="002B11F5">
              <w:rPr>
                <w:rFonts w:ascii="Times New Roman" w:hAnsi="Times New Roman" w:cs="Times New Roman"/>
                <w:sz w:val="20"/>
                <w:szCs w:val="20"/>
              </w:rPr>
              <w:t xml:space="preserve"> </w:t>
            </w:r>
            <w:r w:rsidR="002B11F5" w:rsidRPr="002B11F5">
              <w:rPr>
                <w:rFonts w:ascii="Times New Roman" w:hAnsi="Times New Roman" w:cs="Times New Roman"/>
                <w:sz w:val="20"/>
                <w:szCs w:val="20"/>
              </w:rPr>
              <w:t>18.04</w:t>
            </w:r>
            <w:r w:rsidR="00B778B6" w:rsidRPr="002B11F5">
              <w:rPr>
                <w:rFonts w:ascii="Times New Roman" w:hAnsi="Times New Roman" w:cs="Times New Roman"/>
                <w:sz w:val="20"/>
                <w:szCs w:val="20"/>
              </w:rPr>
              <w:t>.2019</w:t>
            </w:r>
            <w:r w:rsidR="00533A69" w:rsidRPr="002B11F5">
              <w:rPr>
                <w:rFonts w:ascii="Times New Roman" w:hAnsi="Times New Roman" w:cs="Times New Roman"/>
                <w:sz w:val="20"/>
                <w:szCs w:val="20"/>
              </w:rPr>
              <w:t>.</w:t>
            </w:r>
          </w:p>
        </w:tc>
      </w:tr>
      <w:tr w:rsidR="00313F1E" w:rsidRPr="002E0D3E"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E0D3E" w:rsidRDefault="00313F1E" w:rsidP="00B778B6">
            <w:pPr>
              <w:rPr>
                <w:b/>
                <w:sz w:val="20"/>
                <w:szCs w:val="20"/>
              </w:rPr>
            </w:pPr>
            <w:r w:rsidRPr="002E0D3E">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2E0D3E" w:rsidRDefault="00B778B6" w:rsidP="00B778B6">
            <w:pPr>
              <w:jc w:val="both"/>
              <w:rPr>
                <w:sz w:val="20"/>
                <w:szCs w:val="20"/>
              </w:rPr>
            </w:pPr>
            <w:r w:rsidRPr="002E0D3E">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2E0D3E"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E0D3E" w:rsidRDefault="00313F1E" w:rsidP="00B778B6">
            <w:pPr>
              <w:rPr>
                <w:b/>
                <w:sz w:val="20"/>
                <w:szCs w:val="20"/>
              </w:rPr>
            </w:pPr>
            <w:r w:rsidRPr="002E0D3E">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778B6" w:rsidRPr="002E0D3E" w:rsidRDefault="00B778B6" w:rsidP="00B778B6">
            <w:pPr>
              <w:jc w:val="both"/>
              <w:rPr>
                <w:color w:val="000000"/>
                <w:sz w:val="20"/>
                <w:szCs w:val="20"/>
              </w:rPr>
            </w:pPr>
            <w:r w:rsidRPr="002E0D3E">
              <w:rPr>
                <w:color w:val="000000"/>
                <w:sz w:val="20"/>
                <w:szCs w:val="20"/>
              </w:rPr>
              <w:t xml:space="preserve">Alens Horsts, Aleksandrs Inārs Zaharāns, Bruno </w:t>
            </w:r>
            <w:proofErr w:type="spellStart"/>
            <w:r w:rsidRPr="002E0D3E">
              <w:rPr>
                <w:color w:val="000000"/>
                <w:sz w:val="20"/>
                <w:szCs w:val="20"/>
              </w:rPr>
              <w:t>Veide</w:t>
            </w:r>
            <w:proofErr w:type="spellEnd"/>
            <w:r w:rsidRPr="002E0D3E">
              <w:rPr>
                <w:color w:val="000000"/>
                <w:sz w:val="20"/>
                <w:szCs w:val="20"/>
              </w:rPr>
              <w:t xml:space="preserve">, </w:t>
            </w:r>
          </w:p>
          <w:p w:rsidR="00536DD2" w:rsidRPr="002E0D3E" w:rsidRDefault="00B778B6" w:rsidP="00B778B6">
            <w:pPr>
              <w:jc w:val="both"/>
              <w:rPr>
                <w:sz w:val="20"/>
                <w:szCs w:val="20"/>
              </w:rPr>
            </w:pPr>
            <w:r w:rsidRPr="002E0D3E">
              <w:rPr>
                <w:sz w:val="20"/>
                <w:szCs w:val="20"/>
              </w:rPr>
              <w:t>Gatis Vīgants,</w:t>
            </w:r>
            <w:r w:rsidRPr="002E0D3E">
              <w:rPr>
                <w:color w:val="000000"/>
                <w:sz w:val="20"/>
                <w:szCs w:val="20"/>
              </w:rPr>
              <w:t xml:space="preserve"> Normunds Līcis</w:t>
            </w:r>
          </w:p>
        </w:tc>
      </w:tr>
      <w:tr w:rsidR="00313F1E" w:rsidRPr="002E0D3E"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E0D3E" w:rsidRDefault="00313F1E" w:rsidP="00B778B6">
            <w:pPr>
              <w:rPr>
                <w:b/>
                <w:sz w:val="20"/>
                <w:szCs w:val="20"/>
              </w:rPr>
            </w:pPr>
            <w:r w:rsidRPr="002E0D3E">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D4B05" w:rsidRPr="002E0D3E" w:rsidRDefault="002B11F5" w:rsidP="00B778B6">
            <w:pPr>
              <w:jc w:val="both"/>
              <w:rPr>
                <w:sz w:val="20"/>
                <w:szCs w:val="20"/>
              </w:rPr>
            </w:pPr>
            <w:r>
              <w:rPr>
                <w:sz w:val="20"/>
                <w:szCs w:val="20"/>
              </w:rPr>
              <w:t xml:space="preserve">Saulkrastu kultūras centra vadītāja Ilze </w:t>
            </w:r>
            <w:proofErr w:type="spellStart"/>
            <w:r>
              <w:rPr>
                <w:sz w:val="20"/>
                <w:szCs w:val="20"/>
              </w:rPr>
              <w:t>Jakuša-Kreituse</w:t>
            </w:r>
            <w:proofErr w:type="spellEnd"/>
          </w:p>
          <w:p w:rsidR="00536DD2" w:rsidRPr="002E0D3E" w:rsidRDefault="00B778B6" w:rsidP="002E0D3E">
            <w:pPr>
              <w:jc w:val="both"/>
              <w:rPr>
                <w:sz w:val="20"/>
                <w:szCs w:val="20"/>
              </w:rPr>
            </w:pPr>
            <w:r w:rsidRPr="002E0D3E">
              <w:rPr>
                <w:sz w:val="20"/>
                <w:szCs w:val="20"/>
              </w:rPr>
              <w:t xml:space="preserve">Juridiskās nodaļas juriste </w:t>
            </w:r>
            <w:r w:rsidR="002E0D3E" w:rsidRPr="002E0D3E">
              <w:rPr>
                <w:sz w:val="20"/>
                <w:szCs w:val="20"/>
              </w:rPr>
              <w:t>Dana Buša</w:t>
            </w:r>
          </w:p>
        </w:tc>
      </w:tr>
      <w:tr w:rsidR="00313F1E" w:rsidRPr="002E0D3E"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E0D3E" w:rsidRDefault="00313F1E" w:rsidP="00B778B6">
            <w:pPr>
              <w:rPr>
                <w:b/>
                <w:sz w:val="20"/>
                <w:szCs w:val="20"/>
              </w:rPr>
            </w:pPr>
            <w:r w:rsidRPr="002E0D3E">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2E0D3E" w:rsidRDefault="00BB243D" w:rsidP="00B778B6">
            <w:pPr>
              <w:pStyle w:val="ListParagraph1"/>
              <w:widowControl w:val="0"/>
              <w:tabs>
                <w:tab w:val="left" w:pos="567"/>
              </w:tabs>
              <w:suppressAutoHyphens/>
              <w:ind w:left="0"/>
              <w:contextualSpacing w:val="0"/>
              <w:jc w:val="both"/>
              <w:rPr>
                <w:rFonts w:eastAsia="ArialMT"/>
                <w:iCs/>
                <w:sz w:val="20"/>
                <w:szCs w:val="20"/>
              </w:rPr>
            </w:pPr>
            <w:r w:rsidRPr="002E0D3E">
              <w:rPr>
                <w:iCs/>
                <w:sz w:val="20"/>
                <w:szCs w:val="20"/>
              </w:rPr>
              <w:t>Komisija izvēlas piedāvājumu ar viszemāko cenu, kas atbilst nolikuma un tā pielikumu prasībām, nav atzīts par nepamatoti lētu</w:t>
            </w:r>
            <w:r w:rsidRPr="002E0D3E">
              <w:rPr>
                <w:iCs/>
                <w:sz w:val="20"/>
                <w:szCs w:val="20"/>
                <w:lang w:val="lv-LV"/>
              </w:rPr>
              <w:t>.</w:t>
            </w:r>
          </w:p>
        </w:tc>
      </w:tr>
      <w:tr w:rsidR="00313F1E" w:rsidRPr="002B11F5"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B11F5" w:rsidRDefault="00313F1E" w:rsidP="00B778B6">
            <w:pPr>
              <w:jc w:val="both"/>
              <w:rPr>
                <w:sz w:val="20"/>
                <w:szCs w:val="20"/>
              </w:rPr>
            </w:pPr>
            <w:r w:rsidRPr="002B11F5">
              <w:rPr>
                <w:sz w:val="20"/>
                <w:szCs w:val="20"/>
              </w:rPr>
              <w:t xml:space="preserve"> </w:t>
            </w:r>
            <w:r w:rsidRPr="002B11F5">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2B11F5" w:rsidRDefault="00B778B6" w:rsidP="002B11F5">
            <w:pPr>
              <w:jc w:val="both"/>
              <w:rPr>
                <w:sz w:val="20"/>
                <w:szCs w:val="20"/>
              </w:rPr>
            </w:pPr>
            <w:r w:rsidRPr="002B11F5">
              <w:rPr>
                <w:sz w:val="20"/>
                <w:szCs w:val="20"/>
              </w:rPr>
              <w:t xml:space="preserve">Pretendenti piedāvājumus var iesniegt līdz </w:t>
            </w:r>
            <w:r w:rsidRPr="002B11F5">
              <w:rPr>
                <w:bCs/>
                <w:sz w:val="20"/>
                <w:szCs w:val="20"/>
              </w:rPr>
              <w:t xml:space="preserve">2019. gada </w:t>
            </w:r>
            <w:r w:rsidR="002B11F5" w:rsidRPr="002B11F5">
              <w:rPr>
                <w:bCs/>
                <w:sz w:val="20"/>
                <w:szCs w:val="20"/>
              </w:rPr>
              <w:t>7.maijam</w:t>
            </w:r>
            <w:r w:rsidRPr="002B11F5">
              <w:rPr>
                <w:bCs/>
                <w:sz w:val="20"/>
                <w:szCs w:val="20"/>
              </w:rPr>
              <w:t xml:space="preserve"> plkst. 11:00</w:t>
            </w:r>
            <w:r w:rsidRPr="002B11F5">
              <w:rPr>
                <w:sz w:val="20"/>
                <w:szCs w:val="20"/>
              </w:rPr>
              <w:t>,</w:t>
            </w:r>
            <w:r w:rsidRPr="002B11F5">
              <w:rPr>
                <w:color w:val="999999"/>
                <w:sz w:val="20"/>
                <w:szCs w:val="20"/>
              </w:rPr>
              <w:t xml:space="preserve"> </w:t>
            </w:r>
            <w:r w:rsidRPr="002B11F5">
              <w:rPr>
                <w:sz w:val="20"/>
                <w:szCs w:val="20"/>
              </w:rPr>
              <w:t>Saulkrastu novada domē, Raiņa ielā 8, Saulkrastos, Saulkrastu novadā, LV-2160, 1. stāvā, 10</w:t>
            </w:r>
            <w:r w:rsidR="00FF61E6" w:rsidRPr="002B11F5">
              <w:rPr>
                <w:sz w:val="20"/>
                <w:szCs w:val="20"/>
              </w:rPr>
              <w:t>6</w:t>
            </w:r>
            <w:r w:rsidRPr="002B11F5">
              <w:rPr>
                <w:sz w:val="20"/>
                <w:szCs w:val="20"/>
              </w:rPr>
              <w:t>. kabinetā.</w:t>
            </w:r>
          </w:p>
        </w:tc>
      </w:tr>
      <w:tr w:rsidR="00470753" w:rsidRPr="0036130B"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1E5793" w:rsidRDefault="00470753" w:rsidP="00B778B6">
            <w:pPr>
              <w:rPr>
                <w:sz w:val="20"/>
                <w:szCs w:val="20"/>
              </w:rPr>
            </w:pPr>
            <w:r w:rsidRPr="001E5793">
              <w:rPr>
                <w:b/>
                <w:sz w:val="20"/>
                <w:szCs w:val="20"/>
              </w:rPr>
              <w:t>Pretendentu saraksts, kuri iesnieguši piedāvājumu</w:t>
            </w:r>
          </w:p>
        </w:tc>
        <w:tc>
          <w:tcPr>
            <w:tcW w:w="3543" w:type="dxa"/>
            <w:tcBorders>
              <w:top w:val="double" w:sz="4" w:space="0" w:color="auto"/>
              <w:left w:val="single" w:sz="4" w:space="0" w:color="auto"/>
              <w:bottom w:val="single" w:sz="4" w:space="0" w:color="auto"/>
              <w:right w:val="single" w:sz="4" w:space="0" w:color="auto"/>
            </w:tcBorders>
            <w:vAlign w:val="center"/>
          </w:tcPr>
          <w:p w:rsidR="00470753" w:rsidRPr="001E5793" w:rsidRDefault="00470753" w:rsidP="003E2F9E">
            <w:pPr>
              <w:tabs>
                <w:tab w:val="left" w:pos="7020"/>
              </w:tabs>
              <w:jc w:val="center"/>
              <w:rPr>
                <w:sz w:val="20"/>
                <w:szCs w:val="20"/>
              </w:rPr>
            </w:pPr>
            <w:r w:rsidRPr="001E5793">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1E5793" w:rsidRDefault="001E5793" w:rsidP="001E5793">
            <w:pPr>
              <w:jc w:val="center"/>
              <w:rPr>
                <w:sz w:val="20"/>
                <w:szCs w:val="20"/>
              </w:rPr>
            </w:pPr>
            <w:r w:rsidRPr="001E5793">
              <w:rPr>
                <w:sz w:val="20"/>
                <w:szCs w:val="20"/>
              </w:rPr>
              <w:t xml:space="preserve">Piedāvātā līgumcena </w:t>
            </w:r>
            <w:r w:rsidR="00AD4B05" w:rsidRPr="001E5793">
              <w:rPr>
                <w:sz w:val="20"/>
                <w:szCs w:val="20"/>
              </w:rPr>
              <w:t>EUR (bez PVN)</w:t>
            </w:r>
          </w:p>
        </w:tc>
      </w:tr>
      <w:tr w:rsidR="001E5793" w:rsidRPr="0036130B" w:rsidTr="001E5793">
        <w:trPr>
          <w:trHeight w:val="1036"/>
        </w:trPr>
        <w:tc>
          <w:tcPr>
            <w:tcW w:w="3686" w:type="dxa"/>
            <w:vMerge/>
            <w:tcBorders>
              <w:left w:val="single" w:sz="4" w:space="0" w:color="auto"/>
              <w:right w:val="single" w:sz="4" w:space="0" w:color="auto"/>
            </w:tcBorders>
            <w:shd w:val="clear" w:color="auto" w:fill="F2DBDB"/>
            <w:vAlign w:val="center"/>
          </w:tcPr>
          <w:p w:rsidR="001E5793" w:rsidRPr="001E5793" w:rsidRDefault="001E5793" w:rsidP="00B778B6">
            <w:pPr>
              <w:rPr>
                <w:b/>
                <w:sz w:val="20"/>
                <w:szCs w:val="20"/>
              </w:rPr>
            </w:pPr>
          </w:p>
        </w:tc>
        <w:tc>
          <w:tcPr>
            <w:tcW w:w="3543" w:type="dxa"/>
            <w:tcBorders>
              <w:top w:val="single" w:sz="4" w:space="0" w:color="auto"/>
              <w:left w:val="single" w:sz="4" w:space="0" w:color="auto"/>
              <w:right w:val="single" w:sz="4" w:space="0" w:color="auto"/>
            </w:tcBorders>
          </w:tcPr>
          <w:p w:rsidR="001E5793" w:rsidRPr="001E5793" w:rsidRDefault="001E5793" w:rsidP="00AD4B05">
            <w:pPr>
              <w:rPr>
                <w:b/>
                <w:sz w:val="20"/>
                <w:szCs w:val="20"/>
              </w:rPr>
            </w:pPr>
            <w:r w:rsidRPr="001E5793">
              <w:rPr>
                <w:b/>
                <w:sz w:val="20"/>
                <w:szCs w:val="20"/>
              </w:rPr>
              <w:t>SIA “</w:t>
            </w:r>
            <w:proofErr w:type="spellStart"/>
            <w:r w:rsidRPr="001E5793">
              <w:rPr>
                <w:b/>
                <w:sz w:val="20"/>
                <w:szCs w:val="20"/>
              </w:rPr>
              <w:t>Full</w:t>
            </w:r>
            <w:proofErr w:type="spellEnd"/>
            <w:r w:rsidRPr="001E5793">
              <w:rPr>
                <w:b/>
                <w:sz w:val="20"/>
                <w:szCs w:val="20"/>
              </w:rPr>
              <w:t xml:space="preserve"> </w:t>
            </w:r>
            <w:proofErr w:type="spellStart"/>
            <w:r w:rsidRPr="001E5793">
              <w:rPr>
                <w:b/>
                <w:sz w:val="20"/>
                <w:szCs w:val="20"/>
              </w:rPr>
              <w:t>Stage</w:t>
            </w:r>
            <w:proofErr w:type="spellEnd"/>
            <w:r w:rsidRPr="001E5793">
              <w:rPr>
                <w:b/>
                <w:sz w:val="20"/>
                <w:szCs w:val="20"/>
              </w:rPr>
              <w:t>”</w:t>
            </w:r>
          </w:p>
          <w:p w:rsidR="001E5793" w:rsidRPr="001E5793" w:rsidRDefault="001E5793" w:rsidP="00AD4B05">
            <w:pPr>
              <w:rPr>
                <w:b/>
                <w:sz w:val="20"/>
                <w:szCs w:val="20"/>
              </w:rPr>
            </w:pPr>
            <w:r w:rsidRPr="001E5793">
              <w:rPr>
                <w:b/>
                <w:sz w:val="20"/>
                <w:szCs w:val="20"/>
              </w:rPr>
              <w:t>Reģ. Nr. 41503035927</w:t>
            </w:r>
          </w:p>
          <w:p w:rsidR="001E5793" w:rsidRPr="001E5793" w:rsidRDefault="001E5793" w:rsidP="001E5793">
            <w:pPr>
              <w:rPr>
                <w:sz w:val="20"/>
                <w:szCs w:val="20"/>
              </w:rPr>
            </w:pPr>
            <w:r w:rsidRPr="001E5793">
              <w:rPr>
                <w:sz w:val="20"/>
                <w:szCs w:val="20"/>
              </w:rPr>
              <w:t>Juridiskā adrese: Raipoles iela 6-42, Daugavpils, LV-5422</w:t>
            </w:r>
          </w:p>
        </w:tc>
        <w:tc>
          <w:tcPr>
            <w:tcW w:w="2268" w:type="dxa"/>
            <w:tcBorders>
              <w:top w:val="single" w:sz="4" w:space="0" w:color="auto"/>
              <w:left w:val="single" w:sz="4" w:space="0" w:color="auto"/>
              <w:right w:val="single" w:sz="4" w:space="0" w:color="auto"/>
            </w:tcBorders>
            <w:vAlign w:val="center"/>
          </w:tcPr>
          <w:p w:rsidR="001E5793" w:rsidRPr="001E5793" w:rsidRDefault="001E5793" w:rsidP="004D6064">
            <w:pPr>
              <w:jc w:val="center"/>
              <w:rPr>
                <w:sz w:val="20"/>
                <w:szCs w:val="20"/>
              </w:rPr>
            </w:pPr>
            <w:r w:rsidRPr="001E5793">
              <w:rPr>
                <w:sz w:val="20"/>
                <w:szCs w:val="20"/>
              </w:rPr>
              <w:t>18950,00</w:t>
            </w:r>
          </w:p>
        </w:tc>
      </w:tr>
      <w:tr w:rsidR="00F517FF" w:rsidRPr="0036130B"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E130C5" w:rsidRDefault="001300DB" w:rsidP="001300DB">
            <w:pPr>
              <w:rPr>
                <w:b/>
                <w:sz w:val="20"/>
                <w:szCs w:val="20"/>
              </w:rPr>
            </w:pPr>
            <w:r w:rsidRPr="00E130C5">
              <w:rPr>
                <w:b/>
                <w:sz w:val="20"/>
                <w:szCs w:val="20"/>
              </w:rPr>
              <w:t>Pamatojums lēmumam izbeigt iepirkumu</w:t>
            </w:r>
          </w:p>
        </w:tc>
        <w:tc>
          <w:tcPr>
            <w:tcW w:w="5811" w:type="dxa"/>
            <w:gridSpan w:val="2"/>
            <w:tcBorders>
              <w:top w:val="single" w:sz="4" w:space="0" w:color="auto"/>
              <w:left w:val="single" w:sz="4" w:space="0" w:color="auto"/>
              <w:right w:val="single" w:sz="4" w:space="0" w:color="auto"/>
            </w:tcBorders>
            <w:shd w:val="clear" w:color="auto" w:fill="auto"/>
          </w:tcPr>
          <w:p w:rsidR="0094170D" w:rsidRPr="00E130C5" w:rsidRDefault="0094170D" w:rsidP="001F704A">
            <w:pPr>
              <w:jc w:val="both"/>
              <w:rPr>
                <w:sz w:val="20"/>
                <w:szCs w:val="20"/>
              </w:rPr>
            </w:pPr>
            <w:r w:rsidRPr="00E130C5">
              <w:rPr>
                <w:sz w:val="20"/>
                <w:szCs w:val="20"/>
              </w:rPr>
              <w:t xml:space="preserve">Vērtējot pretendenta iesniegto piedāvājumu, konstatēts, ka iesniegtajā finanšu piedāvājumā, pretendents kā kopējo līgumcenu norādījis visu komplektu izmaksas vienā eksemplārā, nevis pasūtītāja tehniskajā </w:t>
            </w:r>
            <w:r w:rsidR="004F61B4" w:rsidRPr="00E130C5">
              <w:rPr>
                <w:sz w:val="20"/>
                <w:szCs w:val="20"/>
              </w:rPr>
              <w:t>specifikācijā norādītajā skaitā, ņemot vērā visiem pasākumiem nepieciešamo komplektu skaitu.</w:t>
            </w:r>
          </w:p>
        </w:tc>
        <w:bookmarkStart w:id="0" w:name="_GoBack"/>
        <w:bookmarkEnd w:id="0"/>
      </w:tr>
      <w:tr w:rsidR="00F517FF" w:rsidRPr="00C112BA"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C112BA" w:rsidRDefault="00F517FF" w:rsidP="00B778B6">
            <w:pPr>
              <w:rPr>
                <w:b/>
                <w:bCs/>
                <w:iCs/>
                <w:sz w:val="20"/>
                <w:szCs w:val="20"/>
              </w:rPr>
            </w:pPr>
            <w:r w:rsidRPr="00C112BA">
              <w:rPr>
                <w:b/>
                <w:bCs/>
                <w:iCs/>
                <w:sz w:val="20"/>
                <w:szCs w:val="20"/>
              </w:rPr>
              <w:t xml:space="preserve">Iepirkumu komisijas </w:t>
            </w:r>
            <w:smartTag w:uri="schemas-tilde-lv/tildestengine" w:element="veidnes">
              <w:smartTagPr>
                <w:attr w:name="text" w:val="lēmuma"/>
                <w:attr w:name="id" w:val="-1"/>
                <w:attr w:name="baseform" w:val="lēmum|s"/>
              </w:smartTagPr>
              <w:r w:rsidRPr="00C112BA">
                <w:rPr>
                  <w:b/>
                  <w:bCs/>
                  <w:iCs/>
                  <w:sz w:val="20"/>
                  <w:szCs w:val="20"/>
                </w:rPr>
                <w:t>lēmuma</w:t>
              </w:r>
            </w:smartTag>
            <w:r w:rsidRPr="00C112BA">
              <w:rPr>
                <w:b/>
                <w:bCs/>
                <w:iCs/>
                <w:sz w:val="20"/>
                <w:szCs w:val="20"/>
              </w:rPr>
              <w:t xml:space="preserve"> </w:t>
            </w:r>
            <w:r w:rsidRPr="00C112BA">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C112BA" w:rsidRDefault="00C112BA" w:rsidP="00B778B6">
            <w:pPr>
              <w:pStyle w:val="Footer"/>
              <w:tabs>
                <w:tab w:val="left" w:pos="915"/>
              </w:tabs>
              <w:rPr>
                <w:rFonts w:ascii="Times New Roman" w:hAnsi="Times New Roman" w:cs="Times New Roman"/>
                <w:bCs/>
                <w:iCs/>
                <w:sz w:val="20"/>
                <w:szCs w:val="20"/>
              </w:rPr>
            </w:pPr>
            <w:r w:rsidRPr="00C112BA">
              <w:rPr>
                <w:rFonts w:ascii="Times New Roman" w:hAnsi="Times New Roman" w:cs="Times New Roman"/>
                <w:bCs/>
                <w:iCs/>
                <w:sz w:val="20"/>
                <w:szCs w:val="20"/>
              </w:rPr>
              <w:t>14.05</w:t>
            </w:r>
            <w:r w:rsidR="00470753" w:rsidRPr="00C112BA">
              <w:rPr>
                <w:rFonts w:ascii="Times New Roman" w:hAnsi="Times New Roman" w:cs="Times New Roman"/>
                <w:bCs/>
                <w:iCs/>
                <w:sz w:val="20"/>
                <w:szCs w:val="20"/>
              </w:rPr>
              <w:t>.2019</w:t>
            </w:r>
            <w:r w:rsidR="00F517FF" w:rsidRPr="00C112BA">
              <w:rPr>
                <w:rFonts w:ascii="Times New Roman" w:hAnsi="Times New Roman" w:cs="Times New Roman"/>
                <w:bCs/>
                <w:iCs/>
                <w:sz w:val="20"/>
                <w:szCs w:val="20"/>
                <w:shd w:val="clear" w:color="auto" w:fill="FFFFFF"/>
              </w:rPr>
              <w:t>.</w:t>
            </w:r>
          </w:p>
        </w:tc>
      </w:tr>
      <w:tr w:rsidR="00F517FF" w:rsidRPr="0036130B"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F517FF" w:rsidRPr="007D5BE7" w:rsidRDefault="00F517FF" w:rsidP="00B778B6">
            <w:pPr>
              <w:rPr>
                <w:b/>
                <w:sz w:val="20"/>
                <w:szCs w:val="20"/>
              </w:rPr>
            </w:pPr>
            <w:r w:rsidRPr="007D5BE7">
              <w:rPr>
                <w:b/>
                <w:sz w:val="20"/>
                <w:szCs w:val="20"/>
              </w:rPr>
              <w:lastRenderedPageBreak/>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F517FF" w:rsidRPr="007D5BE7" w:rsidRDefault="00F517FF" w:rsidP="00B778B6">
            <w:pPr>
              <w:tabs>
                <w:tab w:val="left" w:pos="7020"/>
              </w:tabs>
              <w:jc w:val="both"/>
              <w:rPr>
                <w:sz w:val="20"/>
                <w:szCs w:val="20"/>
              </w:rPr>
            </w:pPr>
          </w:p>
          <w:p w:rsidR="00F517FF" w:rsidRPr="007D5BE7" w:rsidRDefault="00F517FF" w:rsidP="001A21D2">
            <w:pPr>
              <w:tabs>
                <w:tab w:val="left" w:pos="7020"/>
              </w:tabs>
              <w:jc w:val="both"/>
              <w:rPr>
                <w:sz w:val="20"/>
                <w:szCs w:val="20"/>
              </w:rPr>
            </w:pPr>
            <w:r w:rsidRPr="007D5BE7">
              <w:rPr>
                <w:sz w:val="20"/>
                <w:szCs w:val="20"/>
              </w:rPr>
              <w:t xml:space="preserve">Saulkrasti, </w:t>
            </w:r>
            <w:r w:rsidR="001A21D2" w:rsidRPr="007D5BE7">
              <w:rPr>
                <w:sz w:val="20"/>
                <w:szCs w:val="20"/>
              </w:rPr>
              <w:t>14.05</w:t>
            </w:r>
            <w:r w:rsidR="00470753" w:rsidRPr="007D5BE7">
              <w:rPr>
                <w:sz w:val="20"/>
                <w:szCs w:val="20"/>
              </w:rPr>
              <w:t>.2019</w:t>
            </w:r>
            <w:r w:rsidRPr="007D5BE7">
              <w:rPr>
                <w:sz w:val="20"/>
                <w:szCs w:val="20"/>
              </w:rPr>
              <w:t>.</w:t>
            </w:r>
          </w:p>
        </w:tc>
      </w:tr>
      <w:tr w:rsidR="00F517FF" w:rsidRPr="004F6A63"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4F6A63" w:rsidRDefault="00F517FF" w:rsidP="00B778B6">
            <w:pPr>
              <w:jc w:val="both"/>
              <w:rPr>
                <w:b/>
                <w:sz w:val="20"/>
                <w:szCs w:val="20"/>
              </w:rPr>
            </w:pPr>
            <w:r w:rsidRPr="004F6A63">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4F6A63" w:rsidRDefault="00F517FF" w:rsidP="00B778B6">
            <w:pPr>
              <w:tabs>
                <w:tab w:val="left" w:pos="900"/>
              </w:tabs>
              <w:ind w:right="-6"/>
              <w:jc w:val="both"/>
              <w:rPr>
                <w:sz w:val="20"/>
                <w:szCs w:val="20"/>
              </w:rPr>
            </w:pPr>
            <w:r w:rsidRPr="004F6A63">
              <w:rPr>
                <w:sz w:val="20"/>
                <w:szCs w:val="20"/>
              </w:rPr>
              <w:t xml:space="preserve"> </w:t>
            </w:r>
            <w:r w:rsidRPr="004F6A63">
              <w:rPr>
                <w:i/>
                <w:color w:val="000000"/>
                <w:sz w:val="20"/>
                <w:szCs w:val="20"/>
              </w:rPr>
              <w:t>Pretendents, kas iesniedzis piedāvājumu iepirkumā, uz kuru attiecas Publisko iepirkumu likuma 9.</w:t>
            </w:r>
            <w:r w:rsidRPr="004F6A63">
              <w:rPr>
                <w:i/>
                <w:color w:val="000000"/>
                <w:sz w:val="20"/>
                <w:szCs w:val="20"/>
                <w:vertAlign w:val="superscript"/>
              </w:rPr>
              <w:t xml:space="preserve"> </w:t>
            </w:r>
            <w:r w:rsidRPr="004F6A63">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Default="00D007EC" w:rsidP="00B778B6">
      <w:pPr>
        <w:rPr>
          <w:rStyle w:val="Emphasis"/>
          <w:sz w:val="20"/>
          <w:szCs w:val="20"/>
        </w:rPr>
      </w:pPr>
    </w:p>
    <w:p w:rsidR="00173920" w:rsidRPr="004F6A63" w:rsidRDefault="00173920" w:rsidP="00B778B6">
      <w:pPr>
        <w:rPr>
          <w:rStyle w:val="Emphasis"/>
          <w:sz w:val="20"/>
          <w:szCs w:val="20"/>
        </w:rPr>
      </w:pPr>
    </w:p>
    <w:p w:rsidR="00153467" w:rsidRPr="004F6A63" w:rsidRDefault="00153467" w:rsidP="00B778B6">
      <w:pPr>
        <w:rPr>
          <w:rStyle w:val="Emphasis"/>
          <w:sz w:val="20"/>
          <w:szCs w:val="20"/>
        </w:rPr>
      </w:pPr>
    </w:p>
    <w:tbl>
      <w:tblPr>
        <w:tblW w:w="9404" w:type="dxa"/>
        <w:tblLook w:val="04A0" w:firstRow="1" w:lastRow="0" w:firstColumn="1" w:lastColumn="0" w:noHBand="0" w:noVBand="1"/>
      </w:tblPr>
      <w:tblGrid>
        <w:gridCol w:w="7291"/>
        <w:gridCol w:w="2113"/>
      </w:tblGrid>
      <w:tr w:rsidR="00166FEF" w:rsidRPr="00A173DC" w:rsidTr="00A75CEF">
        <w:trPr>
          <w:trHeight w:val="306"/>
        </w:trPr>
        <w:tc>
          <w:tcPr>
            <w:tcW w:w="7291" w:type="dxa"/>
            <w:shd w:val="clear" w:color="auto" w:fill="auto"/>
          </w:tcPr>
          <w:p w:rsidR="00166FEF" w:rsidRPr="00A173DC" w:rsidRDefault="00166FEF" w:rsidP="00B778B6">
            <w:pPr>
              <w:ind w:right="-694"/>
              <w:jc w:val="both"/>
              <w:rPr>
                <w:sz w:val="20"/>
                <w:szCs w:val="20"/>
              </w:rPr>
            </w:pPr>
            <w:r w:rsidRPr="00A173DC">
              <w:rPr>
                <w:sz w:val="20"/>
                <w:szCs w:val="20"/>
              </w:rPr>
              <w:t>Iepirkumu</w:t>
            </w:r>
            <w:r w:rsidR="00F93449" w:rsidRPr="00A173DC">
              <w:rPr>
                <w:sz w:val="20"/>
                <w:szCs w:val="20"/>
              </w:rPr>
              <w:t xml:space="preserve"> komisijas priekšsēdēt</w:t>
            </w:r>
            <w:r w:rsidR="00C17700" w:rsidRPr="00A173DC">
              <w:rPr>
                <w:sz w:val="20"/>
                <w:szCs w:val="20"/>
              </w:rPr>
              <w:t>āj</w:t>
            </w:r>
            <w:r w:rsidR="009166E7" w:rsidRPr="00A173DC">
              <w:rPr>
                <w:sz w:val="20"/>
                <w:szCs w:val="20"/>
              </w:rPr>
              <w:t>s</w:t>
            </w:r>
            <w:r w:rsidR="000D4250" w:rsidRPr="00A173DC">
              <w:rPr>
                <w:sz w:val="20"/>
                <w:szCs w:val="20"/>
              </w:rPr>
              <w:t>:</w:t>
            </w:r>
            <w:proofErr w:type="gramStart"/>
            <w:r w:rsidR="009166E7" w:rsidRPr="00A173DC">
              <w:rPr>
                <w:sz w:val="20"/>
                <w:szCs w:val="20"/>
              </w:rPr>
              <w:t xml:space="preserve">                              </w:t>
            </w:r>
            <w:proofErr w:type="gramEnd"/>
            <w:r w:rsidR="00850781" w:rsidRPr="002C6200">
              <w:rPr>
                <w:i/>
                <w:sz w:val="20"/>
                <w:szCs w:val="20"/>
              </w:rPr>
              <w:t>(paraksts)</w:t>
            </w:r>
          </w:p>
        </w:tc>
        <w:tc>
          <w:tcPr>
            <w:tcW w:w="2113" w:type="dxa"/>
            <w:shd w:val="clear" w:color="auto" w:fill="auto"/>
          </w:tcPr>
          <w:p w:rsidR="00166FEF" w:rsidRPr="00A173DC" w:rsidRDefault="00A173DC" w:rsidP="00B778B6">
            <w:pPr>
              <w:ind w:right="-694"/>
              <w:jc w:val="both"/>
              <w:rPr>
                <w:sz w:val="20"/>
                <w:szCs w:val="20"/>
              </w:rPr>
            </w:pPr>
            <w:r>
              <w:rPr>
                <w:sz w:val="20"/>
                <w:szCs w:val="20"/>
              </w:rPr>
              <w:t xml:space="preserve">                        </w:t>
            </w:r>
            <w:r w:rsidR="00201944" w:rsidRPr="00A173DC">
              <w:rPr>
                <w:sz w:val="20"/>
                <w:szCs w:val="20"/>
              </w:rPr>
              <w:t>A.Horsts</w:t>
            </w:r>
          </w:p>
        </w:tc>
      </w:tr>
      <w:tr w:rsidR="00166FEF" w:rsidRPr="00F41F29" w:rsidTr="00A75CEF">
        <w:trPr>
          <w:trHeight w:val="513"/>
        </w:trPr>
        <w:tc>
          <w:tcPr>
            <w:tcW w:w="7291" w:type="dxa"/>
            <w:shd w:val="clear" w:color="auto" w:fill="auto"/>
          </w:tcPr>
          <w:p w:rsidR="00166FEF" w:rsidRPr="00F41F29" w:rsidRDefault="00166FEF" w:rsidP="00B778B6">
            <w:pPr>
              <w:tabs>
                <w:tab w:val="left" w:pos="720"/>
                <w:tab w:val="left" w:pos="1440"/>
                <w:tab w:val="left" w:pos="2160"/>
                <w:tab w:val="left" w:pos="2880"/>
                <w:tab w:val="left" w:pos="4365"/>
              </w:tabs>
              <w:ind w:right="-694"/>
              <w:jc w:val="both"/>
              <w:rPr>
                <w:i/>
                <w:sz w:val="20"/>
                <w:szCs w:val="20"/>
              </w:rPr>
            </w:pPr>
          </w:p>
        </w:tc>
        <w:tc>
          <w:tcPr>
            <w:tcW w:w="2113" w:type="dxa"/>
            <w:shd w:val="clear" w:color="auto" w:fill="auto"/>
          </w:tcPr>
          <w:p w:rsidR="00166FEF" w:rsidRPr="00F41F29" w:rsidRDefault="00166FEF" w:rsidP="00B778B6">
            <w:pPr>
              <w:ind w:right="-694"/>
              <w:jc w:val="both"/>
              <w:rPr>
                <w:i/>
                <w:sz w:val="20"/>
                <w:szCs w:val="20"/>
              </w:rPr>
            </w:pPr>
          </w:p>
        </w:tc>
      </w:tr>
    </w:tbl>
    <w:p w:rsidR="00166FEF" w:rsidRDefault="00166FEF" w:rsidP="00B778B6">
      <w:pPr>
        <w:rPr>
          <w:rStyle w:val="Emphasis"/>
          <w:sz w:val="20"/>
          <w:szCs w:val="20"/>
        </w:rPr>
      </w:pPr>
    </w:p>
    <w:p w:rsidR="001300DB" w:rsidRPr="001300DB" w:rsidRDefault="001300DB" w:rsidP="001300DB">
      <w:pPr>
        <w:rPr>
          <w:rStyle w:val="Emphasis"/>
          <w:sz w:val="20"/>
          <w:szCs w:val="20"/>
        </w:rPr>
      </w:pPr>
      <w:r w:rsidRPr="001300DB">
        <w:rPr>
          <w:rStyle w:val="Emphasis"/>
          <w:sz w:val="20"/>
          <w:szCs w:val="20"/>
        </w:rPr>
        <w:t>Lēmumu sagatavoja</w:t>
      </w:r>
    </w:p>
    <w:p w:rsidR="001300DB" w:rsidRPr="001300DB" w:rsidRDefault="001300DB" w:rsidP="001300DB">
      <w:pPr>
        <w:rPr>
          <w:rStyle w:val="Emphasis"/>
          <w:sz w:val="20"/>
          <w:szCs w:val="20"/>
        </w:rPr>
      </w:pPr>
      <w:proofErr w:type="spellStart"/>
      <w:r>
        <w:rPr>
          <w:rStyle w:val="Emphasis"/>
          <w:sz w:val="20"/>
          <w:szCs w:val="20"/>
        </w:rPr>
        <w:t>K.Felkere</w:t>
      </w:r>
      <w:proofErr w:type="spellEnd"/>
    </w:p>
    <w:p w:rsidR="001300DB" w:rsidRPr="00F517FF" w:rsidRDefault="001300DB" w:rsidP="001300DB">
      <w:pPr>
        <w:rPr>
          <w:rStyle w:val="Emphasis"/>
          <w:sz w:val="20"/>
          <w:szCs w:val="20"/>
        </w:rPr>
      </w:pPr>
      <w:r>
        <w:rPr>
          <w:rStyle w:val="Emphasis"/>
          <w:sz w:val="20"/>
          <w:szCs w:val="20"/>
        </w:rPr>
        <w:t>67142513</w:t>
      </w:r>
    </w:p>
    <w:sectPr w:rsidR="001300DB" w:rsidRPr="00F517F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0A" w:rsidRDefault="00254E0A" w:rsidP="00EE364D">
      <w:r>
        <w:separator/>
      </w:r>
    </w:p>
  </w:endnote>
  <w:endnote w:type="continuationSeparator" w:id="0">
    <w:p w:rsidR="00254E0A" w:rsidRDefault="00254E0A"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0A" w:rsidRDefault="00254E0A" w:rsidP="00EE364D">
      <w:r>
        <w:separator/>
      </w:r>
    </w:p>
  </w:footnote>
  <w:footnote w:type="continuationSeparator" w:id="0">
    <w:p w:rsidR="00254E0A" w:rsidRDefault="00254E0A"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30A"/>
    <w:rsid w:val="000D1DB0"/>
    <w:rsid w:val="000D237F"/>
    <w:rsid w:val="000D4250"/>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7664"/>
    <w:rsid w:val="001300DB"/>
    <w:rsid w:val="00153467"/>
    <w:rsid w:val="00155F63"/>
    <w:rsid w:val="00160E49"/>
    <w:rsid w:val="00161D14"/>
    <w:rsid w:val="00165133"/>
    <w:rsid w:val="00166FEF"/>
    <w:rsid w:val="00173920"/>
    <w:rsid w:val="0017498E"/>
    <w:rsid w:val="001764E9"/>
    <w:rsid w:val="00181E94"/>
    <w:rsid w:val="001835DD"/>
    <w:rsid w:val="001853D5"/>
    <w:rsid w:val="00187BD8"/>
    <w:rsid w:val="001918B3"/>
    <w:rsid w:val="0019344E"/>
    <w:rsid w:val="0019365B"/>
    <w:rsid w:val="00196A5F"/>
    <w:rsid w:val="00197CC7"/>
    <w:rsid w:val="001A21D2"/>
    <w:rsid w:val="001A58D4"/>
    <w:rsid w:val="001B2640"/>
    <w:rsid w:val="001B6557"/>
    <w:rsid w:val="001C0240"/>
    <w:rsid w:val="001C58BD"/>
    <w:rsid w:val="001D5F4B"/>
    <w:rsid w:val="001D748D"/>
    <w:rsid w:val="001E2F6C"/>
    <w:rsid w:val="001E478F"/>
    <w:rsid w:val="001E5793"/>
    <w:rsid w:val="001F704A"/>
    <w:rsid w:val="00201944"/>
    <w:rsid w:val="00205658"/>
    <w:rsid w:val="002074AC"/>
    <w:rsid w:val="00222AA2"/>
    <w:rsid w:val="002351AE"/>
    <w:rsid w:val="00236706"/>
    <w:rsid w:val="0023693D"/>
    <w:rsid w:val="00242D40"/>
    <w:rsid w:val="002531BE"/>
    <w:rsid w:val="00254E0A"/>
    <w:rsid w:val="00255FC8"/>
    <w:rsid w:val="00256DF0"/>
    <w:rsid w:val="002611C7"/>
    <w:rsid w:val="00276DF1"/>
    <w:rsid w:val="00283CF5"/>
    <w:rsid w:val="00287EA3"/>
    <w:rsid w:val="0029006F"/>
    <w:rsid w:val="00292511"/>
    <w:rsid w:val="00295776"/>
    <w:rsid w:val="002972FB"/>
    <w:rsid w:val="002A0931"/>
    <w:rsid w:val="002A55AB"/>
    <w:rsid w:val="002A6D2F"/>
    <w:rsid w:val="002B08ED"/>
    <w:rsid w:val="002B11F5"/>
    <w:rsid w:val="002B5A1F"/>
    <w:rsid w:val="002C058E"/>
    <w:rsid w:val="002C1239"/>
    <w:rsid w:val="002C6200"/>
    <w:rsid w:val="002C626B"/>
    <w:rsid w:val="002D34E8"/>
    <w:rsid w:val="002D5488"/>
    <w:rsid w:val="002D598A"/>
    <w:rsid w:val="002E0D3E"/>
    <w:rsid w:val="002F226D"/>
    <w:rsid w:val="002F2C6C"/>
    <w:rsid w:val="002F5F0E"/>
    <w:rsid w:val="00301E89"/>
    <w:rsid w:val="00303F0E"/>
    <w:rsid w:val="00305CD2"/>
    <w:rsid w:val="00307B15"/>
    <w:rsid w:val="003109F2"/>
    <w:rsid w:val="00312A3C"/>
    <w:rsid w:val="00313F1E"/>
    <w:rsid w:val="00321211"/>
    <w:rsid w:val="0032544C"/>
    <w:rsid w:val="00327737"/>
    <w:rsid w:val="003332DD"/>
    <w:rsid w:val="00336DAE"/>
    <w:rsid w:val="0034159E"/>
    <w:rsid w:val="00342170"/>
    <w:rsid w:val="00352263"/>
    <w:rsid w:val="003563C6"/>
    <w:rsid w:val="00357566"/>
    <w:rsid w:val="0036130B"/>
    <w:rsid w:val="0036757C"/>
    <w:rsid w:val="00383D08"/>
    <w:rsid w:val="00393034"/>
    <w:rsid w:val="0039726B"/>
    <w:rsid w:val="003A6A68"/>
    <w:rsid w:val="003B14BE"/>
    <w:rsid w:val="003B3BAF"/>
    <w:rsid w:val="003C3DA6"/>
    <w:rsid w:val="003D7C72"/>
    <w:rsid w:val="003E2F9E"/>
    <w:rsid w:val="003E7FD0"/>
    <w:rsid w:val="00403693"/>
    <w:rsid w:val="00411FB2"/>
    <w:rsid w:val="004145EB"/>
    <w:rsid w:val="004152BD"/>
    <w:rsid w:val="004255AC"/>
    <w:rsid w:val="00434A75"/>
    <w:rsid w:val="004513D0"/>
    <w:rsid w:val="00470648"/>
    <w:rsid w:val="00470753"/>
    <w:rsid w:val="00470883"/>
    <w:rsid w:val="00492C8B"/>
    <w:rsid w:val="004A1C96"/>
    <w:rsid w:val="004B0D0F"/>
    <w:rsid w:val="004B62E3"/>
    <w:rsid w:val="004D1D9D"/>
    <w:rsid w:val="004D418F"/>
    <w:rsid w:val="004E2409"/>
    <w:rsid w:val="004E4CAA"/>
    <w:rsid w:val="004E68CB"/>
    <w:rsid w:val="004F61B4"/>
    <w:rsid w:val="004F6A63"/>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23888"/>
    <w:rsid w:val="00624E36"/>
    <w:rsid w:val="00625850"/>
    <w:rsid w:val="006477BC"/>
    <w:rsid w:val="006507E9"/>
    <w:rsid w:val="00676C35"/>
    <w:rsid w:val="00690754"/>
    <w:rsid w:val="00697100"/>
    <w:rsid w:val="006A3433"/>
    <w:rsid w:val="006A51DA"/>
    <w:rsid w:val="006A680C"/>
    <w:rsid w:val="006D2393"/>
    <w:rsid w:val="006F77FC"/>
    <w:rsid w:val="0070052A"/>
    <w:rsid w:val="00700670"/>
    <w:rsid w:val="00700902"/>
    <w:rsid w:val="00704011"/>
    <w:rsid w:val="007103E1"/>
    <w:rsid w:val="00712FF1"/>
    <w:rsid w:val="00716E0C"/>
    <w:rsid w:val="007232C8"/>
    <w:rsid w:val="0072333E"/>
    <w:rsid w:val="00731AB5"/>
    <w:rsid w:val="007338F2"/>
    <w:rsid w:val="00756E7F"/>
    <w:rsid w:val="0076029C"/>
    <w:rsid w:val="00766538"/>
    <w:rsid w:val="00767BD0"/>
    <w:rsid w:val="00771A00"/>
    <w:rsid w:val="007824EE"/>
    <w:rsid w:val="00787BD1"/>
    <w:rsid w:val="0079623F"/>
    <w:rsid w:val="007975B2"/>
    <w:rsid w:val="007A4158"/>
    <w:rsid w:val="007A4F81"/>
    <w:rsid w:val="007C08C0"/>
    <w:rsid w:val="007C1B3B"/>
    <w:rsid w:val="007D4CC4"/>
    <w:rsid w:val="007D5BE7"/>
    <w:rsid w:val="007E1970"/>
    <w:rsid w:val="007F6352"/>
    <w:rsid w:val="007F7A37"/>
    <w:rsid w:val="00814E92"/>
    <w:rsid w:val="00816DE5"/>
    <w:rsid w:val="00832146"/>
    <w:rsid w:val="00832311"/>
    <w:rsid w:val="00841773"/>
    <w:rsid w:val="0084616B"/>
    <w:rsid w:val="00850781"/>
    <w:rsid w:val="00853A0A"/>
    <w:rsid w:val="008545C9"/>
    <w:rsid w:val="008714A9"/>
    <w:rsid w:val="008830BD"/>
    <w:rsid w:val="00883FDA"/>
    <w:rsid w:val="00887C78"/>
    <w:rsid w:val="00893612"/>
    <w:rsid w:val="00897B2E"/>
    <w:rsid w:val="008A1B2B"/>
    <w:rsid w:val="008A3BEE"/>
    <w:rsid w:val="008A4EFA"/>
    <w:rsid w:val="008C4B6E"/>
    <w:rsid w:val="008C66B6"/>
    <w:rsid w:val="008D7863"/>
    <w:rsid w:val="008E3641"/>
    <w:rsid w:val="008E4C5E"/>
    <w:rsid w:val="008F6701"/>
    <w:rsid w:val="008F6932"/>
    <w:rsid w:val="008F71B5"/>
    <w:rsid w:val="00912325"/>
    <w:rsid w:val="0091237F"/>
    <w:rsid w:val="009166E7"/>
    <w:rsid w:val="00930106"/>
    <w:rsid w:val="00931D41"/>
    <w:rsid w:val="0094170D"/>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3E26"/>
    <w:rsid w:val="009F3774"/>
    <w:rsid w:val="00A02555"/>
    <w:rsid w:val="00A173DC"/>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E2BD9"/>
    <w:rsid w:val="00AF2462"/>
    <w:rsid w:val="00AF7AA4"/>
    <w:rsid w:val="00B02263"/>
    <w:rsid w:val="00B06E7E"/>
    <w:rsid w:val="00B204F1"/>
    <w:rsid w:val="00B23A63"/>
    <w:rsid w:val="00B30DBF"/>
    <w:rsid w:val="00B3423C"/>
    <w:rsid w:val="00B34BFF"/>
    <w:rsid w:val="00B36D39"/>
    <w:rsid w:val="00B40B22"/>
    <w:rsid w:val="00B44E54"/>
    <w:rsid w:val="00B67DA5"/>
    <w:rsid w:val="00B778B6"/>
    <w:rsid w:val="00B80577"/>
    <w:rsid w:val="00B80B47"/>
    <w:rsid w:val="00B82A9D"/>
    <w:rsid w:val="00B94185"/>
    <w:rsid w:val="00BA41F7"/>
    <w:rsid w:val="00BA48E8"/>
    <w:rsid w:val="00BB1383"/>
    <w:rsid w:val="00BB1859"/>
    <w:rsid w:val="00BB243D"/>
    <w:rsid w:val="00BC4B10"/>
    <w:rsid w:val="00BC7BF8"/>
    <w:rsid w:val="00BD228D"/>
    <w:rsid w:val="00BD3474"/>
    <w:rsid w:val="00BD3C5A"/>
    <w:rsid w:val="00BD528F"/>
    <w:rsid w:val="00BE57DB"/>
    <w:rsid w:val="00BF54DA"/>
    <w:rsid w:val="00C06CF8"/>
    <w:rsid w:val="00C10F21"/>
    <w:rsid w:val="00C112BA"/>
    <w:rsid w:val="00C13E6D"/>
    <w:rsid w:val="00C148C4"/>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13C8"/>
    <w:rsid w:val="00CB5E0A"/>
    <w:rsid w:val="00CC3A62"/>
    <w:rsid w:val="00CD44AF"/>
    <w:rsid w:val="00CE3476"/>
    <w:rsid w:val="00CE4FC3"/>
    <w:rsid w:val="00CF46D2"/>
    <w:rsid w:val="00CF5683"/>
    <w:rsid w:val="00CF6EFF"/>
    <w:rsid w:val="00D007EC"/>
    <w:rsid w:val="00D11781"/>
    <w:rsid w:val="00D133AB"/>
    <w:rsid w:val="00D17054"/>
    <w:rsid w:val="00D31DF2"/>
    <w:rsid w:val="00D33C79"/>
    <w:rsid w:val="00D374C3"/>
    <w:rsid w:val="00D41EAD"/>
    <w:rsid w:val="00D43D13"/>
    <w:rsid w:val="00D516FE"/>
    <w:rsid w:val="00D62FFA"/>
    <w:rsid w:val="00D63353"/>
    <w:rsid w:val="00D67C02"/>
    <w:rsid w:val="00D706FC"/>
    <w:rsid w:val="00D8567C"/>
    <w:rsid w:val="00D8777E"/>
    <w:rsid w:val="00D93326"/>
    <w:rsid w:val="00DA231F"/>
    <w:rsid w:val="00DA33D5"/>
    <w:rsid w:val="00DB1C6E"/>
    <w:rsid w:val="00DB5F26"/>
    <w:rsid w:val="00DF4BB4"/>
    <w:rsid w:val="00E03C28"/>
    <w:rsid w:val="00E05E3E"/>
    <w:rsid w:val="00E064FC"/>
    <w:rsid w:val="00E07AEF"/>
    <w:rsid w:val="00E130C5"/>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1F29"/>
    <w:rsid w:val="00F46556"/>
    <w:rsid w:val="00F47274"/>
    <w:rsid w:val="00F517FF"/>
    <w:rsid w:val="00F65FBC"/>
    <w:rsid w:val="00F665A2"/>
    <w:rsid w:val="00F73AC7"/>
    <w:rsid w:val="00F763DD"/>
    <w:rsid w:val="00F81B5F"/>
    <w:rsid w:val="00F82EA4"/>
    <w:rsid w:val="00F85358"/>
    <w:rsid w:val="00F870A3"/>
    <w:rsid w:val="00F93449"/>
    <w:rsid w:val="00F973D0"/>
    <w:rsid w:val="00FA1CC3"/>
    <w:rsid w:val="00FA2FAE"/>
    <w:rsid w:val="00FA3249"/>
    <w:rsid w:val="00FB70C2"/>
    <w:rsid w:val="00FC1296"/>
    <w:rsid w:val="00FD147C"/>
    <w:rsid w:val="00FE105A"/>
    <w:rsid w:val="00FE763D"/>
    <w:rsid w:val="00FE7A8F"/>
    <w:rsid w:val="00FF6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pasts@saulkrasti.lv" TargetMode="External"/><Relationship Id="rId4" Type="http://schemas.microsoft.com/office/2007/relationships/stylesWithEffects" Target="stylesWithEffect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3276-1D62-4579-91F7-9B0AD7CB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2577</Words>
  <Characters>1469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145</cp:revision>
  <cp:lastPrinted>2018-09-11T10:48:00Z</cp:lastPrinted>
  <dcterms:created xsi:type="dcterms:W3CDTF">2015-06-10T13:00:00Z</dcterms:created>
  <dcterms:modified xsi:type="dcterms:W3CDTF">2019-05-14T06:34:00Z</dcterms:modified>
</cp:coreProperties>
</file>