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4211DD" w:rsidRDefault="00B778B6" w:rsidP="00B778B6">
      <w:pPr>
        <w:jc w:val="center"/>
        <w:rPr>
          <w:b/>
          <w:bCs/>
          <w:sz w:val="22"/>
          <w:szCs w:val="22"/>
        </w:rPr>
      </w:pPr>
      <w:r w:rsidRPr="004211DD">
        <w:rPr>
          <w:b/>
          <w:sz w:val="22"/>
          <w:szCs w:val="22"/>
        </w:rPr>
        <w:t xml:space="preserve">IEPIRKUMU KOMISIJAS </w:t>
      </w:r>
      <w:r w:rsidRPr="004211DD">
        <w:rPr>
          <w:b/>
          <w:bCs/>
          <w:sz w:val="22"/>
          <w:szCs w:val="22"/>
        </w:rPr>
        <w:t>LĒMUMS</w:t>
      </w:r>
    </w:p>
    <w:p w:rsidR="004211DD" w:rsidRPr="004211DD" w:rsidRDefault="004211DD" w:rsidP="00B778B6">
      <w:pPr>
        <w:jc w:val="center"/>
        <w:rPr>
          <w:b/>
          <w:bCs/>
          <w:sz w:val="22"/>
          <w:szCs w:val="22"/>
        </w:rPr>
      </w:pPr>
    </w:p>
    <w:p w:rsidR="00B778B6" w:rsidRPr="004211DD" w:rsidRDefault="00B778B6" w:rsidP="00B778B6">
      <w:pPr>
        <w:jc w:val="center"/>
        <w:rPr>
          <w:b/>
          <w:color w:val="000000"/>
          <w:sz w:val="22"/>
          <w:szCs w:val="22"/>
        </w:rPr>
      </w:pPr>
      <w:r w:rsidRPr="004211DD">
        <w:rPr>
          <w:sz w:val="22"/>
          <w:szCs w:val="22"/>
        </w:rPr>
        <w:t xml:space="preserve"> </w:t>
      </w:r>
      <w:r w:rsidRPr="004211DD">
        <w:rPr>
          <w:b/>
          <w:color w:val="000000"/>
          <w:sz w:val="22"/>
          <w:szCs w:val="22"/>
        </w:rPr>
        <w:t xml:space="preserve"> „</w:t>
      </w:r>
      <w:r w:rsidR="004211DD" w:rsidRPr="004211DD">
        <w:rPr>
          <w:b/>
          <w:sz w:val="22"/>
          <w:szCs w:val="22"/>
        </w:rPr>
        <w:t>Būvniecības ieceres “Kājāmgājēju infrastruktūras izbūve un vides pieejamības nodrošināšana Rīgas ielā 9A un Bērzu ielā 1A, Saulkrastos, Saulkrastu novadā” izstrāde ar paskaidrojuma rakstu un būvdarbu veikšana</w:t>
      </w:r>
      <w:r w:rsidRPr="004211DD">
        <w:rPr>
          <w:b/>
          <w:sz w:val="22"/>
          <w:szCs w:val="22"/>
        </w:rPr>
        <w:t>”</w:t>
      </w:r>
      <w:r w:rsidRPr="004211DD">
        <w:rPr>
          <w:b/>
          <w:color w:val="000000"/>
          <w:sz w:val="22"/>
          <w:szCs w:val="22"/>
        </w:rPr>
        <w:t xml:space="preserve"> </w:t>
      </w:r>
    </w:p>
    <w:p w:rsidR="00B778B6" w:rsidRPr="004211DD" w:rsidRDefault="004211DD" w:rsidP="00B778B6">
      <w:pPr>
        <w:jc w:val="center"/>
        <w:rPr>
          <w:b/>
          <w:sz w:val="22"/>
          <w:szCs w:val="22"/>
        </w:rPr>
      </w:pPr>
      <w:r w:rsidRPr="004211DD">
        <w:rPr>
          <w:b/>
          <w:sz w:val="22"/>
          <w:szCs w:val="22"/>
        </w:rPr>
        <w:t>identifikācijas Nr. SND 2019/12</w:t>
      </w:r>
    </w:p>
    <w:p w:rsidR="004211DD" w:rsidRPr="004211DD"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4211DD"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4211DD" w:rsidRDefault="00383D08" w:rsidP="00B778B6">
            <w:pPr>
              <w:rPr>
                <w:b/>
                <w:sz w:val="20"/>
                <w:szCs w:val="20"/>
              </w:rPr>
            </w:pPr>
            <w:r w:rsidRPr="004211DD">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4211DD" w:rsidRDefault="00BC4B10" w:rsidP="00B778B6">
            <w:pPr>
              <w:pStyle w:val="Footer"/>
              <w:tabs>
                <w:tab w:val="left" w:pos="720"/>
              </w:tabs>
              <w:rPr>
                <w:rFonts w:ascii="Times New Roman" w:hAnsi="Times New Roman" w:cs="Times New Roman"/>
                <w:sz w:val="20"/>
                <w:szCs w:val="20"/>
              </w:rPr>
            </w:pPr>
            <w:r w:rsidRPr="004211DD">
              <w:rPr>
                <w:rFonts w:ascii="Times New Roman" w:hAnsi="Times New Roman" w:cs="Times New Roman"/>
                <w:sz w:val="20"/>
                <w:szCs w:val="20"/>
              </w:rPr>
              <w:t xml:space="preserve">Saulkrastu novada </w:t>
            </w:r>
            <w:r w:rsidR="003E7FD0" w:rsidRPr="004211DD">
              <w:rPr>
                <w:rFonts w:ascii="Times New Roman" w:hAnsi="Times New Roman" w:cs="Times New Roman"/>
                <w:sz w:val="20"/>
                <w:szCs w:val="20"/>
              </w:rPr>
              <w:t>dome</w:t>
            </w:r>
            <w:r w:rsidR="004E4CAA" w:rsidRPr="004211DD">
              <w:rPr>
                <w:rFonts w:ascii="Times New Roman" w:hAnsi="Times New Roman" w:cs="Times New Roman"/>
                <w:sz w:val="20"/>
                <w:szCs w:val="20"/>
              </w:rPr>
              <w:t xml:space="preserve">, </w:t>
            </w:r>
            <w:r w:rsidR="003E7FD0" w:rsidRPr="004211DD">
              <w:rPr>
                <w:rFonts w:ascii="Times New Roman" w:hAnsi="Times New Roman" w:cs="Times New Roman"/>
                <w:sz w:val="20"/>
                <w:szCs w:val="20"/>
              </w:rPr>
              <w:t xml:space="preserve">reģistrācijas numurs </w:t>
            </w:r>
            <w:r w:rsidR="00383D08" w:rsidRPr="004211DD">
              <w:rPr>
                <w:rFonts w:ascii="Times New Roman" w:hAnsi="Times New Roman" w:cs="Times New Roman"/>
                <w:sz w:val="20"/>
                <w:szCs w:val="20"/>
              </w:rPr>
              <w:t>90000068680</w:t>
            </w:r>
          </w:p>
          <w:p w:rsidR="00383D08" w:rsidRPr="004211DD" w:rsidRDefault="00383D08" w:rsidP="00B778B6">
            <w:pPr>
              <w:rPr>
                <w:sz w:val="20"/>
                <w:szCs w:val="20"/>
              </w:rPr>
            </w:pPr>
            <w:r w:rsidRPr="004211DD">
              <w:rPr>
                <w:sz w:val="20"/>
                <w:szCs w:val="20"/>
              </w:rPr>
              <w:t>Raiņa iela 8, Saulkrasti, Saulkrastu novads, LV-2160</w:t>
            </w:r>
          </w:p>
          <w:p w:rsidR="004E4CAA" w:rsidRPr="004211DD" w:rsidRDefault="004E4CAA" w:rsidP="00B778B6">
            <w:pPr>
              <w:rPr>
                <w:sz w:val="20"/>
                <w:szCs w:val="20"/>
              </w:rPr>
            </w:pPr>
            <w:r w:rsidRPr="004211DD">
              <w:rPr>
                <w:sz w:val="20"/>
                <w:szCs w:val="20"/>
              </w:rPr>
              <w:t xml:space="preserve">tālr. 67951250, 67142513, e-pasts: </w:t>
            </w:r>
            <w:hyperlink r:id="rId9" w:history="1">
              <w:r w:rsidR="00617650" w:rsidRPr="00E6004B">
                <w:rPr>
                  <w:rStyle w:val="Hyperlink"/>
                  <w:sz w:val="20"/>
                  <w:szCs w:val="20"/>
                </w:rPr>
                <w:t>pasts@saulkrasti.lv</w:t>
              </w:r>
            </w:hyperlink>
          </w:p>
        </w:tc>
      </w:tr>
      <w:tr w:rsidR="00BC4B10" w:rsidRPr="004211DD"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4211DD" w:rsidRDefault="00BC4B10" w:rsidP="00B778B6">
            <w:pPr>
              <w:tabs>
                <w:tab w:val="left" w:pos="360"/>
              </w:tabs>
              <w:rPr>
                <w:sz w:val="20"/>
                <w:szCs w:val="20"/>
              </w:rPr>
            </w:pPr>
            <w:r w:rsidRPr="004211DD">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4211DD" w:rsidRDefault="00BC4B10" w:rsidP="00B778B6">
            <w:pPr>
              <w:jc w:val="both"/>
              <w:rPr>
                <w:sz w:val="20"/>
                <w:szCs w:val="20"/>
              </w:rPr>
            </w:pPr>
            <w:r w:rsidRPr="004211DD">
              <w:rPr>
                <w:sz w:val="20"/>
                <w:szCs w:val="20"/>
              </w:rPr>
              <w:t xml:space="preserve">Saulkrastu novada </w:t>
            </w:r>
            <w:r w:rsidR="003E7FD0" w:rsidRPr="004211DD">
              <w:rPr>
                <w:sz w:val="20"/>
                <w:szCs w:val="20"/>
              </w:rPr>
              <w:t>dome</w:t>
            </w:r>
            <w:r w:rsidRPr="004211DD">
              <w:rPr>
                <w:sz w:val="20"/>
                <w:szCs w:val="20"/>
              </w:rPr>
              <w:t xml:space="preserve">, reģistrācijas numurs 90000068680, Raiņa iela 8, Saulkrasti, Saulkrastu novads, LV-2160, tālr. 67951250, 67142513, e-pasts: </w:t>
            </w:r>
            <w:hyperlink r:id="rId10" w:history="1">
              <w:r w:rsidR="00617650">
                <w:rPr>
                  <w:rStyle w:val="Hyperlink"/>
                  <w:sz w:val="20"/>
                  <w:szCs w:val="20"/>
                </w:rPr>
                <w:t>pasts</w:t>
              </w:r>
              <w:bookmarkStart w:id="0" w:name="_GoBack"/>
              <w:bookmarkEnd w:id="0"/>
              <w:r w:rsidRPr="004211DD">
                <w:rPr>
                  <w:rStyle w:val="Hyperlink"/>
                  <w:sz w:val="20"/>
                  <w:szCs w:val="20"/>
                </w:rPr>
                <w:t>@saulkrasti.lv</w:t>
              </w:r>
            </w:hyperlink>
            <w:r w:rsidRPr="004211DD">
              <w:rPr>
                <w:sz w:val="20"/>
                <w:szCs w:val="20"/>
              </w:rPr>
              <w:t xml:space="preserve"> </w:t>
            </w:r>
          </w:p>
        </w:tc>
      </w:tr>
      <w:tr w:rsidR="00313F1E" w:rsidRPr="004211DD"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211DD" w:rsidRDefault="00FF61E6" w:rsidP="00B778B6">
            <w:pPr>
              <w:rPr>
                <w:b/>
                <w:sz w:val="20"/>
                <w:szCs w:val="20"/>
              </w:rPr>
            </w:pPr>
            <w:r w:rsidRPr="004211DD">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211DD" w:rsidRDefault="005A5D4C" w:rsidP="00B778B6">
            <w:pPr>
              <w:spacing w:line="276" w:lineRule="auto"/>
              <w:jc w:val="both"/>
              <w:rPr>
                <w:sz w:val="20"/>
                <w:szCs w:val="20"/>
              </w:rPr>
            </w:pPr>
            <w:r w:rsidRPr="004211DD">
              <w:rPr>
                <w:bCs/>
                <w:sz w:val="20"/>
                <w:szCs w:val="20"/>
                <w:lang w:eastAsia="ar-SA"/>
              </w:rPr>
              <w:t>Iepirkums atbilstoši Publisko iepirkumu likuma 9.</w:t>
            </w:r>
            <w:r w:rsidR="003E7FD0" w:rsidRPr="004211DD">
              <w:rPr>
                <w:bCs/>
                <w:sz w:val="20"/>
                <w:szCs w:val="20"/>
                <w:lang w:eastAsia="ar-SA"/>
              </w:rPr>
              <w:t xml:space="preserve"> </w:t>
            </w:r>
            <w:r w:rsidRPr="004211DD">
              <w:rPr>
                <w:bCs/>
                <w:sz w:val="20"/>
                <w:szCs w:val="20"/>
                <w:lang w:eastAsia="ar-SA"/>
              </w:rPr>
              <w:t>panta nosacījumiem</w:t>
            </w:r>
          </w:p>
        </w:tc>
      </w:tr>
      <w:tr w:rsidR="00313F1E" w:rsidRPr="004211DD"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4211DD" w:rsidRDefault="00313F1E" w:rsidP="00B778B6">
            <w:pPr>
              <w:rPr>
                <w:b/>
                <w:sz w:val="20"/>
                <w:szCs w:val="20"/>
              </w:rPr>
            </w:pPr>
            <w:r w:rsidRPr="004211DD">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4211DD" w:rsidRDefault="004211DD" w:rsidP="00B778B6">
            <w:pPr>
              <w:jc w:val="both"/>
              <w:rPr>
                <w:sz w:val="20"/>
                <w:szCs w:val="20"/>
              </w:rPr>
            </w:pPr>
            <w:r w:rsidRPr="004211DD">
              <w:rPr>
                <w:sz w:val="20"/>
                <w:szCs w:val="20"/>
              </w:rPr>
              <w:t>Būvniecības ieceres “Kājāmgājēju infrastruktūras izbūve un vides pieejamības nodrošināšana Rīgas ielā 9A un Bērzu ielā 1A, Saulkrastos, Saulkrastu novadā” izstrāde ar paskaidrojuma rakstu un būvdarbu veikšana</w:t>
            </w:r>
          </w:p>
        </w:tc>
      </w:tr>
      <w:tr w:rsidR="00313F1E" w:rsidRPr="009F7C12"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9F7C12" w:rsidRDefault="00313F1E" w:rsidP="00B778B6">
            <w:pPr>
              <w:rPr>
                <w:b/>
                <w:sz w:val="20"/>
                <w:szCs w:val="20"/>
              </w:rPr>
            </w:pPr>
            <w:r w:rsidRPr="009F7C12">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9F7C12" w:rsidRDefault="00313F1E" w:rsidP="00B778B6">
            <w:pPr>
              <w:spacing w:line="276" w:lineRule="auto"/>
              <w:jc w:val="both"/>
              <w:rPr>
                <w:b/>
                <w:sz w:val="20"/>
                <w:szCs w:val="20"/>
              </w:rPr>
            </w:pPr>
            <w:r w:rsidRPr="009F7C12">
              <w:rPr>
                <w:sz w:val="20"/>
                <w:szCs w:val="20"/>
              </w:rPr>
              <w:t xml:space="preserve">Iepirkuma priekšmets nav sadalīts daļās </w:t>
            </w:r>
          </w:p>
        </w:tc>
      </w:tr>
      <w:tr w:rsidR="00313F1E" w:rsidRPr="009F7C12"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9F7C12" w:rsidRDefault="00313F1E" w:rsidP="00B778B6">
            <w:pPr>
              <w:rPr>
                <w:b/>
                <w:sz w:val="20"/>
                <w:szCs w:val="20"/>
              </w:rPr>
            </w:pPr>
            <w:r w:rsidRPr="009F7C12">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9F7C12" w:rsidRDefault="004211DD" w:rsidP="00B778B6">
            <w:pPr>
              <w:ind w:left="34" w:right="1132"/>
              <w:rPr>
                <w:sz w:val="20"/>
                <w:szCs w:val="20"/>
              </w:rPr>
            </w:pPr>
            <w:r w:rsidRPr="009F7C12">
              <w:rPr>
                <w:sz w:val="20"/>
                <w:szCs w:val="20"/>
              </w:rPr>
              <w:t>SND 2019/12</w:t>
            </w:r>
          </w:p>
        </w:tc>
      </w:tr>
      <w:tr w:rsidR="00313F1E" w:rsidRPr="009F7C12"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9F7C12" w:rsidRDefault="00313F1E" w:rsidP="00B778B6">
            <w:pPr>
              <w:rPr>
                <w:b/>
                <w:sz w:val="20"/>
                <w:szCs w:val="20"/>
              </w:rPr>
            </w:pPr>
            <w:r w:rsidRPr="009F7C12">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9F7C12" w:rsidRDefault="00176416" w:rsidP="00B778B6">
            <w:pPr>
              <w:suppressAutoHyphens/>
              <w:rPr>
                <w:sz w:val="20"/>
                <w:szCs w:val="20"/>
              </w:rPr>
            </w:pPr>
            <w:r w:rsidRPr="009F7C12">
              <w:rPr>
                <w:sz w:val="20"/>
                <w:szCs w:val="20"/>
              </w:rPr>
              <w:t>71242000-6 (projekts un projektēšanas sagatavošana, tāmēšana), 45000000-7 (celtniecības darbi)</w:t>
            </w:r>
          </w:p>
        </w:tc>
      </w:tr>
      <w:tr w:rsidR="00313F1E" w:rsidRPr="009F7C12"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9F7C12" w:rsidRDefault="00313F1E" w:rsidP="00B778B6">
            <w:pPr>
              <w:rPr>
                <w:b/>
                <w:sz w:val="20"/>
                <w:szCs w:val="20"/>
              </w:rPr>
            </w:pPr>
            <w:r w:rsidRPr="009F7C12">
              <w:rPr>
                <w:b/>
                <w:sz w:val="20"/>
                <w:szCs w:val="20"/>
              </w:rPr>
              <w:t>Līguma</w:t>
            </w:r>
            <w:r w:rsidRPr="009F7C12">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9F7C12" w:rsidRDefault="009F7C12" w:rsidP="00B778B6">
            <w:pPr>
              <w:spacing w:line="276" w:lineRule="auto"/>
              <w:jc w:val="both"/>
              <w:rPr>
                <w:bCs/>
                <w:sz w:val="20"/>
                <w:szCs w:val="20"/>
              </w:rPr>
            </w:pPr>
            <w:r w:rsidRPr="009F7C12">
              <w:rPr>
                <w:sz w:val="20"/>
                <w:szCs w:val="20"/>
              </w:rPr>
              <w:t>no līguma noslēgšanas līdz 2019.gada 15.septembrim</w:t>
            </w:r>
          </w:p>
        </w:tc>
      </w:tr>
      <w:tr w:rsidR="00313F1E" w:rsidRPr="009F7C12"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9F7C12" w:rsidRDefault="00313F1E" w:rsidP="00B778B6">
            <w:pPr>
              <w:rPr>
                <w:b/>
                <w:sz w:val="20"/>
                <w:szCs w:val="20"/>
              </w:rPr>
            </w:pPr>
            <w:r w:rsidRPr="009F7C12">
              <w:rPr>
                <w:b/>
                <w:sz w:val="20"/>
                <w:szCs w:val="20"/>
              </w:rPr>
              <w:t>Paziņoju</w:t>
            </w:r>
            <w:r w:rsidR="00536DD2" w:rsidRPr="009F7C12">
              <w:rPr>
                <w:b/>
                <w:sz w:val="20"/>
                <w:szCs w:val="20"/>
              </w:rPr>
              <w:t>ms par līgumu publicēts tīmekļ</w:t>
            </w:r>
            <w:r w:rsidRPr="009F7C12">
              <w:rPr>
                <w:b/>
                <w:sz w:val="20"/>
                <w:szCs w:val="20"/>
              </w:rPr>
              <w:t>vietnē</w:t>
            </w:r>
            <w:r w:rsidR="00393034" w:rsidRPr="009F7C12">
              <w:rPr>
                <w:b/>
                <w:sz w:val="20"/>
                <w:szCs w:val="20"/>
              </w:rPr>
              <w:t>s</w:t>
            </w:r>
            <w:r w:rsidRPr="009F7C12">
              <w:rPr>
                <w:b/>
                <w:sz w:val="20"/>
                <w:szCs w:val="20"/>
              </w:rPr>
              <w:t xml:space="preserve">: </w:t>
            </w:r>
            <w:hyperlink r:id="rId11" w:history="1">
              <w:r w:rsidRPr="009F7C12">
                <w:rPr>
                  <w:rStyle w:val="Hyperlink"/>
                  <w:b/>
                  <w:sz w:val="20"/>
                  <w:szCs w:val="20"/>
                </w:rPr>
                <w:t>www.iub.gov.lv</w:t>
              </w:r>
            </w:hyperlink>
            <w:r w:rsidR="00393034" w:rsidRPr="009F7C12">
              <w:rPr>
                <w:b/>
                <w:sz w:val="20"/>
                <w:szCs w:val="20"/>
              </w:rPr>
              <w:t xml:space="preserve">, </w:t>
            </w:r>
            <w:hyperlink r:id="rId12" w:history="1">
              <w:r w:rsidRPr="009F7C12">
                <w:rPr>
                  <w:rStyle w:val="Hyperlink"/>
                  <w:b/>
                  <w:sz w:val="20"/>
                  <w:szCs w:val="20"/>
                </w:rPr>
                <w:t>www.saulkrasti.lv</w:t>
              </w:r>
            </w:hyperlink>
            <w:r w:rsidR="00393034" w:rsidRPr="009F7C12">
              <w:rPr>
                <w:rStyle w:val="Hyperlink"/>
                <w:b/>
                <w:color w:val="auto"/>
                <w:sz w:val="20"/>
                <w:szCs w:val="20"/>
                <w:u w:val="none"/>
              </w:rPr>
              <w:t xml:space="preserve"> un</w:t>
            </w:r>
            <w:r w:rsidR="00393034" w:rsidRPr="009F7C12">
              <w:rPr>
                <w:rStyle w:val="Hyperlink"/>
                <w:b/>
                <w:color w:val="auto"/>
                <w:sz w:val="20"/>
                <w:szCs w:val="20"/>
              </w:rPr>
              <w:t xml:space="preserve"> </w:t>
            </w:r>
            <w:r w:rsidR="00393034" w:rsidRPr="009F7C12">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9F7C12" w:rsidRDefault="005A5D4C" w:rsidP="009F7C12">
            <w:pPr>
              <w:pStyle w:val="Footer"/>
              <w:tabs>
                <w:tab w:val="left" w:pos="720"/>
              </w:tabs>
              <w:rPr>
                <w:rFonts w:ascii="Times New Roman" w:hAnsi="Times New Roman" w:cs="Times New Roman"/>
                <w:sz w:val="20"/>
                <w:szCs w:val="20"/>
              </w:rPr>
            </w:pPr>
            <w:r w:rsidRPr="009F7C12">
              <w:rPr>
                <w:rFonts w:ascii="Times New Roman" w:hAnsi="Times New Roman" w:cs="Times New Roman"/>
                <w:sz w:val="20"/>
                <w:szCs w:val="20"/>
              </w:rPr>
              <w:t xml:space="preserve"> </w:t>
            </w:r>
            <w:r w:rsidR="009F7C12" w:rsidRPr="009F7C12">
              <w:rPr>
                <w:rFonts w:ascii="Times New Roman" w:hAnsi="Times New Roman" w:cs="Times New Roman"/>
                <w:sz w:val="20"/>
                <w:szCs w:val="20"/>
              </w:rPr>
              <w:t>22.05</w:t>
            </w:r>
            <w:r w:rsidR="00B778B6" w:rsidRPr="009F7C12">
              <w:rPr>
                <w:rFonts w:ascii="Times New Roman" w:hAnsi="Times New Roman" w:cs="Times New Roman"/>
                <w:sz w:val="20"/>
                <w:szCs w:val="20"/>
              </w:rPr>
              <w:t>.2019</w:t>
            </w:r>
            <w:r w:rsidR="00533A69" w:rsidRPr="009F7C12">
              <w:rPr>
                <w:rFonts w:ascii="Times New Roman" w:hAnsi="Times New Roman" w:cs="Times New Roman"/>
                <w:sz w:val="20"/>
                <w:szCs w:val="20"/>
              </w:rPr>
              <w:t>.</w:t>
            </w:r>
          </w:p>
        </w:tc>
      </w:tr>
      <w:tr w:rsidR="00313F1E" w:rsidRPr="002D13A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D13A8" w:rsidRDefault="00313F1E" w:rsidP="00B778B6">
            <w:pPr>
              <w:rPr>
                <w:b/>
                <w:sz w:val="20"/>
                <w:szCs w:val="20"/>
              </w:rPr>
            </w:pPr>
            <w:r w:rsidRPr="002D13A8">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D13A8" w:rsidRDefault="00B778B6" w:rsidP="00B778B6">
            <w:pPr>
              <w:jc w:val="both"/>
              <w:rPr>
                <w:sz w:val="20"/>
                <w:szCs w:val="20"/>
              </w:rPr>
            </w:pPr>
            <w:r w:rsidRPr="002D13A8">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2D13A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D13A8" w:rsidRDefault="00313F1E" w:rsidP="00B778B6">
            <w:pPr>
              <w:rPr>
                <w:b/>
                <w:sz w:val="20"/>
                <w:szCs w:val="20"/>
              </w:rPr>
            </w:pPr>
            <w:r w:rsidRPr="002D13A8">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2D13A8" w:rsidRDefault="00B778B6" w:rsidP="00B778B6">
            <w:pPr>
              <w:jc w:val="both"/>
              <w:rPr>
                <w:color w:val="000000"/>
                <w:sz w:val="20"/>
                <w:szCs w:val="20"/>
              </w:rPr>
            </w:pPr>
            <w:r w:rsidRPr="002D13A8">
              <w:rPr>
                <w:color w:val="000000"/>
                <w:sz w:val="20"/>
                <w:szCs w:val="20"/>
              </w:rPr>
              <w:t xml:space="preserve">Alens Horsts, Aleksandrs Inārs Zaharāns, Bruno Veide, </w:t>
            </w:r>
          </w:p>
          <w:p w:rsidR="00536DD2" w:rsidRPr="002D13A8" w:rsidRDefault="00B778B6" w:rsidP="00B778B6">
            <w:pPr>
              <w:jc w:val="both"/>
              <w:rPr>
                <w:sz w:val="20"/>
                <w:szCs w:val="20"/>
              </w:rPr>
            </w:pPr>
            <w:r w:rsidRPr="002D13A8">
              <w:rPr>
                <w:sz w:val="20"/>
                <w:szCs w:val="20"/>
              </w:rPr>
              <w:t>Gatis Vīgants,</w:t>
            </w:r>
            <w:r w:rsidRPr="002D13A8">
              <w:rPr>
                <w:color w:val="000000"/>
                <w:sz w:val="20"/>
                <w:szCs w:val="20"/>
              </w:rPr>
              <w:t xml:space="preserve"> Normunds Līcis</w:t>
            </w:r>
          </w:p>
        </w:tc>
      </w:tr>
      <w:tr w:rsidR="00313F1E" w:rsidRPr="002D13A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D13A8" w:rsidRDefault="00313F1E" w:rsidP="00B778B6">
            <w:pPr>
              <w:rPr>
                <w:b/>
                <w:sz w:val="20"/>
                <w:szCs w:val="20"/>
              </w:rPr>
            </w:pPr>
            <w:r w:rsidRPr="002D13A8">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D13A8" w:rsidRPr="002D13A8" w:rsidRDefault="002D13A8" w:rsidP="00B778B6">
            <w:pPr>
              <w:jc w:val="both"/>
              <w:rPr>
                <w:sz w:val="20"/>
                <w:szCs w:val="20"/>
              </w:rPr>
            </w:pPr>
            <w:r w:rsidRPr="002D13A8">
              <w:rPr>
                <w:sz w:val="20"/>
                <w:szCs w:val="20"/>
              </w:rPr>
              <w:t xml:space="preserve">Ainavu arhitekte Ilva Erkmane </w:t>
            </w:r>
          </w:p>
          <w:p w:rsidR="002D13A8" w:rsidRPr="002D13A8" w:rsidRDefault="002D13A8" w:rsidP="00B778B6">
            <w:pPr>
              <w:jc w:val="both"/>
              <w:rPr>
                <w:sz w:val="20"/>
                <w:szCs w:val="20"/>
              </w:rPr>
            </w:pPr>
            <w:r>
              <w:rPr>
                <w:sz w:val="20"/>
                <w:szCs w:val="20"/>
              </w:rPr>
              <w:t>P</w:t>
            </w:r>
            <w:r w:rsidRPr="002D13A8">
              <w:rPr>
                <w:sz w:val="20"/>
                <w:szCs w:val="20"/>
              </w:rPr>
              <w:t>rojektu vadītāja Inga Kārkliņa</w:t>
            </w:r>
          </w:p>
          <w:p w:rsidR="00536DD2" w:rsidRPr="002D13A8" w:rsidRDefault="002D13A8" w:rsidP="00B778B6">
            <w:pPr>
              <w:jc w:val="both"/>
              <w:rPr>
                <w:sz w:val="20"/>
                <w:szCs w:val="20"/>
              </w:rPr>
            </w:pPr>
            <w:r>
              <w:rPr>
                <w:sz w:val="20"/>
                <w:szCs w:val="20"/>
              </w:rPr>
              <w:t>J</w:t>
            </w:r>
            <w:r w:rsidR="00B778B6" w:rsidRPr="002D13A8">
              <w:rPr>
                <w:sz w:val="20"/>
                <w:szCs w:val="20"/>
              </w:rPr>
              <w:t>uriste Kristīne Felkere</w:t>
            </w:r>
          </w:p>
        </w:tc>
      </w:tr>
      <w:tr w:rsidR="00313F1E" w:rsidRPr="002D13A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D13A8" w:rsidRDefault="00313F1E" w:rsidP="00B778B6">
            <w:pPr>
              <w:rPr>
                <w:b/>
                <w:sz w:val="20"/>
                <w:szCs w:val="20"/>
              </w:rPr>
            </w:pPr>
            <w:r w:rsidRPr="002D13A8">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D13A8" w:rsidRDefault="00BB243D" w:rsidP="00B778B6">
            <w:pPr>
              <w:pStyle w:val="ListParagraph1"/>
              <w:widowControl w:val="0"/>
              <w:tabs>
                <w:tab w:val="left" w:pos="567"/>
              </w:tabs>
              <w:suppressAutoHyphens/>
              <w:ind w:left="0"/>
              <w:contextualSpacing w:val="0"/>
              <w:jc w:val="both"/>
              <w:rPr>
                <w:rFonts w:eastAsia="ArialMT"/>
                <w:iCs/>
                <w:sz w:val="20"/>
                <w:szCs w:val="20"/>
              </w:rPr>
            </w:pPr>
            <w:r w:rsidRPr="002D13A8">
              <w:rPr>
                <w:iCs/>
                <w:sz w:val="20"/>
                <w:szCs w:val="20"/>
              </w:rPr>
              <w:t>Komisija izvēlas piedāvājumu ar viszemāko cenu, kas atbilst nolikuma un tā pielikumu prasībām, nav atzīts par nepamatoti lētu</w:t>
            </w:r>
            <w:r w:rsidRPr="002D13A8">
              <w:rPr>
                <w:iCs/>
                <w:sz w:val="20"/>
                <w:szCs w:val="20"/>
                <w:lang w:val="lv-LV"/>
              </w:rPr>
              <w:t>.</w:t>
            </w:r>
          </w:p>
        </w:tc>
      </w:tr>
      <w:tr w:rsidR="00313F1E" w:rsidRPr="002D13A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D13A8" w:rsidRDefault="00313F1E" w:rsidP="00B778B6">
            <w:pPr>
              <w:jc w:val="both"/>
              <w:rPr>
                <w:sz w:val="20"/>
                <w:szCs w:val="20"/>
              </w:rPr>
            </w:pPr>
            <w:r w:rsidRPr="002D13A8">
              <w:rPr>
                <w:sz w:val="20"/>
                <w:szCs w:val="20"/>
              </w:rPr>
              <w:t xml:space="preserve"> </w:t>
            </w:r>
            <w:r w:rsidRPr="002D13A8">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2D13A8" w:rsidRDefault="00B778B6" w:rsidP="002D13A8">
            <w:pPr>
              <w:jc w:val="both"/>
              <w:rPr>
                <w:sz w:val="20"/>
                <w:szCs w:val="20"/>
              </w:rPr>
            </w:pPr>
            <w:r w:rsidRPr="002D13A8">
              <w:rPr>
                <w:sz w:val="20"/>
                <w:szCs w:val="20"/>
              </w:rPr>
              <w:t xml:space="preserve">Pretendenti piedāvājumus var iesniegt līdz </w:t>
            </w:r>
            <w:r w:rsidRPr="002D13A8">
              <w:rPr>
                <w:bCs/>
                <w:sz w:val="20"/>
                <w:szCs w:val="20"/>
              </w:rPr>
              <w:t xml:space="preserve">2019. gada </w:t>
            </w:r>
            <w:r w:rsidR="002D13A8" w:rsidRPr="002D13A8">
              <w:rPr>
                <w:bCs/>
                <w:sz w:val="20"/>
                <w:szCs w:val="20"/>
              </w:rPr>
              <w:t>3.jūnijam</w:t>
            </w:r>
            <w:r w:rsidRPr="002D13A8">
              <w:rPr>
                <w:bCs/>
                <w:sz w:val="20"/>
                <w:szCs w:val="20"/>
              </w:rPr>
              <w:t xml:space="preserve"> plkst. 11:00</w:t>
            </w:r>
            <w:r w:rsidRPr="002D13A8">
              <w:rPr>
                <w:sz w:val="20"/>
                <w:szCs w:val="20"/>
              </w:rPr>
              <w:t>,</w:t>
            </w:r>
            <w:r w:rsidRPr="002D13A8">
              <w:rPr>
                <w:color w:val="999999"/>
                <w:sz w:val="20"/>
                <w:szCs w:val="20"/>
              </w:rPr>
              <w:t xml:space="preserve"> </w:t>
            </w:r>
            <w:r w:rsidRPr="002D13A8">
              <w:rPr>
                <w:sz w:val="20"/>
                <w:szCs w:val="20"/>
              </w:rPr>
              <w:t>Saulkrastu novada domē, Raiņa ielā 8, Saulkrastos, Saulkrastu novadā, LV-2160, 1. stāvā, 10</w:t>
            </w:r>
            <w:r w:rsidR="00FF61E6" w:rsidRPr="002D13A8">
              <w:rPr>
                <w:sz w:val="20"/>
                <w:szCs w:val="20"/>
              </w:rPr>
              <w:t>6</w:t>
            </w:r>
            <w:r w:rsidRPr="002D13A8">
              <w:rPr>
                <w:sz w:val="20"/>
                <w:szCs w:val="20"/>
              </w:rPr>
              <w:t>. kabinetā.</w:t>
            </w:r>
          </w:p>
        </w:tc>
      </w:tr>
      <w:tr w:rsidR="00470753" w:rsidRPr="004211DD"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4211DD" w:rsidRDefault="00470753" w:rsidP="00B778B6">
            <w:pPr>
              <w:rPr>
                <w:sz w:val="20"/>
                <w:szCs w:val="20"/>
                <w:highlight w:val="yellow"/>
              </w:rPr>
            </w:pPr>
            <w:r w:rsidRPr="00F9170C">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77585E" w:rsidRDefault="00470753" w:rsidP="000707C9">
            <w:pPr>
              <w:tabs>
                <w:tab w:val="left" w:pos="7020"/>
              </w:tabs>
              <w:jc w:val="center"/>
              <w:rPr>
                <w:sz w:val="20"/>
                <w:szCs w:val="20"/>
              </w:rPr>
            </w:pPr>
            <w:r w:rsidRPr="0077585E">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77585E" w:rsidRDefault="00C86331" w:rsidP="000707C9">
            <w:pPr>
              <w:jc w:val="center"/>
              <w:rPr>
                <w:sz w:val="20"/>
                <w:szCs w:val="20"/>
              </w:rPr>
            </w:pPr>
            <w:r>
              <w:rPr>
                <w:sz w:val="20"/>
                <w:szCs w:val="20"/>
              </w:rPr>
              <w:t>P</w:t>
            </w:r>
            <w:r w:rsidR="000707C9" w:rsidRPr="0077585E">
              <w:rPr>
                <w:sz w:val="20"/>
                <w:szCs w:val="20"/>
              </w:rPr>
              <w:t xml:space="preserve">iedāvātā līgumcena </w:t>
            </w:r>
            <w:r w:rsidR="00AD4B05" w:rsidRPr="0077585E">
              <w:rPr>
                <w:sz w:val="20"/>
                <w:szCs w:val="20"/>
              </w:rPr>
              <w:t>EUR (bez PVN)</w:t>
            </w:r>
          </w:p>
        </w:tc>
      </w:tr>
      <w:tr w:rsidR="00B61C59" w:rsidRPr="004211DD" w:rsidTr="00C85639">
        <w:trPr>
          <w:trHeight w:val="475"/>
        </w:trPr>
        <w:tc>
          <w:tcPr>
            <w:tcW w:w="3686" w:type="dxa"/>
            <w:vMerge/>
            <w:tcBorders>
              <w:left w:val="single" w:sz="4" w:space="0" w:color="auto"/>
              <w:right w:val="single" w:sz="4" w:space="0" w:color="auto"/>
            </w:tcBorders>
            <w:shd w:val="clear" w:color="auto" w:fill="F2DBDB"/>
            <w:vAlign w:val="center"/>
          </w:tcPr>
          <w:p w:rsidR="00B61C59" w:rsidRPr="004211DD" w:rsidRDefault="00B61C59" w:rsidP="00B778B6">
            <w:pPr>
              <w:rPr>
                <w:b/>
                <w:sz w:val="20"/>
                <w:szCs w:val="20"/>
                <w:highlight w:val="yellow"/>
              </w:rPr>
            </w:pPr>
          </w:p>
        </w:tc>
        <w:tc>
          <w:tcPr>
            <w:tcW w:w="3543" w:type="dxa"/>
            <w:tcBorders>
              <w:top w:val="single" w:sz="4" w:space="0" w:color="auto"/>
              <w:left w:val="single" w:sz="4" w:space="0" w:color="auto"/>
              <w:bottom w:val="single" w:sz="4" w:space="0" w:color="auto"/>
              <w:right w:val="single" w:sz="4" w:space="0" w:color="auto"/>
            </w:tcBorders>
          </w:tcPr>
          <w:p w:rsidR="00B61C59" w:rsidRPr="00B61C59" w:rsidRDefault="00B61C59" w:rsidP="00C86331">
            <w:pPr>
              <w:rPr>
                <w:b/>
                <w:sz w:val="20"/>
                <w:szCs w:val="20"/>
              </w:rPr>
            </w:pPr>
            <w:r w:rsidRPr="00B61C59">
              <w:rPr>
                <w:b/>
                <w:sz w:val="20"/>
                <w:szCs w:val="20"/>
              </w:rPr>
              <w:t>SIA “SMART ENERGY”</w:t>
            </w:r>
          </w:p>
          <w:p w:rsidR="00B61C59" w:rsidRPr="00B61C59" w:rsidRDefault="00B61C59" w:rsidP="00C86331">
            <w:pPr>
              <w:rPr>
                <w:b/>
                <w:sz w:val="20"/>
                <w:szCs w:val="20"/>
              </w:rPr>
            </w:pPr>
            <w:r w:rsidRPr="00B61C59">
              <w:rPr>
                <w:b/>
                <w:sz w:val="20"/>
                <w:szCs w:val="20"/>
              </w:rPr>
              <w:t>Reģ. Nr. 40103167365</w:t>
            </w:r>
          </w:p>
          <w:p w:rsidR="00B61C59" w:rsidRPr="00B61C59" w:rsidRDefault="00B61C59" w:rsidP="00C86331">
            <w:pPr>
              <w:rPr>
                <w:sz w:val="20"/>
                <w:szCs w:val="20"/>
              </w:rPr>
            </w:pPr>
            <w:r w:rsidRPr="00B61C59">
              <w:rPr>
                <w:sz w:val="20"/>
                <w:szCs w:val="20"/>
              </w:rPr>
              <w:t xml:space="preserve">Juridiskā adrese: Baznīcas iela 31-8, </w:t>
            </w:r>
          </w:p>
          <w:p w:rsidR="00B61C59" w:rsidRPr="00B61C59" w:rsidRDefault="00B61C59" w:rsidP="00C86331">
            <w:pPr>
              <w:rPr>
                <w:sz w:val="20"/>
                <w:szCs w:val="20"/>
                <w:highlight w:val="yellow"/>
              </w:rPr>
            </w:pPr>
            <w:r w:rsidRPr="00B61C59">
              <w:rPr>
                <w:sz w:val="20"/>
                <w:szCs w:val="20"/>
              </w:rPr>
              <w:t>Rīga, LV-1010</w:t>
            </w:r>
          </w:p>
        </w:tc>
        <w:tc>
          <w:tcPr>
            <w:tcW w:w="2268" w:type="dxa"/>
            <w:tcBorders>
              <w:top w:val="single" w:sz="4" w:space="0" w:color="auto"/>
              <w:left w:val="single" w:sz="4" w:space="0" w:color="auto"/>
              <w:bottom w:val="single" w:sz="4" w:space="0" w:color="auto"/>
              <w:right w:val="single" w:sz="4" w:space="0" w:color="auto"/>
            </w:tcBorders>
          </w:tcPr>
          <w:p w:rsidR="00B61C59" w:rsidRPr="00B61C59" w:rsidRDefault="00B61C59" w:rsidP="00ED158A">
            <w:pPr>
              <w:rPr>
                <w:sz w:val="20"/>
                <w:szCs w:val="20"/>
              </w:rPr>
            </w:pPr>
          </w:p>
          <w:p w:rsidR="00B61C59" w:rsidRPr="00B61C59" w:rsidRDefault="00B61C59" w:rsidP="00B61C59">
            <w:pPr>
              <w:jc w:val="center"/>
              <w:rPr>
                <w:sz w:val="20"/>
                <w:szCs w:val="20"/>
              </w:rPr>
            </w:pPr>
            <w:r w:rsidRPr="00B61C59">
              <w:rPr>
                <w:sz w:val="20"/>
                <w:szCs w:val="20"/>
              </w:rPr>
              <w:t>39650,00</w:t>
            </w:r>
          </w:p>
        </w:tc>
      </w:tr>
      <w:tr w:rsidR="00B61C59" w:rsidRPr="004211DD" w:rsidTr="00C85639">
        <w:trPr>
          <w:trHeight w:val="939"/>
        </w:trPr>
        <w:tc>
          <w:tcPr>
            <w:tcW w:w="3686" w:type="dxa"/>
            <w:vMerge/>
            <w:tcBorders>
              <w:left w:val="single" w:sz="4" w:space="0" w:color="auto"/>
              <w:right w:val="single" w:sz="4" w:space="0" w:color="auto"/>
            </w:tcBorders>
            <w:shd w:val="clear" w:color="auto" w:fill="F2DBDB"/>
            <w:vAlign w:val="center"/>
          </w:tcPr>
          <w:p w:rsidR="00B61C59" w:rsidRPr="004211DD" w:rsidRDefault="00B61C59" w:rsidP="00B778B6">
            <w:pPr>
              <w:rPr>
                <w:b/>
                <w:sz w:val="20"/>
                <w:szCs w:val="20"/>
                <w:highlight w:val="yellow"/>
              </w:rPr>
            </w:pPr>
          </w:p>
        </w:tc>
        <w:tc>
          <w:tcPr>
            <w:tcW w:w="3543" w:type="dxa"/>
            <w:tcBorders>
              <w:top w:val="single" w:sz="4" w:space="0" w:color="auto"/>
              <w:left w:val="single" w:sz="4" w:space="0" w:color="auto"/>
              <w:right w:val="single" w:sz="4" w:space="0" w:color="auto"/>
            </w:tcBorders>
          </w:tcPr>
          <w:p w:rsidR="00B61C59" w:rsidRPr="00B61C59" w:rsidRDefault="00B61C59" w:rsidP="00B61C59">
            <w:pPr>
              <w:rPr>
                <w:b/>
                <w:sz w:val="20"/>
                <w:szCs w:val="20"/>
              </w:rPr>
            </w:pPr>
            <w:r w:rsidRPr="00B61C59">
              <w:rPr>
                <w:b/>
                <w:sz w:val="20"/>
                <w:szCs w:val="20"/>
              </w:rPr>
              <w:t>SIA “Legāts”</w:t>
            </w:r>
          </w:p>
          <w:p w:rsidR="00B61C59" w:rsidRPr="00B61C59" w:rsidRDefault="00B61C59" w:rsidP="00B61C59">
            <w:pPr>
              <w:rPr>
                <w:b/>
                <w:sz w:val="20"/>
                <w:szCs w:val="20"/>
              </w:rPr>
            </w:pPr>
            <w:r w:rsidRPr="00B61C59">
              <w:rPr>
                <w:b/>
                <w:sz w:val="20"/>
                <w:szCs w:val="20"/>
              </w:rPr>
              <w:t>Reģ. Nr. 40003814669</w:t>
            </w:r>
          </w:p>
          <w:p w:rsidR="00B61C59" w:rsidRPr="00B61C59" w:rsidRDefault="00B61C59" w:rsidP="00B61C59">
            <w:pPr>
              <w:rPr>
                <w:sz w:val="20"/>
                <w:szCs w:val="20"/>
                <w:highlight w:val="yellow"/>
              </w:rPr>
            </w:pPr>
            <w:r w:rsidRPr="00B61C59">
              <w:rPr>
                <w:sz w:val="20"/>
                <w:szCs w:val="20"/>
              </w:rPr>
              <w:t>Juridiskā adrese: „Bārdiņi”, Lapmežciems, Lapmežciema pag., Engures nov., LV-3118</w:t>
            </w:r>
          </w:p>
        </w:tc>
        <w:tc>
          <w:tcPr>
            <w:tcW w:w="2268" w:type="dxa"/>
            <w:tcBorders>
              <w:top w:val="single" w:sz="4" w:space="0" w:color="auto"/>
              <w:left w:val="single" w:sz="4" w:space="0" w:color="auto"/>
              <w:right w:val="single" w:sz="4" w:space="0" w:color="auto"/>
            </w:tcBorders>
          </w:tcPr>
          <w:p w:rsidR="00B61C59" w:rsidRPr="00B61C59" w:rsidRDefault="00B61C59" w:rsidP="00ED158A">
            <w:pPr>
              <w:rPr>
                <w:sz w:val="20"/>
                <w:szCs w:val="20"/>
              </w:rPr>
            </w:pPr>
          </w:p>
          <w:p w:rsidR="00B61C59" w:rsidRPr="00B61C59" w:rsidRDefault="00B61C59" w:rsidP="00B61C59">
            <w:pPr>
              <w:jc w:val="center"/>
              <w:rPr>
                <w:sz w:val="20"/>
                <w:szCs w:val="20"/>
              </w:rPr>
            </w:pPr>
            <w:r w:rsidRPr="00B61C59">
              <w:rPr>
                <w:sz w:val="20"/>
                <w:szCs w:val="20"/>
              </w:rPr>
              <w:t>35413,00</w:t>
            </w:r>
          </w:p>
        </w:tc>
      </w:tr>
      <w:tr w:rsidR="00F517FF" w:rsidRPr="004211DD"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B93AB8" w:rsidRDefault="00276DF1" w:rsidP="00B778B6">
            <w:pPr>
              <w:rPr>
                <w:b/>
                <w:sz w:val="20"/>
                <w:szCs w:val="20"/>
              </w:rPr>
            </w:pPr>
            <w:r w:rsidRPr="00B93AB8">
              <w:rPr>
                <w:b/>
                <w:sz w:val="20"/>
                <w:szCs w:val="20"/>
              </w:rPr>
              <w:lastRenderedPageBreak/>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F517FF" w:rsidRPr="00B93AB8" w:rsidRDefault="00B93AB8" w:rsidP="00322922">
            <w:pPr>
              <w:jc w:val="both"/>
              <w:rPr>
                <w:b/>
                <w:sz w:val="20"/>
                <w:szCs w:val="20"/>
              </w:rPr>
            </w:pPr>
            <w:r w:rsidRPr="00B93AB8">
              <w:rPr>
                <w:b/>
                <w:sz w:val="20"/>
                <w:szCs w:val="20"/>
              </w:rPr>
              <w:t>SIA “Legāts”</w:t>
            </w:r>
            <w:r w:rsidR="00276DF1" w:rsidRPr="00B93AB8">
              <w:rPr>
                <w:sz w:val="20"/>
                <w:szCs w:val="20"/>
              </w:rPr>
              <w:t xml:space="preserve">, Reģ. Nr. </w:t>
            </w:r>
            <w:r w:rsidRPr="00B93AB8">
              <w:rPr>
                <w:sz w:val="20"/>
                <w:szCs w:val="20"/>
              </w:rPr>
              <w:t>40003814669</w:t>
            </w:r>
            <w:r w:rsidR="00276DF1" w:rsidRPr="00B93AB8">
              <w:rPr>
                <w:sz w:val="20"/>
                <w:szCs w:val="20"/>
              </w:rPr>
              <w:t xml:space="preserve">, juridiskā adrese: </w:t>
            </w:r>
            <w:r w:rsidRPr="00B93AB8">
              <w:rPr>
                <w:sz w:val="20"/>
                <w:szCs w:val="20"/>
              </w:rPr>
              <w:t>„Bārdiņi”, Lapmežciems, Lapmežciema pag., Engures nov., LV-3118</w:t>
            </w:r>
            <w:r w:rsidR="00276DF1" w:rsidRPr="00B93AB8">
              <w:rPr>
                <w:sz w:val="20"/>
                <w:szCs w:val="20"/>
              </w:rPr>
              <w:t>, piedāvātā</w:t>
            </w:r>
            <w:r w:rsidR="007C1B3B" w:rsidRPr="00B93AB8">
              <w:rPr>
                <w:sz w:val="20"/>
                <w:szCs w:val="20"/>
              </w:rPr>
              <w:t xml:space="preserve"> </w:t>
            </w:r>
            <w:r w:rsidR="00322922" w:rsidRPr="00B93AB8">
              <w:rPr>
                <w:sz w:val="20"/>
                <w:szCs w:val="20"/>
              </w:rPr>
              <w:t>līgumcena</w:t>
            </w:r>
            <w:r w:rsidR="007C1B3B" w:rsidRPr="00B93AB8">
              <w:rPr>
                <w:sz w:val="20"/>
                <w:szCs w:val="20"/>
              </w:rPr>
              <w:t xml:space="preserve"> </w:t>
            </w:r>
            <w:r w:rsidR="007C1B3B" w:rsidRPr="00B93AB8">
              <w:rPr>
                <w:b/>
                <w:sz w:val="20"/>
                <w:szCs w:val="20"/>
              </w:rPr>
              <w:t xml:space="preserve">EUR </w:t>
            </w:r>
            <w:r w:rsidRPr="00B93AB8">
              <w:rPr>
                <w:b/>
                <w:sz w:val="20"/>
                <w:szCs w:val="20"/>
              </w:rPr>
              <w:t xml:space="preserve">EUR 35413,00 </w:t>
            </w:r>
            <w:r w:rsidRPr="00B93AB8">
              <w:rPr>
                <w:sz w:val="20"/>
                <w:szCs w:val="20"/>
              </w:rPr>
              <w:t xml:space="preserve">(trīsdesmit pieci tūkstoši četri simti trīspadsmit euro, 00 </w:t>
            </w:r>
            <w:r w:rsidR="007C1B3B" w:rsidRPr="00B93AB8">
              <w:rPr>
                <w:sz w:val="20"/>
                <w:szCs w:val="20"/>
              </w:rPr>
              <w:t>centi)</w:t>
            </w:r>
            <w:r w:rsidR="00322922" w:rsidRPr="00B93AB8">
              <w:rPr>
                <w:sz w:val="20"/>
                <w:szCs w:val="20"/>
              </w:rPr>
              <w:t xml:space="preserve"> </w:t>
            </w:r>
            <w:r w:rsidR="00564A28" w:rsidRPr="00B93AB8">
              <w:rPr>
                <w:sz w:val="20"/>
                <w:szCs w:val="20"/>
              </w:rPr>
              <w:t>bez PVN</w:t>
            </w:r>
            <w:r w:rsidR="00276DF1" w:rsidRPr="00B93AB8">
              <w:rPr>
                <w:sz w:val="20"/>
                <w:szCs w:val="20"/>
              </w:rPr>
              <w:t xml:space="preserve">. </w:t>
            </w:r>
          </w:p>
        </w:tc>
      </w:tr>
      <w:tr w:rsidR="003E0DC2" w:rsidRPr="004211DD"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3E0DC2" w:rsidRPr="00BA4424" w:rsidRDefault="003E0DC2" w:rsidP="00B778B6">
            <w:pPr>
              <w:rPr>
                <w:b/>
                <w:bCs/>
                <w:iCs/>
                <w:sz w:val="20"/>
                <w:szCs w:val="20"/>
              </w:rPr>
            </w:pPr>
            <w:r w:rsidRPr="00BA4424">
              <w:rPr>
                <w:b/>
                <w:bCs/>
                <w:iCs/>
                <w:sz w:val="20"/>
                <w:szCs w:val="20"/>
              </w:rPr>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3E0DC2" w:rsidRPr="004211DD" w:rsidRDefault="003E0DC2" w:rsidP="00B778B6">
            <w:pPr>
              <w:pStyle w:val="Footer"/>
              <w:tabs>
                <w:tab w:val="left" w:pos="915"/>
              </w:tabs>
              <w:rPr>
                <w:rFonts w:ascii="Times New Roman" w:hAnsi="Times New Roman" w:cs="Times New Roman"/>
                <w:bCs/>
                <w:iCs/>
                <w:sz w:val="20"/>
                <w:szCs w:val="20"/>
                <w:highlight w:val="yellow"/>
              </w:rPr>
            </w:pPr>
            <w:r w:rsidRPr="003E0DC2">
              <w:rPr>
                <w:rFonts w:ascii="Times New Roman" w:hAnsi="Times New Roman" w:cs="Times New Roman"/>
                <w:bCs/>
                <w:iCs/>
                <w:sz w:val="20"/>
                <w:szCs w:val="20"/>
              </w:rPr>
              <w:t>Norādīts, ka plānots piesaistīt apakšuzņēmēju, ar nododamo daļu – 8%</w:t>
            </w:r>
          </w:p>
        </w:tc>
      </w:tr>
      <w:tr w:rsidR="00F517FF" w:rsidRPr="004211DD"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137F45" w:rsidRDefault="00F517FF" w:rsidP="00B778B6">
            <w:pPr>
              <w:rPr>
                <w:b/>
                <w:bCs/>
                <w:iCs/>
                <w:sz w:val="20"/>
                <w:szCs w:val="20"/>
              </w:rPr>
            </w:pPr>
            <w:r w:rsidRPr="00137F45">
              <w:rPr>
                <w:b/>
                <w:bCs/>
                <w:iCs/>
                <w:sz w:val="20"/>
                <w:szCs w:val="20"/>
              </w:rPr>
              <w:t xml:space="preserve">Iepirkumu komisijas </w:t>
            </w:r>
            <w:smartTag w:uri="schemas-tilde-lv/tildestengine" w:element="veidnes">
              <w:smartTagPr>
                <w:attr w:name="text" w:val="lēmuma"/>
                <w:attr w:name="id" w:val="-1"/>
                <w:attr w:name="baseform" w:val="lēmum|s"/>
              </w:smartTagPr>
              <w:r w:rsidRPr="00137F45">
                <w:rPr>
                  <w:b/>
                  <w:bCs/>
                  <w:iCs/>
                  <w:sz w:val="20"/>
                  <w:szCs w:val="20"/>
                </w:rPr>
                <w:t>lēmuma</w:t>
              </w:r>
            </w:smartTag>
            <w:r w:rsidRPr="00137F45">
              <w:rPr>
                <w:b/>
                <w:bCs/>
                <w:iCs/>
                <w:sz w:val="20"/>
                <w:szCs w:val="20"/>
              </w:rPr>
              <w:t xml:space="preserve"> </w:t>
            </w:r>
            <w:r w:rsidRPr="00137F45">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137F45" w:rsidRDefault="00137F45" w:rsidP="00B778B6">
            <w:pPr>
              <w:pStyle w:val="Footer"/>
              <w:tabs>
                <w:tab w:val="left" w:pos="915"/>
              </w:tabs>
              <w:rPr>
                <w:rFonts w:ascii="Times New Roman" w:hAnsi="Times New Roman" w:cs="Times New Roman"/>
                <w:bCs/>
                <w:iCs/>
                <w:sz w:val="20"/>
                <w:szCs w:val="20"/>
              </w:rPr>
            </w:pPr>
            <w:r w:rsidRPr="00137F45">
              <w:rPr>
                <w:rFonts w:ascii="Times New Roman" w:hAnsi="Times New Roman" w:cs="Times New Roman"/>
                <w:bCs/>
                <w:iCs/>
                <w:sz w:val="20"/>
                <w:szCs w:val="20"/>
              </w:rPr>
              <w:t>03.06</w:t>
            </w:r>
            <w:r w:rsidR="00470753" w:rsidRPr="00137F45">
              <w:rPr>
                <w:rFonts w:ascii="Times New Roman" w:hAnsi="Times New Roman" w:cs="Times New Roman"/>
                <w:bCs/>
                <w:iCs/>
                <w:sz w:val="20"/>
                <w:szCs w:val="20"/>
              </w:rPr>
              <w:t>.2019</w:t>
            </w:r>
            <w:r w:rsidR="00F517FF" w:rsidRPr="00137F45">
              <w:rPr>
                <w:rFonts w:ascii="Times New Roman" w:hAnsi="Times New Roman" w:cs="Times New Roman"/>
                <w:bCs/>
                <w:iCs/>
                <w:sz w:val="20"/>
                <w:szCs w:val="20"/>
                <w:shd w:val="clear" w:color="auto" w:fill="FFFFFF"/>
              </w:rPr>
              <w:t>.</w:t>
            </w:r>
          </w:p>
        </w:tc>
      </w:tr>
      <w:tr w:rsidR="00F517FF" w:rsidRPr="00247A41"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47A41" w:rsidRDefault="00F517FF" w:rsidP="00B778B6">
            <w:pPr>
              <w:rPr>
                <w:b/>
                <w:bCs/>
                <w:iCs/>
                <w:sz w:val="20"/>
                <w:szCs w:val="20"/>
              </w:rPr>
            </w:pPr>
            <w:r w:rsidRPr="00247A41">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247A41" w:rsidRDefault="00287EA3" w:rsidP="00AB2FBB">
            <w:pPr>
              <w:rPr>
                <w:bCs/>
                <w:i/>
                <w:iCs/>
                <w:sz w:val="20"/>
                <w:szCs w:val="20"/>
              </w:rPr>
            </w:pPr>
            <w:r w:rsidRPr="00247A41">
              <w:rPr>
                <w:i/>
                <w:sz w:val="20"/>
                <w:szCs w:val="20"/>
              </w:rPr>
              <w:t>Nav noraidītu un/vai izslēgtu pretendentu</w:t>
            </w:r>
          </w:p>
        </w:tc>
      </w:tr>
      <w:tr w:rsidR="00F517FF" w:rsidRPr="004211DD"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247A41" w:rsidRDefault="00F517FF" w:rsidP="00B778B6">
            <w:pPr>
              <w:rPr>
                <w:b/>
                <w:sz w:val="20"/>
                <w:szCs w:val="20"/>
              </w:rPr>
            </w:pPr>
            <w:r w:rsidRPr="00247A41">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F517FF" w:rsidRPr="00247A41" w:rsidRDefault="00F517FF" w:rsidP="00B778B6">
            <w:pPr>
              <w:tabs>
                <w:tab w:val="left" w:pos="7020"/>
              </w:tabs>
              <w:jc w:val="both"/>
              <w:rPr>
                <w:sz w:val="20"/>
                <w:szCs w:val="20"/>
              </w:rPr>
            </w:pPr>
          </w:p>
          <w:p w:rsidR="00F517FF" w:rsidRPr="00247A41" w:rsidRDefault="00F517FF" w:rsidP="00247A41">
            <w:pPr>
              <w:tabs>
                <w:tab w:val="left" w:pos="7020"/>
              </w:tabs>
              <w:jc w:val="both"/>
              <w:rPr>
                <w:sz w:val="20"/>
                <w:szCs w:val="20"/>
              </w:rPr>
            </w:pPr>
            <w:r w:rsidRPr="00247A41">
              <w:rPr>
                <w:sz w:val="20"/>
                <w:szCs w:val="20"/>
              </w:rPr>
              <w:t xml:space="preserve">Saulkrasti, </w:t>
            </w:r>
            <w:r w:rsidR="00247A41" w:rsidRPr="00247A41">
              <w:rPr>
                <w:sz w:val="20"/>
                <w:szCs w:val="20"/>
              </w:rPr>
              <w:t>04.06</w:t>
            </w:r>
            <w:r w:rsidR="00470753" w:rsidRPr="00247A41">
              <w:rPr>
                <w:sz w:val="20"/>
                <w:szCs w:val="20"/>
              </w:rPr>
              <w:t>.2019</w:t>
            </w:r>
            <w:r w:rsidRPr="00247A41">
              <w:rPr>
                <w:sz w:val="20"/>
                <w:szCs w:val="20"/>
              </w:rPr>
              <w:t>.</w:t>
            </w:r>
          </w:p>
        </w:tc>
      </w:tr>
      <w:tr w:rsidR="00F517FF" w:rsidRPr="004211DD"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F9170C" w:rsidRDefault="00F517FF" w:rsidP="00B778B6">
            <w:pPr>
              <w:jc w:val="both"/>
              <w:rPr>
                <w:b/>
                <w:sz w:val="20"/>
                <w:szCs w:val="20"/>
              </w:rPr>
            </w:pPr>
            <w:r w:rsidRPr="00F9170C">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F9170C" w:rsidRDefault="00F517FF" w:rsidP="00B778B6">
            <w:pPr>
              <w:tabs>
                <w:tab w:val="left" w:pos="900"/>
              </w:tabs>
              <w:ind w:right="-6"/>
              <w:jc w:val="both"/>
              <w:rPr>
                <w:sz w:val="20"/>
                <w:szCs w:val="20"/>
              </w:rPr>
            </w:pPr>
            <w:r w:rsidRPr="00F9170C">
              <w:rPr>
                <w:sz w:val="20"/>
                <w:szCs w:val="20"/>
              </w:rPr>
              <w:t xml:space="preserve"> </w:t>
            </w:r>
            <w:r w:rsidRPr="00F9170C">
              <w:rPr>
                <w:i/>
                <w:color w:val="000000"/>
                <w:sz w:val="20"/>
                <w:szCs w:val="20"/>
              </w:rPr>
              <w:t>Pretendents, kas iesniedzis piedāvājumu iepirkumā, uz kuru attiecas Publisko iepirkumu likuma 9.</w:t>
            </w:r>
            <w:r w:rsidRPr="00F9170C">
              <w:rPr>
                <w:i/>
                <w:color w:val="000000"/>
                <w:sz w:val="20"/>
                <w:szCs w:val="20"/>
                <w:vertAlign w:val="superscript"/>
              </w:rPr>
              <w:t xml:space="preserve"> </w:t>
            </w:r>
            <w:r w:rsidRPr="00F9170C">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Default="00D007EC" w:rsidP="00B778B6">
      <w:pPr>
        <w:rPr>
          <w:rStyle w:val="Emphasis"/>
          <w:sz w:val="20"/>
          <w:szCs w:val="20"/>
          <w:highlight w:val="yellow"/>
        </w:rPr>
      </w:pPr>
    </w:p>
    <w:p w:rsidR="00713E3E" w:rsidRDefault="00713E3E" w:rsidP="00B778B6">
      <w:pPr>
        <w:rPr>
          <w:rStyle w:val="Emphasis"/>
          <w:sz w:val="20"/>
          <w:szCs w:val="20"/>
          <w:highlight w:val="yellow"/>
        </w:rPr>
      </w:pPr>
    </w:p>
    <w:p w:rsidR="00713E3E"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E2A2E" w:rsidTr="00DD2106">
        <w:trPr>
          <w:trHeight w:val="306"/>
        </w:trPr>
        <w:tc>
          <w:tcPr>
            <w:tcW w:w="7291" w:type="dxa"/>
            <w:shd w:val="clear" w:color="auto" w:fill="auto"/>
          </w:tcPr>
          <w:p w:rsidR="00713E3E" w:rsidRPr="001E2A2E" w:rsidRDefault="00713E3E" w:rsidP="00DD2106">
            <w:pPr>
              <w:ind w:right="-694"/>
              <w:jc w:val="both"/>
              <w:rPr>
                <w:sz w:val="20"/>
                <w:szCs w:val="20"/>
              </w:rPr>
            </w:pPr>
            <w:r w:rsidRPr="001E2A2E">
              <w:rPr>
                <w:sz w:val="20"/>
                <w:szCs w:val="20"/>
              </w:rPr>
              <w:t>Iepirkumu komisijas priekšsēdētājs</w:t>
            </w:r>
            <w:r w:rsidRPr="00947C9C">
              <w:rPr>
                <w:i/>
                <w:sz w:val="20"/>
                <w:szCs w:val="20"/>
              </w:rPr>
              <w:t>:                              (paraksts)</w:t>
            </w:r>
          </w:p>
        </w:tc>
        <w:tc>
          <w:tcPr>
            <w:tcW w:w="2113" w:type="dxa"/>
            <w:shd w:val="clear" w:color="auto" w:fill="auto"/>
          </w:tcPr>
          <w:p w:rsidR="00713E3E" w:rsidRPr="001E2A2E" w:rsidRDefault="00713E3E" w:rsidP="00DD2106">
            <w:pPr>
              <w:ind w:right="-694"/>
              <w:jc w:val="both"/>
              <w:rPr>
                <w:sz w:val="20"/>
                <w:szCs w:val="20"/>
              </w:rPr>
            </w:pPr>
            <w:r w:rsidRPr="001E2A2E">
              <w:rPr>
                <w:sz w:val="20"/>
                <w:szCs w:val="20"/>
              </w:rPr>
              <w:t xml:space="preserve">                      A.Horsts</w:t>
            </w:r>
          </w:p>
        </w:tc>
      </w:tr>
      <w:tr w:rsidR="00713E3E" w:rsidRPr="00F41F29" w:rsidTr="00DD2106">
        <w:trPr>
          <w:trHeight w:val="513"/>
        </w:trPr>
        <w:tc>
          <w:tcPr>
            <w:tcW w:w="7291" w:type="dxa"/>
            <w:shd w:val="clear" w:color="auto" w:fill="auto"/>
          </w:tcPr>
          <w:p w:rsidR="00713E3E" w:rsidRPr="00F41F29" w:rsidRDefault="00713E3E" w:rsidP="00DD2106">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713E3E" w:rsidRPr="00F41F29" w:rsidRDefault="00713E3E" w:rsidP="00DD2106">
            <w:pPr>
              <w:ind w:right="-694"/>
              <w:jc w:val="both"/>
              <w:rPr>
                <w:i/>
                <w:sz w:val="20"/>
                <w:szCs w:val="20"/>
              </w:rPr>
            </w:pPr>
          </w:p>
        </w:tc>
      </w:tr>
    </w:tbl>
    <w:p w:rsidR="00713E3E" w:rsidRDefault="00713E3E" w:rsidP="00713E3E">
      <w:pPr>
        <w:rPr>
          <w:rStyle w:val="Emphasis"/>
          <w:sz w:val="20"/>
          <w:szCs w:val="20"/>
        </w:rPr>
      </w:pPr>
    </w:p>
    <w:p w:rsidR="00713E3E" w:rsidRPr="001300DB" w:rsidRDefault="00713E3E" w:rsidP="00713E3E">
      <w:pPr>
        <w:rPr>
          <w:rStyle w:val="Emphasis"/>
          <w:sz w:val="20"/>
          <w:szCs w:val="20"/>
        </w:rPr>
      </w:pPr>
      <w:r w:rsidRPr="001300DB">
        <w:rPr>
          <w:rStyle w:val="Emphasis"/>
          <w:sz w:val="20"/>
          <w:szCs w:val="20"/>
        </w:rPr>
        <w:t>Lēmumu sagatavoja</w:t>
      </w:r>
    </w:p>
    <w:p w:rsidR="00713E3E" w:rsidRPr="001300DB" w:rsidRDefault="00713E3E" w:rsidP="00713E3E">
      <w:pPr>
        <w:rPr>
          <w:rStyle w:val="Emphasis"/>
          <w:sz w:val="20"/>
          <w:szCs w:val="20"/>
        </w:rPr>
      </w:pPr>
      <w:r>
        <w:rPr>
          <w:rStyle w:val="Emphasis"/>
          <w:sz w:val="20"/>
          <w:szCs w:val="20"/>
        </w:rPr>
        <w:t>K.Felkere</w:t>
      </w:r>
    </w:p>
    <w:p w:rsidR="00713E3E" w:rsidRPr="00F517FF" w:rsidRDefault="00713E3E" w:rsidP="00713E3E">
      <w:pPr>
        <w:rPr>
          <w:rStyle w:val="Emphasis"/>
          <w:sz w:val="20"/>
          <w:szCs w:val="20"/>
        </w:rPr>
      </w:pPr>
      <w:r>
        <w:rPr>
          <w:rStyle w:val="Emphasis"/>
          <w:sz w:val="20"/>
          <w:szCs w:val="20"/>
        </w:rPr>
        <w:t>67142513</w:t>
      </w:r>
    </w:p>
    <w:p w:rsidR="00713E3E" w:rsidRPr="00756D24" w:rsidRDefault="00713E3E" w:rsidP="00713E3E">
      <w:pPr>
        <w:rPr>
          <w:rStyle w:val="Emphasis"/>
          <w:sz w:val="20"/>
          <w:szCs w:val="20"/>
        </w:rPr>
      </w:pPr>
    </w:p>
    <w:p w:rsidR="00713E3E" w:rsidRPr="004211DD" w:rsidRDefault="00713E3E" w:rsidP="00B778B6">
      <w:pPr>
        <w:rPr>
          <w:rStyle w:val="Emphasis"/>
          <w:sz w:val="20"/>
          <w:szCs w:val="20"/>
          <w:highlight w:val="yellow"/>
        </w:rPr>
      </w:pPr>
    </w:p>
    <w:sectPr w:rsidR="00713E3E" w:rsidRPr="004211DD"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02" w:rsidRDefault="00472202" w:rsidP="00EE364D">
      <w:r>
        <w:separator/>
      </w:r>
    </w:p>
  </w:endnote>
  <w:endnote w:type="continuationSeparator" w:id="0">
    <w:p w:rsidR="00472202" w:rsidRDefault="00472202"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02" w:rsidRDefault="00472202" w:rsidP="00EE364D">
      <w:r>
        <w:separator/>
      </w:r>
    </w:p>
  </w:footnote>
  <w:footnote w:type="continuationSeparator" w:id="0">
    <w:p w:rsidR="00472202" w:rsidRDefault="00472202"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2FFF"/>
    <w:rsid w:val="00086A8F"/>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7100"/>
    <w:rsid w:val="006A3433"/>
    <w:rsid w:val="006A51DA"/>
    <w:rsid w:val="006A680C"/>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9F3774"/>
    <w:rsid w:val="009F7C12"/>
    <w:rsid w:val="00A02555"/>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C79"/>
    <w:rsid w:val="00D374C3"/>
    <w:rsid w:val="00D41EAD"/>
    <w:rsid w:val="00D516FE"/>
    <w:rsid w:val="00D62FFA"/>
    <w:rsid w:val="00D63353"/>
    <w:rsid w:val="00D67C02"/>
    <w:rsid w:val="00D706FC"/>
    <w:rsid w:val="00D8567C"/>
    <w:rsid w:val="00D8777E"/>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D51C-D6F0-4BB4-B346-9812D8CF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2761</Words>
  <Characters>1575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132</cp:revision>
  <cp:lastPrinted>2018-09-11T10:48:00Z</cp:lastPrinted>
  <dcterms:created xsi:type="dcterms:W3CDTF">2015-06-10T13:00:00Z</dcterms:created>
  <dcterms:modified xsi:type="dcterms:W3CDTF">2019-06-03T10:27:00Z</dcterms:modified>
</cp:coreProperties>
</file>