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2F919" w14:textId="77777777" w:rsidR="00057904" w:rsidRPr="00287A60" w:rsidRDefault="00057904" w:rsidP="00057904">
      <w:pPr>
        <w:keepNext/>
        <w:shd w:val="clear" w:color="auto" w:fill="FFFFFF"/>
        <w:tabs>
          <w:tab w:val="left" w:pos="8201"/>
        </w:tabs>
        <w:jc w:val="center"/>
        <w:outlineLvl w:val="5"/>
        <w:rPr>
          <w:b/>
          <w:bCs/>
          <w:color w:val="000000"/>
          <w:sz w:val="36"/>
        </w:rPr>
      </w:pPr>
    </w:p>
    <w:p w14:paraId="65DB108B" w14:textId="77777777" w:rsidR="00057904" w:rsidRPr="00287A60" w:rsidRDefault="00057904" w:rsidP="00057904">
      <w:pPr>
        <w:keepNext/>
        <w:shd w:val="clear" w:color="auto" w:fill="FFFFFF"/>
        <w:tabs>
          <w:tab w:val="left" w:pos="8201"/>
        </w:tabs>
        <w:jc w:val="center"/>
        <w:outlineLvl w:val="5"/>
        <w:rPr>
          <w:b/>
          <w:bCs/>
          <w:color w:val="000000"/>
          <w:sz w:val="36"/>
        </w:rPr>
      </w:pPr>
      <w:r w:rsidRPr="00287A60">
        <w:rPr>
          <w:b/>
          <w:bCs/>
          <w:noProof/>
          <w:color w:val="000000"/>
          <w:sz w:val="36"/>
          <w:lang w:eastAsia="lv-LV"/>
        </w:rPr>
        <w:drawing>
          <wp:inline distT="0" distB="0" distL="0" distR="0" wp14:anchorId="6801B3B2" wp14:editId="2457924D">
            <wp:extent cx="65532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4191" t="14906" r="13281" b="24223"/>
                    <a:stretch>
                      <a:fillRect/>
                    </a:stretch>
                  </pic:blipFill>
                  <pic:spPr bwMode="auto">
                    <a:xfrm>
                      <a:off x="0" y="0"/>
                      <a:ext cx="655320" cy="838200"/>
                    </a:xfrm>
                    <a:prstGeom prst="rect">
                      <a:avLst/>
                    </a:prstGeom>
                    <a:noFill/>
                    <a:ln>
                      <a:noFill/>
                    </a:ln>
                  </pic:spPr>
                </pic:pic>
              </a:graphicData>
            </a:graphic>
          </wp:inline>
        </w:drawing>
      </w:r>
    </w:p>
    <w:p w14:paraId="201683E2" w14:textId="77777777" w:rsidR="00057904" w:rsidRPr="00287A60" w:rsidRDefault="00057904" w:rsidP="00057904">
      <w:pPr>
        <w:keepNext/>
        <w:shd w:val="clear" w:color="auto" w:fill="FFFFFF"/>
        <w:tabs>
          <w:tab w:val="left" w:pos="8201"/>
        </w:tabs>
        <w:jc w:val="center"/>
        <w:outlineLvl w:val="5"/>
        <w:rPr>
          <w:b/>
          <w:bCs/>
          <w:color w:val="000000"/>
          <w:sz w:val="36"/>
        </w:rPr>
      </w:pPr>
      <w:r w:rsidRPr="00287A60">
        <w:rPr>
          <w:b/>
          <w:bCs/>
          <w:color w:val="000000"/>
          <w:sz w:val="36"/>
        </w:rPr>
        <w:t>Saulkrastu novada dome</w:t>
      </w:r>
    </w:p>
    <w:p w14:paraId="1ACE3159" w14:textId="77777777" w:rsidR="00057904" w:rsidRPr="00287A60" w:rsidRDefault="00057904" w:rsidP="00057904">
      <w:pPr>
        <w:ind w:firstLine="539"/>
        <w:jc w:val="center"/>
        <w:rPr>
          <w:rFonts w:ascii="Calibri" w:eastAsia="Calibri" w:hAnsi="Calibri"/>
          <w:color w:val="000000"/>
          <w:spacing w:val="-2"/>
          <w:sz w:val="16"/>
          <w:lang w:val="en-US"/>
        </w:rPr>
      </w:pPr>
      <w:r w:rsidRPr="00287A60">
        <w:rPr>
          <w:rFonts w:ascii="Calibri" w:eastAsia="Calibri" w:hAnsi="Calibri"/>
          <w:color w:val="000000"/>
          <w:spacing w:val="-2"/>
          <w:sz w:val="16"/>
          <w:lang w:val="en-US"/>
        </w:rPr>
        <w:t>______________________________________________________________________________________________</w:t>
      </w:r>
    </w:p>
    <w:p w14:paraId="7347D84E" w14:textId="77777777" w:rsidR="00057904" w:rsidRPr="00287A60" w:rsidRDefault="00057904" w:rsidP="00057904">
      <w:pPr>
        <w:ind w:firstLine="539"/>
        <w:jc w:val="center"/>
        <w:rPr>
          <w:rFonts w:eastAsia="Calibri"/>
          <w:sz w:val="20"/>
          <w:lang w:val="en-US"/>
        </w:rPr>
      </w:pPr>
      <w:proofErr w:type="spellStart"/>
      <w:r w:rsidRPr="00287A60">
        <w:rPr>
          <w:rFonts w:eastAsia="Calibri"/>
          <w:sz w:val="20"/>
          <w:lang w:val="en-US"/>
        </w:rPr>
        <w:t>Reģ</w:t>
      </w:r>
      <w:proofErr w:type="spellEnd"/>
      <w:r w:rsidRPr="00287A60">
        <w:rPr>
          <w:rFonts w:eastAsia="Calibri"/>
          <w:sz w:val="20"/>
          <w:lang w:val="en-US"/>
        </w:rPr>
        <w:t xml:space="preserve">. </w:t>
      </w:r>
      <w:proofErr w:type="spellStart"/>
      <w:r w:rsidRPr="00287A60">
        <w:rPr>
          <w:rFonts w:eastAsia="Calibri"/>
          <w:sz w:val="20"/>
          <w:lang w:val="en-US"/>
        </w:rPr>
        <w:t>Nr</w:t>
      </w:r>
      <w:proofErr w:type="spellEnd"/>
      <w:r w:rsidRPr="00287A60">
        <w:rPr>
          <w:rFonts w:eastAsia="Calibri"/>
          <w:sz w:val="20"/>
          <w:lang w:val="en-US"/>
        </w:rPr>
        <w:t xml:space="preserve">. </w:t>
      </w:r>
      <w:smartTag w:uri="schemas-tilde-lv/tildestengine" w:element="phone">
        <w:smartTagPr>
          <w:attr w:name="phone_number" w:val="0068680"/>
          <w:attr w:name="phone_prefix" w:val="9000"/>
        </w:smartTagPr>
        <w:r w:rsidRPr="00287A60">
          <w:rPr>
            <w:rFonts w:eastAsia="Calibri"/>
            <w:sz w:val="20"/>
            <w:lang w:val="en-US"/>
          </w:rPr>
          <w:t>90000068680</w:t>
        </w:r>
      </w:smartTag>
      <w:r w:rsidRPr="00287A60">
        <w:rPr>
          <w:rFonts w:eastAsia="Calibri"/>
          <w:sz w:val="20"/>
          <w:lang w:val="en-US"/>
        </w:rPr>
        <w:t xml:space="preserve">, </w:t>
      </w:r>
      <w:proofErr w:type="spellStart"/>
      <w:r w:rsidRPr="00287A60">
        <w:rPr>
          <w:rFonts w:eastAsia="Calibri"/>
          <w:sz w:val="20"/>
          <w:lang w:val="en-US"/>
        </w:rPr>
        <w:t>Raiņa</w:t>
      </w:r>
      <w:proofErr w:type="spellEnd"/>
      <w:r w:rsidRPr="00287A60">
        <w:rPr>
          <w:rFonts w:eastAsia="Calibri"/>
          <w:sz w:val="20"/>
          <w:lang w:val="en-US"/>
        </w:rPr>
        <w:t xml:space="preserve"> </w:t>
      </w:r>
      <w:proofErr w:type="spellStart"/>
      <w:r w:rsidRPr="00287A60">
        <w:rPr>
          <w:rFonts w:eastAsia="Calibri"/>
          <w:sz w:val="20"/>
          <w:lang w:val="en-US"/>
        </w:rPr>
        <w:t>ielā</w:t>
      </w:r>
      <w:proofErr w:type="spellEnd"/>
      <w:r w:rsidRPr="00287A60">
        <w:rPr>
          <w:rFonts w:eastAsia="Calibri"/>
          <w:sz w:val="20"/>
          <w:lang w:val="en-US"/>
        </w:rPr>
        <w:t xml:space="preserve"> 8, </w:t>
      </w:r>
      <w:proofErr w:type="spellStart"/>
      <w:r w:rsidRPr="00287A60">
        <w:rPr>
          <w:rFonts w:eastAsia="Calibri"/>
          <w:sz w:val="20"/>
          <w:lang w:val="en-US"/>
        </w:rPr>
        <w:t>Saulkrastos</w:t>
      </w:r>
      <w:proofErr w:type="spellEnd"/>
      <w:r w:rsidRPr="00287A60">
        <w:rPr>
          <w:rFonts w:eastAsia="Calibri"/>
          <w:sz w:val="20"/>
          <w:lang w:val="en-US"/>
        </w:rPr>
        <w:t xml:space="preserve">, Saulkrastu </w:t>
      </w:r>
      <w:proofErr w:type="spellStart"/>
      <w:r w:rsidRPr="00287A60">
        <w:rPr>
          <w:rFonts w:eastAsia="Calibri"/>
          <w:sz w:val="20"/>
          <w:lang w:val="en-US"/>
        </w:rPr>
        <w:t>novadā</w:t>
      </w:r>
      <w:proofErr w:type="spellEnd"/>
      <w:r w:rsidRPr="00287A60">
        <w:rPr>
          <w:rFonts w:eastAsia="Calibri"/>
          <w:sz w:val="20"/>
          <w:lang w:val="en-US"/>
        </w:rPr>
        <w:t>, LV-2160</w:t>
      </w:r>
    </w:p>
    <w:p w14:paraId="26421249" w14:textId="4D3CF58D" w:rsidR="00057904" w:rsidRPr="00287A60" w:rsidRDefault="00057904" w:rsidP="00057904">
      <w:pPr>
        <w:ind w:firstLine="539"/>
        <w:jc w:val="center"/>
        <w:rPr>
          <w:rFonts w:eastAsia="Calibri"/>
          <w:sz w:val="20"/>
          <w:lang w:val="en-US"/>
        </w:rPr>
      </w:pPr>
      <w:proofErr w:type="spellStart"/>
      <w:proofErr w:type="gramStart"/>
      <w:r w:rsidRPr="00287A60">
        <w:rPr>
          <w:rFonts w:eastAsia="Calibri"/>
          <w:sz w:val="20"/>
          <w:lang w:val="en-US"/>
        </w:rPr>
        <w:t>tālrunis</w:t>
      </w:r>
      <w:proofErr w:type="spellEnd"/>
      <w:proofErr w:type="gramEnd"/>
      <w:r w:rsidRPr="00287A60">
        <w:rPr>
          <w:rFonts w:eastAsia="Calibri"/>
          <w:sz w:val="20"/>
          <w:lang w:val="en-US"/>
        </w:rPr>
        <w:t xml:space="preserve"> 67951250, </w:t>
      </w:r>
      <w:proofErr w:type="spellStart"/>
      <w:smartTag w:uri="schemas-tilde-lv/tildestengine" w:element="veidnes">
        <w:smartTagPr>
          <w:attr w:name="text" w:val="fakss"/>
          <w:attr w:name="baseform" w:val="fakss"/>
          <w:attr w:name="id" w:val="-1"/>
        </w:smartTagPr>
        <w:smartTag w:uri="schemas-tilde-lv/tildestengine" w:element="phonemobile">
          <w:smartTagPr>
            <w:attr w:name="baseform" w:val="faks|s"/>
            <w:attr w:name="id" w:val="-1"/>
            <w:attr w:name="text" w:val="fakss"/>
          </w:smartTagPr>
          <w:r w:rsidRPr="00287A60">
            <w:rPr>
              <w:rFonts w:eastAsia="Calibri"/>
              <w:sz w:val="20"/>
              <w:lang w:val="en-US"/>
            </w:rPr>
            <w:t>fakss</w:t>
          </w:r>
        </w:smartTag>
      </w:smartTag>
      <w:proofErr w:type="spellEnd"/>
      <w:r w:rsidRPr="00287A60">
        <w:rPr>
          <w:rFonts w:eastAsia="Calibri"/>
          <w:sz w:val="20"/>
          <w:lang w:val="en-US"/>
        </w:rPr>
        <w:t xml:space="preserve"> 67951150,e-pasts: </w:t>
      </w:r>
      <w:hyperlink r:id="rId6" w:history="1">
        <w:r w:rsidR="009F1109" w:rsidRPr="001E2DFC">
          <w:rPr>
            <w:rStyle w:val="Hyperlink"/>
            <w:rFonts w:eastAsia="Calibri"/>
            <w:sz w:val="20"/>
            <w:lang w:val="en-US"/>
          </w:rPr>
          <w:t>pasts@saulkrasti.lv</w:t>
        </w:r>
      </w:hyperlink>
    </w:p>
    <w:p w14:paraId="4FC44E5D" w14:textId="77777777" w:rsidR="00057904" w:rsidRPr="00287A60" w:rsidRDefault="00057904" w:rsidP="00057904">
      <w:pPr>
        <w:ind w:firstLine="539"/>
        <w:jc w:val="both"/>
        <w:rPr>
          <w:rFonts w:ascii="Calibri" w:eastAsia="Calibri" w:hAnsi="Calibri"/>
          <w:lang w:val="en-US"/>
        </w:rPr>
      </w:pPr>
    </w:p>
    <w:p w14:paraId="38FF2971" w14:textId="77777777" w:rsidR="00057904" w:rsidRPr="00287A60" w:rsidRDefault="00057904" w:rsidP="00057904">
      <w:pPr>
        <w:ind w:firstLine="539"/>
        <w:jc w:val="both"/>
        <w:rPr>
          <w:rFonts w:ascii="Calibri" w:eastAsia="Calibri" w:hAnsi="Calibri"/>
          <w:lang w:val="en-US"/>
        </w:rPr>
      </w:pPr>
    </w:p>
    <w:tbl>
      <w:tblPr>
        <w:tblW w:w="12604" w:type="dxa"/>
        <w:tblLook w:val="04A0" w:firstRow="1" w:lastRow="0" w:firstColumn="1" w:lastColumn="0" w:noHBand="0" w:noVBand="1"/>
      </w:tblPr>
      <w:tblGrid>
        <w:gridCol w:w="3020"/>
        <w:gridCol w:w="3020"/>
        <w:gridCol w:w="3282"/>
        <w:gridCol w:w="3282"/>
      </w:tblGrid>
      <w:tr w:rsidR="00057904" w:rsidRPr="00287A60" w14:paraId="702D732D" w14:textId="77777777" w:rsidTr="00504D9A">
        <w:tc>
          <w:tcPr>
            <w:tcW w:w="3020" w:type="dxa"/>
            <w:hideMark/>
          </w:tcPr>
          <w:p w14:paraId="2FE59DDB" w14:textId="70909399" w:rsidR="00057904" w:rsidRPr="00287A60" w:rsidRDefault="00057904" w:rsidP="00057904">
            <w:pPr>
              <w:shd w:val="clear" w:color="auto" w:fill="FFFFFF"/>
              <w:tabs>
                <w:tab w:val="left" w:pos="851"/>
              </w:tabs>
              <w:ind w:left="357" w:right="-23" w:hanging="357"/>
              <w:jc w:val="both"/>
              <w:rPr>
                <w:rFonts w:eastAsia="Calibri"/>
                <w:bCs/>
                <w:color w:val="000000"/>
                <w:lang w:val="en-US" w:eastAsia="ar-SA"/>
              </w:rPr>
            </w:pPr>
            <w:r>
              <w:rPr>
                <w:rFonts w:eastAsia="Calibri"/>
                <w:bCs/>
                <w:color w:val="000000"/>
                <w:lang w:val="en-US" w:eastAsia="ar-SA"/>
              </w:rPr>
              <w:t>2019</w:t>
            </w:r>
            <w:r w:rsidRPr="00287A60">
              <w:rPr>
                <w:rFonts w:eastAsia="Calibri"/>
                <w:bCs/>
                <w:color w:val="000000"/>
                <w:lang w:val="en-US" w:eastAsia="ar-SA"/>
              </w:rPr>
              <w:t xml:space="preserve">.gada </w:t>
            </w:r>
            <w:r>
              <w:rPr>
                <w:rFonts w:eastAsia="Calibri"/>
                <w:bCs/>
                <w:color w:val="000000"/>
                <w:lang w:val="en-US" w:eastAsia="ar-SA"/>
              </w:rPr>
              <w:t>28</w:t>
            </w:r>
            <w:r w:rsidRPr="00287A60">
              <w:rPr>
                <w:rFonts w:eastAsia="Calibri"/>
                <w:bCs/>
                <w:color w:val="000000"/>
                <w:lang w:val="en-US" w:eastAsia="ar-SA"/>
              </w:rPr>
              <w:t>.</w:t>
            </w:r>
            <w:r>
              <w:rPr>
                <w:rFonts w:eastAsia="Calibri"/>
                <w:bCs/>
                <w:color w:val="000000"/>
                <w:lang w:val="en-US" w:eastAsia="ar-SA"/>
              </w:rPr>
              <w:t>augustā</w:t>
            </w:r>
          </w:p>
        </w:tc>
        <w:tc>
          <w:tcPr>
            <w:tcW w:w="3020" w:type="dxa"/>
            <w:hideMark/>
          </w:tcPr>
          <w:p w14:paraId="16E5B12E" w14:textId="77777777" w:rsidR="00057904" w:rsidRPr="00287A60" w:rsidRDefault="00057904" w:rsidP="00504D9A">
            <w:pPr>
              <w:shd w:val="clear" w:color="auto" w:fill="FFFFFF"/>
              <w:tabs>
                <w:tab w:val="left" w:pos="851"/>
              </w:tabs>
              <w:ind w:left="357" w:right="-23" w:hanging="357"/>
              <w:jc w:val="center"/>
              <w:rPr>
                <w:rFonts w:eastAsia="Calibri"/>
                <w:b/>
                <w:bCs/>
                <w:color w:val="000000"/>
                <w:lang w:val="en-US" w:eastAsia="ar-SA"/>
              </w:rPr>
            </w:pPr>
            <w:r w:rsidRPr="00287A60">
              <w:rPr>
                <w:rFonts w:eastAsia="Calibri"/>
                <w:b/>
                <w:bCs/>
                <w:color w:val="000000"/>
                <w:lang w:val="en-US" w:eastAsia="ar-SA"/>
              </w:rPr>
              <w:t>SAISTOŠIE NOTEIKUMI</w:t>
            </w:r>
          </w:p>
          <w:p w14:paraId="04CAE44B" w14:textId="77777777" w:rsidR="00057904" w:rsidRPr="00287A60" w:rsidRDefault="00057904" w:rsidP="00504D9A">
            <w:pPr>
              <w:shd w:val="clear" w:color="auto" w:fill="FFFFFF"/>
              <w:tabs>
                <w:tab w:val="left" w:pos="851"/>
              </w:tabs>
              <w:ind w:left="357" w:right="-23" w:hanging="357"/>
              <w:jc w:val="center"/>
              <w:rPr>
                <w:rFonts w:eastAsia="Calibri"/>
                <w:bCs/>
                <w:color w:val="000000"/>
                <w:lang w:val="en-US" w:eastAsia="ar-SA"/>
              </w:rPr>
            </w:pPr>
            <w:proofErr w:type="spellStart"/>
            <w:r w:rsidRPr="00287A60">
              <w:rPr>
                <w:rFonts w:eastAsia="Calibri"/>
                <w:bCs/>
                <w:color w:val="000000"/>
                <w:lang w:val="en-US" w:eastAsia="ar-SA"/>
              </w:rPr>
              <w:t>Saulkrastos</w:t>
            </w:r>
            <w:proofErr w:type="spellEnd"/>
          </w:p>
        </w:tc>
        <w:tc>
          <w:tcPr>
            <w:tcW w:w="3282" w:type="dxa"/>
            <w:hideMark/>
          </w:tcPr>
          <w:p w14:paraId="76A4B5A9" w14:textId="77777777" w:rsidR="00057904" w:rsidRPr="00287A60" w:rsidRDefault="00057904" w:rsidP="00504D9A">
            <w:pPr>
              <w:tabs>
                <w:tab w:val="left" w:pos="851"/>
              </w:tabs>
              <w:ind w:left="426" w:right="2" w:hanging="357"/>
              <w:jc w:val="right"/>
              <w:rPr>
                <w:rFonts w:eastAsia="Calibri"/>
                <w:bCs/>
                <w:color w:val="000000"/>
                <w:lang w:val="en-US" w:eastAsia="ar-SA"/>
              </w:rPr>
            </w:pPr>
            <w:proofErr w:type="spellStart"/>
            <w:r w:rsidRPr="00287A60">
              <w:rPr>
                <w:rFonts w:eastAsia="Calibri"/>
                <w:bCs/>
                <w:color w:val="000000"/>
                <w:lang w:val="en-US" w:eastAsia="ar-SA"/>
              </w:rPr>
              <w:t>Nr</w:t>
            </w:r>
            <w:proofErr w:type="spellEnd"/>
            <w:r w:rsidRPr="00287A60">
              <w:rPr>
                <w:rFonts w:eastAsia="Calibri"/>
                <w:bCs/>
                <w:color w:val="000000"/>
                <w:lang w:val="en-US" w:eastAsia="ar-SA"/>
              </w:rPr>
              <w:t xml:space="preserve">. SN </w:t>
            </w:r>
            <w:r>
              <w:rPr>
                <w:rFonts w:eastAsia="Calibri"/>
                <w:bCs/>
                <w:color w:val="000000"/>
                <w:lang w:val="en-US" w:eastAsia="ar-SA"/>
              </w:rPr>
              <w:t>_</w:t>
            </w:r>
            <w:r w:rsidRPr="00287A60">
              <w:rPr>
                <w:rFonts w:eastAsia="Calibri"/>
                <w:bCs/>
                <w:color w:val="000000"/>
                <w:lang w:val="en-US" w:eastAsia="ar-SA"/>
              </w:rPr>
              <w:t>/201</w:t>
            </w:r>
            <w:r>
              <w:rPr>
                <w:rFonts w:eastAsia="Calibri"/>
                <w:bCs/>
                <w:color w:val="000000"/>
                <w:lang w:val="en-US" w:eastAsia="ar-SA"/>
              </w:rPr>
              <w:t>9</w:t>
            </w:r>
          </w:p>
        </w:tc>
        <w:tc>
          <w:tcPr>
            <w:tcW w:w="3282" w:type="dxa"/>
          </w:tcPr>
          <w:p w14:paraId="27D9F8E0" w14:textId="77777777" w:rsidR="00057904" w:rsidRPr="00287A60" w:rsidRDefault="00057904" w:rsidP="00504D9A">
            <w:pPr>
              <w:tabs>
                <w:tab w:val="left" w:pos="851"/>
              </w:tabs>
              <w:ind w:left="426" w:right="2" w:hanging="357"/>
              <w:jc w:val="right"/>
              <w:rPr>
                <w:rFonts w:eastAsia="Calibri"/>
                <w:bCs/>
                <w:color w:val="000000"/>
                <w:lang w:val="en-US" w:eastAsia="ar-SA"/>
              </w:rPr>
            </w:pPr>
          </w:p>
        </w:tc>
      </w:tr>
    </w:tbl>
    <w:p w14:paraId="1AA88255" w14:textId="77777777" w:rsidR="00057904" w:rsidRPr="00287A60" w:rsidRDefault="00057904" w:rsidP="00057904">
      <w:pPr>
        <w:shd w:val="clear" w:color="auto" w:fill="FFFFFF"/>
        <w:tabs>
          <w:tab w:val="left" w:pos="851"/>
        </w:tabs>
        <w:ind w:left="357" w:right="-23" w:hanging="357"/>
        <w:jc w:val="right"/>
        <w:rPr>
          <w:rFonts w:eastAsia="Calibri"/>
          <w:bCs/>
          <w:i/>
          <w:color w:val="000000"/>
          <w:lang w:val="en-US" w:eastAsia="ar-SA"/>
        </w:rPr>
      </w:pPr>
      <w:proofErr w:type="spellStart"/>
      <w:r w:rsidRPr="00287A60">
        <w:rPr>
          <w:rFonts w:eastAsia="Calibri"/>
          <w:bCs/>
          <w:i/>
          <w:color w:val="000000"/>
          <w:lang w:val="en-US" w:eastAsia="ar-SA"/>
        </w:rPr>
        <w:t>Apstiprināti</w:t>
      </w:r>
      <w:proofErr w:type="spellEnd"/>
    </w:p>
    <w:p w14:paraId="4D9CA974" w14:textId="77777777" w:rsidR="00057904" w:rsidRPr="00287A60" w:rsidRDefault="00057904" w:rsidP="00057904">
      <w:pPr>
        <w:shd w:val="clear" w:color="auto" w:fill="FFFFFF"/>
        <w:tabs>
          <w:tab w:val="left" w:pos="851"/>
        </w:tabs>
        <w:ind w:left="357" w:right="-23" w:hanging="357"/>
        <w:jc w:val="right"/>
        <w:rPr>
          <w:rFonts w:eastAsia="Calibri"/>
          <w:bCs/>
          <w:i/>
          <w:color w:val="000000"/>
          <w:lang w:val="en-US" w:eastAsia="ar-SA"/>
        </w:rPr>
      </w:pPr>
      <w:r w:rsidRPr="00287A60">
        <w:rPr>
          <w:rFonts w:eastAsia="Calibri"/>
          <w:bCs/>
          <w:i/>
          <w:color w:val="000000"/>
          <w:lang w:val="en-US" w:eastAsia="ar-SA"/>
        </w:rPr>
        <w:t>Saulkrastu novada domes</w:t>
      </w:r>
    </w:p>
    <w:p w14:paraId="0E1DB849" w14:textId="3488988D" w:rsidR="00057904" w:rsidRPr="00287A60" w:rsidRDefault="00057904" w:rsidP="00057904">
      <w:pPr>
        <w:shd w:val="clear" w:color="auto" w:fill="FFFFFF"/>
        <w:tabs>
          <w:tab w:val="left" w:pos="851"/>
        </w:tabs>
        <w:ind w:left="357" w:right="-23" w:hanging="357"/>
        <w:jc w:val="right"/>
        <w:rPr>
          <w:rFonts w:eastAsia="Calibri"/>
          <w:bCs/>
          <w:i/>
          <w:color w:val="000000"/>
          <w:lang w:val="en-US" w:eastAsia="ar-SA"/>
        </w:rPr>
      </w:pPr>
      <w:r w:rsidRPr="00287A60">
        <w:rPr>
          <w:rFonts w:eastAsia="Calibri"/>
          <w:bCs/>
          <w:i/>
          <w:color w:val="000000"/>
          <w:lang w:val="en-US" w:eastAsia="ar-SA"/>
        </w:rPr>
        <w:t>201</w:t>
      </w:r>
      <w:r>
        <w:rPr>
          <w:rFonts w:eastAsia="Calibri"/>
          <w:bCs/>
          <w:i/>
          <w:color w:val="000000"/>
          <w:lang w:val="en-US" w:eastAsia="ar-SA"/>
        </w:rPr>
        <w:t>9</w:t>
      </w:r>
      <w:r w:rsidRPr="00287A60">
        <w:rPr>
          <w:rFonts w:eastAsia="Calibri"/>
          <w:bCs/>
          <w:i/>
          <w:color w:val="000000"/>
          <w:lang w:val="en-US" w:eastAsia="ar-SA"/>
        </w:rPr>
        <w:t xml:space="preserve">.gada </w:t>
      </w:r>
      <w:r>
        <w:rPr>
          <w:rFonts w:eastAsia="Calibri"/>
          <w:bCs/>
          <w:i/>
          <w:color w:val="000000"/>
          <w:lang w:val="en-US" w:eastAsia="ar-SA"/>
        </w:rPr>
        <w:t>28</w:t>
      </w:r>
      <w:r w:rsidRPr="00287A60">
        <w:rPr>
          <w:rFonts w:eastAsia="Calibri"/>
          <w:bCs/>
          <w:i/>
          <w:color w:val="000000"/>
          <w:lang w:val="en-US" w:eastAsia="ar-SA"/>
        </w:rPr>
        <w:t>.</w:t>
      </w:r>
      <w:r>
        <w:rPr>
          <w:rFonts w:eastAsia="Calibri"/>
          <w:bCs/>
          <w:i/>
          <w:color w:val="000000"/>
          <w:lang w:val="en-US" w:eastAsia="ar-SA"/>
        </w:rPr>
        <w:t>augusta</w:t>
      </w:r>
      <w:r w:rsidRPr="00287A60">
        <w:rPr>
          <w:rFonts w:eastAsia="Calibri"/>
          <w:bCs/>
          <w:i/>
          <w:color w:val="000000"/>
          <w:lang w:val="en-US" w:eastAsia="ar-SA"/>
        </w:rPr>
        <w:t xml:space="preserve"> </w:t>
      </w:r>
      <w:proofErr w:type="spellStart"/>
      <w:r w:rsidRPr="00287A60">
        <w:rPr>
          <w:rFonts w:eastAsia="Calibri"/>
          <w:bCs/>
          <w:i/>
          <w:color w:val="000000"/>
          <w:lang w:val="en-US" w:eastAsia="ar-SA"/>
        </w:rPr>
        <w:t>sēdē</w:t>
      </w:r>
      <w:proofErr w:type="spellEnd"/>
    </w:p>
    <w:p w14:paraId="253386A3" w14:textId="77777777" w:rsidR="00057904" w:rsidRPr="00287A60" w:rsidRDefault="00057904" w:rsidP="00057904">
      <w:pPr>
        <w:tabs>
          <w:tab w:val="left" w:pos="851"/>
        </w:tabs>
        <w:ind w:left="426" w:right="2" w:hanging="357"/>
        <w:jc w:val="right"/>
        <w:rPr>
          <w:rFonts w:eastAsia="Calibri"/>
          <w:bCs/>
          <w:i/>
          <w:color w:val="000000"/>
          <w:lang w:val="en-US" w:eastAsia="ar-SA"/>
        </w:rPr>
      </w:pPr>
      <w:r w:rsidRPr="00287A60">
        <w:rPr>
          <w:rFonts w:eastAsia="Calibri"/>
          <w:bCs/>
          <w:i/>
          <w:color w:val="000000"/>
          <w:lang w:val="en-US" w:eastAsia="ar-SA"/>
        </w:rPr>
        <w:t xml:space="preserve"> (</w:t>
      </w:r>
      <w:proofErr w:type="spellStart"/>
      <w:r w:rsidRPr="00287A60">
        <w:rPr>
          <w:rFonts w:eastAsia="Calibri"/>
          <w:bCs/>
          <w:i/>
          <w:color w:val="000000"/>
          <w:lang w:val="en-US" w:eastAsia="ar-SA"/>
        </w:rPr>
        <w:t>prot.</w:t>
      </w:r>
      <w:proofErr w:type="spellEnd"/>
      <w:r w:rsidRPr="00287A60">
        <w:rPr>
          <w:rFonts w:eastAsia="Calibri"/>
          <w:bCs/>
          <w:i/>
          <w:color w:val="000000"/>
          <w:lang w:val="en-US" w:eastAsia="ar-SA"/>
        </w:rPr>
        <w:t xml:space="preserve"> </w:t>
      </w:r>
      <w:proofErr w:type="spellStart"/>
      <w:r w:rsidRPr="00287A60">
        <w:rPr>
          <w:rFonts w:eastAsia="Calibri"/>
          <w:bCs/>
          <w:i/>
          <w:color w:val="000000"/>
          <w:lang w:val="en-US" w:eastAsia="ar-SA"/>
        </w:rPr>
        <w:t>Nr</w:t>
      </w:r>
      <w:proofErr w:type="spellEnd"/>
      <w:r w:rsidRPr="00287A60">
        <w:rPr>
          <w:rFonts w:eastAsia="Calibri"/>
          <w:bCs/>
          <w:i/>
          <w:color w:val="000000"/>
          <w:lang w:val="en-US" w:eastAsia="ar-SA"/>
        </w:rPr>
        <w:t>.</w:t>
      </w:r>
      <w:r>
        <w:rPr>
          <w:rFonts w:eastAsia="Calibri"/>
          <w:bCs/>
          <w:i/>
          <w:color w:val="000000"/>
          <w:lang w:val="en-US" w:eastAsia="ar-SA"/>
        </w:rPr>
        <w:t>_/2019§__</w:t>
      </w:r>
      <w:r w:rsidRPr="00287A60">
        <w:rPr>
          <w:rFonts w:eastAsia="Calibri"/>
          <w:bCs/>
          <w:i/>
          <w:color w:val="000000"/>
          <w:lang w:val="en-US" w:eastAsia="ar-SA"/>
        </w:rPr>
        <w:t>)</w:t>
      </w:r>
      <w:r w:rsidRPr="00287A60" w:rsidDel="00C225D9">
        <w:rPr>
          <w:rFonts w:eastAsia="Calibri"/>
          <w:bCs/>
          <w:i/>
          <w:color w:val="000000"/>
          <w:lang w:val="en-US" w:eastAsia="ar-SA"/>
        </w:rPr>
        <w:t xml:space="preserve"> </w:t>
      </w:r>
    </w:p>
    <w:p w14:paraId="44C0E4F2" w14:textId="77777777" w:rsidR="00057904" w:rsidRPr="00523FA5" w:rsidRDefault="00057904" w:rsidP="00057904">
      <w:pPr>
        <w:jc w:val="right"/>
        <w:rPr>
          <w:szCs w:val="24"/>
          <w:lang w:eastAsia="lv-LV"/>
        </w:rPr>
      </w:pPr>
      <w:r w:rsidRPr="00523FA5">
        <w:rPr>
          <w:szCs w:val="24"/>
          <w:lang w:eastAsia="lv-LV"/>
        </w:rPr>
        <w:t xml:space="preserve"> </w:t>
      </w:r>
    </w:p>
    <w:p w14:paraId="44F3CEDF" w14:textId="77777777" w:rsidR="00A051AB" w:rsidRPr="00B22753" w:rsidRDefault="00A051AB" w:rsidP="00A051AB">
      <w:pPr>
        <w:widowControl/>
        <w:suppressAutoHyphens w:val="0"/>
        <w:jc w:val="center"/>
        <w:rPr>
          <w:rFonts w:eastAsia="Calibri"/>
          <w:b/>
          <w:szCs w:val="22"/>
        </w:rPr>
      </w:pPr>
    </w:p>
    <w:p w14:paraId="5854226B" w14:textId="77777777" w:rsidR="00A051AB" w:rsidRDefault="00A051AB" w:rsidP="00A051AB">
      <w:pPr>
        <w:widowControl/>
        <w:suppressAutoHyphens w:val="0"/>
        <w:jc w:val="center"/>
        <w:rPr>
          <w:rFonts w:eastAsia="Calibri"/>
          <w:b/>
          <w:szCs w:val="22"/>
        </w:rPr>
      </w:pPr>
      <w:r w:rsidRPr="00B22753">
        <w:rPr>
          <w:rFonts w:eastAsia="Calibri"/>
          <w:b/>
          <w:szCs w:val="22"/>
        </w:rPr>
        <w:t xml:space="preserve">Par braukšanas maksas atvieglojumiem sabiedriskajā transportā </w:t>
      </w:r>
      <w:r w:rsidR="00F138EC">
        <w:rPr>
          <w:rFonts w:eastAsia="Calibri"/>
          <w:b/>
          <w:szCs w:val="22"/>
        </w:rPr>
        <w:t>Saulkrastu novadā</w:t>
      </w:r>
    </w:p>
    <w:p w14:paraId="77511A68" w14:textId="77777777" w:rsidR="00057904" w:rsidRPr="00B22753" w:rsidRDefault="00057904" w:rsidP="00A051AB">
      <w:pPr>
        <w:widowControl/>
        <w:suppressAutoHyphens w:val="0"/>
        <w:jc w:val="center"/>
        <w:rPr>
          <w:rFonts w:eastAsia="Calibri"/>
          <w:b/>
          <w:szCs w:val="22"/>
        </w:rPr>
      </w:pPr>
    </w:p>
    <w:p w14:paraId="2EB941CE" w14:textId="77777777" w:rsidR="00A051AB" w:rsidRPr="00B22753" w:rsidRDefault="00A051AB" w:rsidP="00A051AB">
      <w:pPr>
        <w:widowControl/>
        <w:suppressAutoHyphens w:val="0"/>
        <w:jc w:val="right"/>
        <w:rPr>
          <w:rFonts w:eastAsia="Calibri"/>
          <w:i/>
          <w:szCs w:val="22"/>
        </w:rPr>
      </w:pPr>
      <w:r w:rsidRPr="00B22753">
        <w:rPr>
          <w:rFonts w:eastAsia="Calibri"/>
          <w:i/>
          <w:szCs w:val="22"/>
        </w:rPr>
        <w:t>Izdoti saskaņā ar likuma “Par pašvaldībām”</w:t>
      </w:r>
    </w:p>
    <w:p w14:paraId="141E5AFF" w14:textId="77777777" w:rsidR="00A051AB" w:rsidRDefault="00A051AB" w:rsidP="00A051AB">
      <w:pPr>
        <w:widowControl/>
        <w:suppressAutoHyphens w:val="0"/>
        <w:jc w:val="right"/>
        <w:rPr>
          <w:rFonts w:eastAsia="Calibri"/>
          <w:i/>
          <w:szCs w:val="22"/>
        </w:rPr>
      </w:pPr>
      <w:r w:rsidRPr="00686522">
        <w:rPr>
          <w:rFonts w:eastAsia="Calibri"/>
          <w:i/>
          <w:szCs w:val="22"/>
        </w:rPr>
        <w:t>43.panta trešo daļu</w:t>
      </w:r>
    </w:p>
    <w:p w14:paraId="6B95B656" w14:textId="77777777" w:rsidR="00A051AB" w:rsidRDefault="00A051AB" w:rsidP="00A051AB">
      <w:pPr>
        <w:widowControl/>
        <w:suppressAutoHyphens w:val="0"/>
        <w:jc w:val="right"/>
        <w:rPr>
          <w:rFonts w:eastAsia="Calibri"/>
          <w:i/>
          <w:szCs w:val="22"/>
        </w:rPr>
      </w:pPr>
    </w:p>
    <w:p w14:paraId="6980E8F1" w14:textId="77777777" w:rsidR="00A051AB" w:rsidRPr="00686522" w:rsidRDefault="00A051AB" w:rsidP="00A051AB">
      <w:pPr>
        <w:widowControl/>
        <w:suppressAutoHyphens w:val="0"/>
        <w:jc w:val="right"/>
        <w:rPr>
          <w:rFonts w:eastAsia="Calibri"/>
          <w:i/>
          <w:szCs w:val="22"/>
        </w:rPr>
      </w:pPr>
    </w:p>
    <w:p w14:paraId="11754E61" w14:textId="77777777" w:rsidR="00A051AB" w:rsidRPr="00B22753" w:rsidRDefault="00A051AB" w:rsidP="00A051AB">
      <w:pPr>
        <w:widowControl/>
        <w:numPr>
          <w:ilvl w:val="0"/>
          <w:numId w:val="1"/>
        </w:numPr>
        <w:suppressAutoHyphens w:val="0"/>
        <w:ind w:left="426" w:hanging="426"/>
        <w:contextualSpacing/>
        <w:jc w:val="both"/>
        <w:rPr>
          <w:rFonts w:eastAsia="Calibri"/>
          <w:szCs w:val="22"/>
        </w:rPr>
      </w:pPr>
      <w:r w:rsidRPr="00B22753">
        <w:rPr>
          <w:rFonts w:eastAsia="Calibri"/>
          <w:szCs w:val="22"/>
        </w:rPr>
        <w:t xml:space="preserve">Saistošie noteikumi (turpmāk – noteikumi) nosaka kārtību, kādā piešķir braukšanas maksas atvieglojumus sabiedriskajā transportā Saulkrastu </w:t>
      </w:r>
      <w:r>
        <w:rPr>
          <w:rFonts w:eastAsia="Calibri"/>
          <w:szCs w:val="22"/>
        </w:rPr>
        <w:t xml:space="preserve">novadā. </w:t>
      </w:r>
    </w:p>
    <w:p w14:paraId="5C4C9722" w14:textId="77777777" w:rsidR="00A051AB" w:rsidRPr="006C30C4" w:rsidRDefault="00A051AB" w:rsidP="00A051AB">
      <w:pPr>
        <w:widowControl/>
        <w:numPr>
          <w:ilvl w:val="0"/>
          <w:numId w:val="1"/>
        </w:numPr>
        <w:suppressAutoHyphens w:val="0"/>
        <w:ind w:left="426" w:hanging="426"/>
        <w:contextualSpacing/>
        <w:jc w:val="both"/>
        <w:rPr>
          <w:rFonts w:eastAsia="Calibri"/>
          <w:szCs w:val="22"/>
        </w:rPr>
      </w:pPr>
      <w:r>
        <w:rPr>
          <w:rFonts w:eastAsia="Calibri"/>
        </w:rPr>
        <w:t>Braukšanas maksas atvieglojumus 100% apmērā no biļetes cenas saņem:</w:t>
      </w:r>
    </w:p>
    <w:p w14:paraId="014EE087" w14:textId="77777777" w:rsidR="00A051AB" w:rsidRPr="006C30C4" w:rsidRDefault="00A051AB" w:rsidP="00A051AB">
      <w:pPr>
        <w:pStyle w:val="ListParagraph"/>
        <w:widowControl/>
        <w:numPr>
          <w:ilvl w:val="1"/>
          <w:numId w:val="1"/>
        </w:numPr>
        <w:suppressAutoHyphens w:val="0"/>
        <w:jc w:val="both"/>
        <w:rPr>
          <w:rFonts w:eastAsia="Calibri"/>
          <w:szCs w:val="22"/>
        </w:rPr>
      </w:pPr>
      <w:r w:rsidRPr="00736EA7">
        <w:rPr>
          <w:rFonts w:eastAsia="Calibri"/>
        </w:rPr>
        <w:t xml:space="preserve">Saulkrastu </w:t>
      </w:r>
      <w:r w:rsidRPr="00736EA7">
        <w:rPr>
          <w:rFonts w:eastAsia="Calibri"/>
          <w:szCs w:val="22"/>
        </w:rPr>
        <w:t xml:space="preserve">vidusskolas un Zvejniekciema vidusskolas (turpmāk – Izglītības iestāde) </w:t>
      </w:r>
      <w:r w:rsidRPr="00736EA7">
        <w:rPr>
          <w:rFonts w:eastAsia="Calibri"/>
        </w:rPr>
        <w:t xml:space="preserve">audzēkņi (turpmāk - audzēkņi), kuri mācās Izglītības iestādē. </w:t>
      </w:r>
      <w:r w:rsidRPr="00041867">
        <w:rPr>
          <w:rFonts w:eastAsia="Calibri"/>
        </w:rPr>
        <w:t xml:space="preserve">Braukšanas maksas atvieglojumus </w:t>
      </w:r>
      <w:r>
        <w:rPr>
          <w:rFonts w:eastAsia="Calibri"/>
        </w:rPr>
        <w:t xml:space="preserve">audzēkņiem </w:t>
      </w:r>
      <w:r w:rsidRPr="00736EA7">
        <w:rPr>
          <w:rFonts w:eastAsia="Calibri"/>
        </w:rPr>
        <w:t>piemēro visu gadu (izņemot jūlija un augusta mēnesi) nokļūšanai uz/no Izglītības iestādi, profesionālās ievirzes un interešu izglītības nodarbībām Saulkrastu novada administratīvās teritorijas robežās</w:t>
      </w:r>
      <w:r w:rsidRPr="00736EA7">
        <w:rPr>
          <w:rFonts w:eastAsia="Calibri"/>
          <w:szCs w:val="22"/>
        </w:rPr>
        <w:t>.</w:t>
      </w:r>
      <w:r w:rsidRPr="00736EA7">
        <w:rPr>
          <w:rFonts w:eastAsia="Calibri"/>
        </w:rPr>
        <w:t xml:space="preserve"> Ja Izglītības iestādes audzēkņa dzīvesvieta ir ārpus Saulkrastu novada administratīvās teritorijas, braukšanas maksas atvieglojumus piemēro braukšanas maršrutā, kas ietver Saulkrastu novada teritoriju līdz bērna dzīvesvietai tuvākajai sabiedriskā transporta pieturai (ārpus Saulkrastu novada administratīvās teritorijas)</w:t>
      </w:r>
      <w:r>
        <w:rPr>
          <w:rFonts w:eastAsia="Calibri"/>
        </w:rPr>
        <w:t>;</w:t>
      </w:r>
    </w:p>
    <w:p w14:paraId="4A08411B" w14:textId="33C78826" w:rsidR="00A051AB" w:rsidRPr="00736EA7" w:rsidRDefault="00057904" w:rsidP="00A051AB">
      <w:pPr>
        <w:pStyle w:val="ListParagraph"/>
        <w:widowControl/>
        <w:numPr>
          <w:ilvl w:val="1"/>
          <w:numId w:val="1"/>
        </w:numPr>
        <w:suppressAutoHyphens w:val="0"/>
        <w:jc w:val="both"/>
        <w:rPr>
          <w:rFonts w:eastAsia="Calibri"/>
          <w:szCs w:val="22"/>
        </w:rPr>
      </w:pPr>
      <w:r>
        <w:rPr>
          <w:rFonts w:eastAsia="Calibri"/>
        </w:rPr>
        <w:t>p</w:t>
      </w:r>
      <w:r w:rsidR="00A051AB">
        <w:rPr>
          <w:rFonts w:eastAsia="Calibri"/>
        </w:rPr>
        <w:t>ersonas, kuras ir sasniegušas 70 gadu vecumu vai vecākas (turpmāk - Seniori), un savu dzīvesvietu ir deklarējušas Saulkrastu novada administratīvajā teritorijā.</w:t>
      </w:r>
      <w:r w:rsidR="00A051AB" w:rsidRPr="00041867">
        <w:rPr>
          <w:rFonts w:eastAsia="Calibri"/>
        </w:rPr>
        <w:t xml:space="preserve"> Braukšanas maksas atvieglojumus </w:t>
      </w:r>
      <w:r w:rsidR="00A051AB">
        <w:rPr>
          <w:rFonts w:eastAsia="Calibri"/>
        </w:rPr>
        <w:t xml:space="preserve">šajā punktā minētām personām </w:t>
      </w:r>
      <w:r w:rsidR="00A051AB" w:rsidRPr="00AD330F">
        <w:rPr>
          <w:rFonts w:eastAsia="Calibri"/>
        </w:rPr>
        <w:t>piemēro visu gadu</w:t>
      </w:r>
      <w:r w:rsidR="00BD3798">
        <w:rPr>
          <w:rFonts w:eastAsia="Calibri"/>
        </w:rPr>
        <w:t xml:space="preserve"> braucieniem Saulkrastu novadā</w:t>
      </w:r>
      <w:r w:rsidR="00A051AB">
        <w:rPr>
          <w:rFonts w:eastAsia="Calibri"/>
        </w:rPr>
        <w:t>, nepārsniedzot 4 (četrus) braucienus mēnesī.</w:t>
      </w:r>
    </w:p>
    <w:p w14:paraId="39B68D24" w14:textId="5B0211DE" w:rsidR="00A051AB" w:rsidRPr="00495F4A" w:rsidRDefault="00A051AB" w:rsidP="00A051AB">
      <w:pPr>
        <w:widowControl/>
        <w:numPr>
          <w:ilvl w:val="0"/>
          <w:numId w:val="1"/>
        </w:numPr>
        <w:suppressAutoHyphens w:val="0"/>
        <w:ind w:left="426" w:hanging="426"/>
        <w:contextualSpacing/>
        <w:jc w:val="both"/>
        <w:rPr>
          <w:rFonts w:eastAsia="Calibri"/>
          <w:szCs w:val="22"/>
        </w:rPr>
      </w:pPr>
      <w:r w:rsidRPr="00B22753">
        <w:rPr>
          <w:rFonts w:eastAsia="Calibri"/>
          <w:szCs w:val="22"/>
        </w:rPr>
        <w:t>Noteikumos minētie braukšanas maksas atvieglojumi ir spēkā, ja audzēknim</w:t>
      </w:r>
      <w:r w:rsidR="003C1FD8">
        <w:rPr>
          <w:rFonts w:eastAsia="Calibri"/>
          <w:szCs w:val="22"/>
        </w:rPr>
        <w:t>,</w:t>
      </w:r>
      <w:r>
        <w:rPr>
          <w:rFonts w:eastAsia="Calibri"/>
          <w:szCs w:val="22"/>
        </w:rPr>
        <w:t xml:space="preserve"> Senioram</w:t>
      </w:r>
      <w:r w:rsidRPr="00B22753">
        <w:rPr>
          <w:rFonts w:eastAsia="Calibri"/>
          <w:szCs w:val="22"/>
        </w:rPr>
        <w:t xml:space="preserve"> ir derīga </w:t>
      </w:r>
      <w:r w:rsidRPr="00A22AC4">
        <w:rPr>
          <w:rFonts w:eastAsia="Calibri"/>
          <w:color w:val="000000" w:themeColor="text1"/>
          <w:szCs w:val="22"/>
        </w:rPr>
        <w:t xml:space="preserve">elektroniskā abonementa </w:t>
      </w:r>
      <w:r w:rsidRPr="00B22753">
        <w:rPr>
          <w:rFonts w:eastAsia="Calibri"/>
          <w:szCs w:val="22"/>
        </w:rPr>
        <w:t>biļete, kas apliecina tiesības braukšanas maršrutā saņemt braukšanas maksas atvieglojumus.</w:t>
      </w:r>
      <w:r w:rsidR="009459FC">
        <w:rPr>
          <w:rFonts w:eastAsia="Calibri"/>
          <w:szCs w:val="22"/>
        </w:rPr>
        <w:t xml:space="preserve"> </w:t>
      </w:r>
      <w:r w:rsidR="009459FC" w:rsidRPr="00495F4A">
        <w:rPr>
          <w:rFonts w:eastAsia="Calibri"/>
          <w:szCs w:val="22"/>
        </w:rPr>
        <w:t>Senioram vienlaicīgi ar elektroniskā abonementa biļeti jāuzrāda pensionāra apliecība.</w:t>
      </w:r>
    </w:p>
    <w:p w14:paraId="2B516556" w14:textId="77777777" w:rsidR="00A051AB" w:rsidRDefault="00A051AB" w:rsidP="00A051AB">
      <w:pPr>
        <w:widowControl/>
        <w:numPr>
          <w:ilvl w:val="0"/>
          <w:numId w:val="1"/>
        </w:numPr>
        <w:suppressAutoHyphens w:val="0"/>
        <w:ind w:left="426" w:hanging="426"/>
        <w:contextualSpacing/>
        <w:jc w:val="both"/>
        <w:rPr>
          <w:rFonts w:eastAsia="Calibri"/>
          <w:szCs w:val="22"/>
        </w:rPr>
      </w:pPr>
      <w:r w:rsidRPr="00495F4A">
        <w:rPr>
          <w:rFonts w:eastAsia="Calibri"/>
          <w:szCs w:val="22"/>
        </w:rPr>
        <w:t>Lai saņemtu braukšanas maksas atvieglojumus</w:t>
      </w:r>
      <w:r>
        <w:rPr>
          <w:rFonts w:eastAsia="Calibri"/>
          <w:szCs w:val="22"/>
        </w:rPr>
        <w:t>:</w:t>
      </w:r>
    </w:p>
    <w:p w14:paraId="27EC11F8" w14:textId="22041CA5" w:rsidR="003C1FD8" w:rsidRDefault="00820037" w:rsidP="003C1FD8">
      <w:pPr>
        <w:pStyle w:val="ListParagraph"/>
        <w:widowControl/>
        <w:numPr>
          <w:ilvl w:val="1"/>
          <w:numId w:val="1"/>
        </w:numPr>
        <w:suppressAutoHyphens w:val="0"/>
        <w:jc w:val="both"/>
        <w:rPr>
          <w:rFonts w:eastAsia="Calibri"/>
          <w:szCs w:val="22"/>
        </w:rPr>
      </w:pPr>
      <w:r>
        <w:rPr>
          <w:rFonts w:eastAsia="Calibri"/>
        </w:rPr>
        <w:t>audzēkņi vai to likumiskie</w:t>
      </w:r>
      <w:r w:rsidR="00A051AB" w:rsidRPr="003C1FD8">
        <w:rPr>
          <w:rFonts w:eastAsia="Calibri"/>
        </w:rPr>
        <w:t xml:space="preserve"> pārstāvji iesniedz Izglītības iestādē iesniegumu par braukšanas</w:t>
      </w:r>
      <w:r w:rsidR="00A051AB">
        <w:rPr>
          <w:rFonts w:eastAsia="Calibri"/>
          <w:szCs w:val="22"/>
        </w:rPr>
        <w:t xml:space="preserve"> maks</w:t>
      </w:r>
      <w:r w:rsidR="00D92068">
        <w:rPr>
          <w:rFonts w:eastAsia="Calibri"/>
          <w:szCs w:val="22"/>
        </w:rPr>
        <w:t>as atvieglojumiem (1.pielikums</w:t>
      </w:r>
      <w:r w:rsidR="00A051AB">
        <w:rPr>
          <w:rFonts w:eastAsia="Calibri"/>
          <w:szCs w:val="22"/>
        </w:rPr>
        <w:t>);</w:t>
      </w:r>
    </w:p>
    <w:p w14:paraId="39729E80" w14:textId="44DCD2F0" w:rsidR="00A051AB" w:rsidRPr="00495F4A" w:rsidRDefault="003C1FD8" w:rsidP="003C1FD8">
      <w:pPr>
        <w:pStyle w:val="ListParagraph"/>
        <w:widowControl/>
        <w:numPr>
          <w:ilvl w:val="1"/>
          <w:numId w:val="1"/>
        </w:numPr>
        <w:suppressAutoHyphens w:val="0"/>
        <w:jc w:val="both"/>
        <w:rPr>
          <w:rFonts w:eastAsia="Calibri"/>
          <w:szCs w:val="22"/>
        </w:rPr>
      </w:pPr>
      <w:r>
        <w:rPr>
          <w:rFonts w:eastAsia="Calibri"/>
          <w:szCs w:val="22"/>
        </w:rPr>
        <w:lastRenderedPageBreak/>
        <w:t>S</w:t>
      </w:r>
      <w:r w:rsidR="00A051AB" w:rsidRPr="003C1FD8">
        <w:rPr>
          <w:rFonts w:eastAsia="Calibri"/>
          <w:szCs w:val="22"/>
        </w:rPr>
        <w:t>eniori iesniedz</w:t>
      </w:r>
      <w:r w:rsidR="00820037">
        <w:rPr>
          <w:rFonts w:eastAsia="Calibri"/>
          <w:szCs w:val="22"/>
        </w:rPr>
        <w:t xml:space="preserve"> </w:t>
      </w:r>
      <w:r w:rsidR="00A051AB" w:rsidRPr="003C1FD8">
        <w:rPr>
          <w:rFonts w:eastAsia="Calibri"/>
          <w:szCs w:val="22"/>
        </w:rPr>
        <w:t xml:space="preserve">Valsts un pašvaldības vienotajā klientu apkalpošanas </w:t>
      </w:r>
      <w:r w:rsidR="00A051AB" w:rsidRPr="00495F4A">
        <w:rPr>
          <w:rFonts w:eastAsia="Calibri"/>
          <w:szCs w:val="22"/>
        </w:rPr>
        <w:t xml:space="preserve">centrā </w:t>
      </w:r>
      <w:r w:rsidR="00820037" w:rsidRPr="00495F4A">
        <w:rPr>
          <w:rFonts w:eastAsia="Calibri"/>
          <w:szCs w:val="22"/>
        </w:rPr>
        <w:t xml:space="preserve">Saulkrastos </w:t>
      </w:r>
      <w:r w:rsidR="00A051AB" w:rsidRPr="00495F4A">
        <w:rPr>
          <w:rFonts w:eastAsia="Calibri"/>
          <w:szCs w:val="22"/>
        </w:rPr>
        <w:t>(turpmāk - KAC) iesniegumu par braukšanas maksas atvie</w:t>
      </w:r>
      <w:r w:rsidR="00D92068" w:rsidRPr="00495F4A">
        <w:rPr>
          <w:rFonts w:eastAsia="Calibri"/>
          <w:szCs w:val="22"/>
        </w:rPr>
        <w:t>glojumiem (2.pielikums</w:t>
      </w:r>
      <w:r w:rsidR="00A051AB" w:rsidRPr="00495F4A">
        <w:rPr>
          <w:rFonts w:eastAsia="Calibri"/>
          <w:szCs w:val="22"/>
        </w:rPr>
        <w:t>).</w:t>
      </w:r>
    </w:p>
    <w:p w14:paraId="7D3778FA" w14:textId="77777777" w:rsidR="00A051AB" w:rsidRPr="00495F4A" w:rsidRDefault="00A051AB" w:rsidP="00A051AB">
      <w:pPr>
        <w:widowControl/>
        <w:numPr>
          <w:ilvl w:val="0"/>
          <w:numId w:val="1"/>
        </w:numPr>
        <w:suppressAutoHyphens w:val="0"/>
        <w:ind w:left="426" w:hanging="426"/>
        <w:contextualSpacing/>
        <w:jc w:val="both"/>
        <w:rPr>
          <w:rFonts w:eastAsia="Calibri"/>
          <w:szCs w:val="22"/>
        </w:rPr>
      </w:pPr>
      <w:r w:rsidRPr="00495F4A">
        <w:rPr>
          <w:rFonts w:eastAsia="Calibri"/>
          <w:szCs w:val="22"/>
        </w:rPr>
        <w:t>Lai nodrošinātu braukšanas maksas atvieglojumu saņemšanu:</w:t>
      </w:r>
    </w:p>
    <w:p w14:paraId="5428FEEA" w14:textId="77777777" w:rsidR="00A051AB" w:rsidRPr="00495F4A" w:rsidRDefault="00A051AB" w:rsidP="00A051AB">
      <w:pPr>
        <w:widowControl/>
        <w:numPr>
          <w:ilvl w:val="1"/>
          <w:numId w:val="1"/>
        </w:numPr>
        <w:suppressAutoHyphens w:val="0"/>
        <w:ind w:left="851" w:hanging="426"/>
        <w:contextualSpacing/>
        <w:jc w:val="both"/>
        <w:rPr>
          <w:rFonts w:eastAsia="Calibri"/>
          <w:szCs w:val="22"/>
        </w:rPr>
      </w:pPr>
      <w:r w:rsidRPr="00495F4A">
        <w:rPr>
          <w:rFonts w:eastAsia="Calibri"/>
          <w:szCs w:val="22"/>
        </w:rPr>
        <w:t>Izglītības iestāde:</w:t>
      </w:r>
    </w:p>
    <w:p w14:paraId="43C826A8" w14:textId="77777777" w:rsidR="00A051AB" w:rsidRPr="00495F4A" w:rsidRDefault="00A051AB" w:rsidP="00A051AB">
      <w:pPr>
        <w:widowControl/>
        <w:numPr>
          <w:ilvl w:val="2"/>
          <w:numId w:val="1"/>
        </w:numPr>
        <w:suppressAutoHyphens w:val="0"/>
        <w:ind w:left="851" w:hanging="426"/>
        <w:contextualSpacing/>
        <w:jc w:val="both"/>
        <w:rPr>
          <w:rFonts w:eastAsia="Calibri"/>
          <w:i/>
          <w:sz w:val="20"/>
        </w:rPr>
      </w:pPr>
      <w:r w:rsidRPr="00495F4A">
        <w:rPr>
          <w:rFonts w:eastAsia="Calibri"/>
          <w:szCs w:val="22"/>
        </w:rPr>
        <w:t>iesniedz sabiedriskā transporta pakalpojuma sniedzējam, ar kuru Saulkrastu novada pašvaldībai, turpmāk – pašvaldība, noslēgts iepirkuma līgums (turpmāk – pakalpojuma sniedzējs), apkopotu informāciju par audzēkņiem, kuriem nepieciešami braukšanas maksas atvieglojumi;</w:t>
      </w:r>
    </w:p>
    <w:p w14:paraId="707FD817" w14:textId="77777777" w:rsidR="00A051AB" w:rsidRPr="00495F4A" w:rsidRDefault="00A051AB" w:rsidP="00A051AB">
      <w:pPr>
        <w:widowControl/>
        <w:numPr>
          <w:ilvl w:val="2"/>
          <w:numId w:val="1"/>
        </w:numPr>
        <w:suppressAutoHyphens w:val="0"/>
        <w:ind w:left="851" w:hanging="426"/>
        <w:contextualSpacing/>
        <w:jc w:val="both"/>
        <w:rPr>
          <w:rFonts w:eastAsia="Calibri"/>
          <w:szCs w:val="22"/>
        </w:rPr>
      </w:pPr>
      <w:r w:rsidRPr="00495F4A">
        <w:rPr>
          <w:rFonts w:eastAsia="Calibri"/>
          <w:szCs w:val="22"/>
        </w:rPr>
        <w:t>nodrošina elektronisko abonementa biļešu izsniegšanu audzēkņiem, kuriem tā pieprasījusi braukšanas maksas atvieglojumus;</w:t>
      </w:r>
    </w:p>
    <w:p w14:paraId="7391DB1F" w14:textId="77777777" w:rsidR="00A051AB" w:rsidRPr="00495F4A" w:rsidRDefault="00A051AB" w:rsidP="00A051AB">
      <w:pPr>
        <w:widowControl/>
        <w:numPr>
          <w:ilvl w:val="2"/>
          <w:numId w:val="1"/>
        </w:numPr>
        <w:suppressAutoHyphens w:val="0"/>
        <w:ind w:left="851" w:hanging="426"/>
        <w:contextualSpacing/>
        <w:jc w:val="both"/>
        <w:rPr>
          <w:rFonts w:eastAsia="Calibri"/>
          <w:szCs w:val="22"/>
        </w:rPr>
      </w:pPr>
      <w:r w:rsidRPr="00495F4A">
        <w:rPr>
          <w:rFonts w:eastAsia="Calibri"/>
          <w:szCs w:val="22"/>
        </w:rPr>
        <w:t>informē sabiedriskā transporta pakalpojuma sniedzēju par braukšanas maksas atvieglojumu piemērošanu vai piemērošanas pārtraukšanu.</w:t>
      </w:r>
    </w:p>
    <w:p w14:paraId="3D901C56" w14:textId="77777777" w:rsidR="00A051AB" w:rsidRPr="00495F4A" w:rsidRDefault="00A051AB" w:rsidP="00A051AB">
      <w:pPr>
        <w:widowControl/>
        <w:numPr>
          <w:ilvl w:val="1"/>
          <w:numId w:val="1"/>
        </w:numPr>
        <w:suppressAutoHyphens w:val="0"/>
        <w:ind w:left="851" w:hanging="426"/>
        <w:contextualSpacing/>
        <w:jc w:val="both"/>
        <w:rPr>
          <w:rFonts w:eastAsia="Calibri"/>
          <w:szCs w:val="24"/>
        </w:rPr>
      </w:pPr>
      <w:r w:rsidRPr="00495F4A">
        <w:rPr>
          <w:rFonts w:eastAsia="Calibri"/>
          <w:szCs w:val="24"/>
        </w:rPr>
        <w:t>KAC:</w:t>
      </w:r>
    </w:p>
    <w:p w14:paraId="5C9BF49E" w14:textId="77777777" w:rsidR="00A051AB" w:rsidRPr="00495F4A" w:rsidRDefault="00A051AB" w:rsidP="00A051AB">
      <w:pPr>
        <w:widowControl/>
        <w:numPr>
          <w:ilvl w:val="2"/>
          <w:numId w:val="1"/>
        </w:numPr>
        <w:suppressAutoHyphens w:val="0"/>
        <w:ind w:left="851" w:hanging="426"/>
        <w:contextualSpacing/>
        <w:jc w:val="both"/>
        <w:rPr>
          <w:rFonts w:eastAsia="Calibri"/>
          <w:i/>
          <w:sz w:val="20"/>
        </w:rPr>
      </w:pPr>
      <w:r w:rsidRPr="00495F4A">
        <w:rPr>
          <w:rFonts w:eastAsia="Calibri"/>
          <w:szCs w:val="24"/>
        </w:rPr>
        <w:t xml:space="preserve"> </w:t>
      </w:r>
      <w:r w:rsidRPr="00495F4A">
        <w:rPr>
          <w:rFonts w:eastAsia="Calibri"/>
          <w:szCs w:val="22"/>
        </w:rPr>
        <w:t>iesniedz pakalpojuma sniedzējam apkopotu informāciju par Senioriem, kuriem nepieciešami braukšanas maksas atvieglojumi;</w:t>
      </w:r>
    </w:p>
    <w:p w14:paraId="66044862" w14:textId="356F3402" w:rsidR="00A051AB" w:rsidRPr="00495F4A" w:rsidRDefault="00A051AB" w:rsidP="00A051AB">
      <w:pPr>
        <w:widowControl/>
        <w:numPr>
          <w:ilvl w:val="2"/>
          <w:numId w:val="1"/>
        </w:numPr>
        <w:suppressAutoHyphens w:val="0"/>
        <w:ind w:left="851" w:hanging="426"/>
        <w:contextualSpacing/>
        <w:jc w:val="both"/>
        <w:rPr>
          <w:rFonts w:eastAsia="Calibri"/>
          <w:szCs w:val="22"/>
        </w:rPr>
      </w:pPr>
      <w:r w:rsidRPr="00495F4A">
        <w:rPr>
          <w:rFonts w:eastAsia="Calibri"/>
          <w:szCs w:val="22"/>
        </w:rPr>
        <w:t>nodrošina elektronisko abonementa biļešu izsniegšanu Senioriem, kuri pieprasījuši braukšanas maksas atvieglojumus</w:t>
      </w:r>
      <w:r w:rsidR="009F1109" w:rsidRPr="00495F4A">
        <w:rPr>
          <w:rFonts w:eastAsia="Calibri"/>
          <w:szCs w:val="22"/>
        </w:rPr>
        <w:t xml:space="preserve"> un </w:t>
      </w:r>
      <w:r w:rsidR="0094338B" w:rsidRPr="00495F4A">
        <w:rPr>
          <w:rFonts w:eastAsia="Calibri"/>
          <w:szCs w:val="22"/>
        </w:rPr>
        <w:t>atbilst Noteikumu 2.2.apakšpunkta prasībām</w:t>
      </w:r>
      <w:r w:rsidRPr="00495F4A">
        <w:rPr>
          <w:rFonts w:eastAsia="Calibri"/>
          <w:szCs w:val="22"/>
        </w:rPr>
        <w:t>;</w:t>
      </w:r>
    </w:p>
    <w:p w14:paraId="4D59C286" w14:textId="77777777" w:rsidR="00A051AB" w:rsidRPr="00495F4A" w:rsidRDefault="00A051AB" w:rsidP="00A051AB">
      <w:pPr>
        <w:widowControl/>
        <w:numPr>
          <w:ilvl w:val="2"/>
          <w:numId w:val="1"/>
        </w:numPr>
        <w:suppressAutoHyphens w:val="0"/>
        <w:ind w:left="851" w:hanging="426"/>
        <w:contextualSpacing/>
        <w:jc w:val="both"/>
        <w:rPr>
          <w:rFonts w:eastAsia="Calibri"/>
          <w:szCs w:val="22"/>
        </w:rPr>
      </w:pPr>
      <w:r w:rsidRPr="00495F4A">
        <w:rPr>
          <w:rFonts w:eastAsia="Calibri"/>
          <w:szCs w:val="22"/>
        </w:rPr>
        <w:t>informē pakalpojuma sniedzēju par braukšanas maksas atvieglojumu piemērošanu vai piemērošanas pārtraukšanu.</w:t>
      </w:r>
    </w:p>
    <w:p w14:paraId="0788703D" w14:textId="77777777" w:rsidR="00A051AB" w:rsidRPr="00495F4A" w:rsidRDefault="00A051AB" w:rsidP="00A051AB">
      <w:pPr>
        <w:widowControl/>
        <w:numPr>
          <w:ilvl w:val="1"/>
          <w:numId w:val="1"/>
        </w:numPr>
        <w:suppressAutoHyphens w:val="0"/>
        <w:ind w:left="851" w:hanging="426"/>
        <w:contextualSpacing/>
        <w:jc w:val="both"/>
        <w:rPr>
          <w:rFonts w:eastAsia="Calibri"/>
          <w:szCs w:val="22"/>
        </w:rPr>
      </w:pPr>
      <w:r w:rsidRPr="00495F4A">
        <w:rPr>
          <w:rFonts w:eastAsia="Calibri"/>
          <w:szCs w:val="22"/>
        </w:rPr>
        <w:t xml:space="preserve">Pakalpojuma sniedzējs izgatavo elektroniskās abonementa biļetes, un iesniedz Izglītības iestādei un KAC, kura pieprasījusi audzēkņiem braukšanas maksas atvieglojumus. </w:t>
      </w:r>
    </w:p>
    <w:p w14:paraId="18469AAC" w14:textId="77777777" w:rsidR="00A051AB" w:rsidRPr="00495F4A" w:rsidRDefault="00A051AB" w:rsidP="00A051AB">
      <w:pPr>
        <w:widowControl/>
        <w:numPr>
          <w:ilvl w:val="0"/>
          <w:numId w:val="1"/>
        </w:numPr>
        <w:suppressAutoHyphens w:val="0"/>
        <w:ind w:left="426" w:hanging="426"/>
        <w:contextualSpacing/>
        <w:jc w:val="both"/>
        <w:rPr>
          <w:rFonts w:eastAsia="Calibri"/>
          <w:szCs w:val="22"/>
        </w:rPr>
      </w:pPr>
      <w:r w:rsidRPr="00495F4A">
        <w:rPr>
          <w:rFonts w:eastAsia="Calibri"/>
          <w:szCs w:val="22"/>
        </w:rPr>
        <w:t xml:space="preserve"> Izglītības iestādes audzēkņi, kuri saņem braukšanas maksas atvieglojumus zaudē tiesības saņemt braukšanas maksas atvieglojumus:</w:t>
      </w:r>
    </w:p>
    <w:p w14:paraId="67A86909" w14:textId="77777777" w:rsidR="00A051AB" w:rsidRPr="00495F4A" w:rsidRDefault="00A051AB" w:rsidP="00A051AB">
      <w:pPr>
        <w:widowControl/>
        <w:numPr>
          <w:ilvl w:val="1"/>
          <w:numId w:val="1"/>
        </w:numPr>
        <w:suppressAutoHyphens w:val="0"/>
        <w:ind w:left="851" w:hanging="426"/>
        <w:contextualSpacing/>
        <w:jc w:val="both"/>
        <w:rPr>
          <w:rFonts w:eastAsia="Calibri"/>
          <w:szCs w:val="22"/>
        </w:rPr>
      </w:pPr>
      <w:r w:rsidRPr="00495F4A">
        <w:rPr>
          <w:rFonts w:eastAsia="Calibri"/>
          <w:szCs w:val="22"/>
        </w:rPr>
        <w:t xml:space="preserve"> beidzoties mācību gadam;</w:t>
      </w:r>
    </w:p>
    <w:p w14:paraId="42D27315" w14:textId="77777777" w:rsidR="00A051AB" w:rsidRPr="00495F4A" w:rsidRDefault="00A051AB" w:rsidP="00A051AB">
      <w:pPr>
        <w:widowControl/>
        <w:numPr>
          <w:ilvl w:val="1"/>
          <w:numId w:val="1"/>
        </w:numPr>
        <w:suppressAutoHyphens w:val="0"/>
        <w:ind w:left="851" w:hanging="426"/>
        <w:contextualSpacing/>
        <w:jc w:val="both"/>
        <w:rPr>
          <w:rFonts w:eastAsia="Calibri"/>
          <w:szCs w:val="22"/>
        </w:rPr>
      </w:pPr>
      <w:r w:rsidRPr="00495F4A">
        <w:rPr>
          <w:rFonts w:eastAsia="Calibri"/>
          <w:szCs w:val="22"/>
        </w:rPr>
        <w:t xml:space="preserve"> ja neturpina mācības Izglītības iestādē. </w:t>
      </w:r>
    </w:p>
    <w:p w14:paraId="2CFF1DB5" w14:textId="3A799595" w:rsidR="000A26E4" w:rsidRPr="00495F4A" w:rsidRDefault="000A26E4" w:rsidP="000A26E4">
      <w:pPr>
        <w:widowControl/>
        <w:numPr>
          <w:ilvl w:val="0"/>
          <w:numId w:val="1"/>
        </w:numPr>
        <w:suppressAutoHyphens w:val="0"/>
        <w:ind w:left="426" w:hanging="426"/>
        <w:contextualSpacing/>
        <w:jc w:val="both"/>
        <w:rPr>
          <w:rFonts w:eastAsia="Calibri"/>
          <w:szCs w:val="22"/>
        </w:rPr>
      </w:pPr>
      <w:r w:rsidRPr="00495F4A">
        <w:rPr>
          <w:rFonts w:eastAsia="Calibri"/>
          <w:szCs w:val="22"/>
        </w:rPr>
        <w:t>Seniori zaudē tiesības saņemt braukšanas maksas atvieglojumus</w:t>
      </w:r>
      <w:r w:rsidR="009459FC" w:rsidRPr="00495F4A">
        <w:rPr>
          <w:rFonts w:eastAsia="Calibri"/>
          <w:szCs w:val="22"/>
        </w:rPr>
        <w:t>, ja Seniora deklarētā dzīvesvieta nav Saulkrastu novadā.</w:t>
      </w:r>
      <w:r w:rsidRPr="00495F4A">
        <w:rPr>
          <w:rFonts w:eastAsia="Calibri"/>
          <w:szCs w:val="22"/>
        </w:rPr>
        <w:t xml:space="preserve"> </w:t>
      </w:r>
    </w:p>
    <w:p w14:paraId="1E95CD4A" w14:textId="77777777" w:rsidR="00A051AB" w:rsidRPr="00F53AB9" w:rsidRDefault="00A051AB" w:rsidP="00A051AB">
      <w:pPr>
        <w:widowControl/>
        <w:numPr>
          <w:ilvl w:val="0"/>
          <w:numId w:val="1"/>
        </w:numPr>
        <w:suppressAutoHyphens w:val="0"/>
        <w:ind w:left="426" w:hanging="426"/>
        <w:contextualSpacing/>
        <w:jc w:val="both"/>
        <w:rPr>
          <w:rFonts w:eastAsia="Calibri"/>
          <w:szCs w:val="22"/>
        </w:rPr>
      </w:pPr>
      <w:r w:rsidRPr="00F53AB9">
        <w:rPr>
          <w:rFonts w:eastAsia="Calibri"/>
          <w:szCs w:val="22"/>
        </w:rPr>
        <w:t xml:space="preserve">Beidzoties braukšanas maksas atvieglojumu saņemšanas termiņam, vai šo noteikumu 6.2.punktā minētājā gadījumā, elektronisko abonementa biļeti audzēknis nodod Izglītības iestādei, kas to nogādā sabiedriskā transporta pakalpojuma sniedzējam, izņemot gadījumus, kad elektroniskā abonementa biļešu izgatavošanu ir apmaksājusi pašvaldība. </w:t>
      </w:r>
    </w:p>
    <w:p w14:paraId="7233083F" w14:textId="77777777" w:rsidR="00F432F2" w:rsidRDefault="00A051AB" w:rsidP="00F432F2">
      <w:pPr>
        <w:widowControl/>
        <w:numPr>
          <w:ilvl w:val="0"/>
          <w:numId w:val="1"/>
        </w:numPr>
        <w:suppressAutoHyphens w:val="0"/>
        <w:ind w:left="426" w:hanging="426"/>
        <w:contextualSpacing/>
        <w:jc w:val="both"/>
        <w:rPr>
          <w:rFonts w:eastAsia="Calibri"/>
          <w:szCs w:val="22"/>
        </w:rPr>
      </w:pPr>
      <w:r w:rsidRPr="00F53AB9">
        <w:rPr>
          <w:rFonts w:eastAsia="Calibri"/>
          <w:szCs w:val="22"/>
        </w:rPr>
        <w:t>Sabiedriskā transporta pakalpojuma sniedzējs nodrošina precīzu uzskaiti par braukšanas maksas atvieglojumu saņēmējiem braukšanas maršrutā un iesniedz pašvaldībai ikmēneša atskaiti par iepriekšējā mēnesī faktiski izmantotajiem braukšanas maksas atvieglojumiem maršrutā, kas ir par pamatu norēķinam ar pašvaldību.</w:t>
      </w:r>
    </w:p>
    <w:p w14:paraId="05D035AD" w14:textId="6D687FEA" w:rsidR="00F432F2" w:rsidRPr="00F432F2" w:rsidRDefault="005928B9" w:rsidP="00F432F2">
      <w:pPr>
        <w:widowControl/>
        <w:numPr>
          <w:ilvl w:val="0"/>
          <w:numId w:val="1"/>
        </w:numPr>
        <w:suppressAutoHyphens w:val="0"/>
        <w:ind w:left="426" w:hanging="426"/>
        <w:contextualSpacing/>
        <w:jc w:val="both"/>
        <w:rPr>
          <w:rFonts w:eastAsia="Calibri"/>
          <w:szCs w:val="22"/>
        </w:rPr>
      </w:pPr>
      <w:r w:rsidRPr="00F432F2">
        <w:rPr>
          <w:rFonts w:eastAsia="Calibri"/>
          <w:szCs w:val="22"/>
        </w:rPr>
        <w:t xml:space="preserve">Ar šo noteikumu spēkā stāšanos spēku zaudē 2016.gada 28.decembra saistošie noteikumi </w:t>
      </w:r>
      <w:proofErr w:type="spellStart"/>
      <w:r w:rsidR="00F432F2" w:rsidRPr="00F432F2">
        <w:rPr>
          <w:rFonts w:eastAsia="Calibri"/>
          <w:szCs w:val="22"/>
        </w:rPr>
        <w:t>Nr.SN</w:t>
      </w:r>
      <w:proofErr w:type="spellEnd"/>
      <w:r w:rsidR="00F432F2" w:rsidRPr="00F432F2">
        <w:rPr>
          <w:rFonts w:eastAsia="Calibri"/>
          <w:szCs w:val="22"/>
        </w:rPr>
        <w:t xml:space="preserve"> 26/2016 </w:t>
      </w:r>
      <w:r w:rsidR="00F432F2">
        <w:rPr>
          <w:rFonts w:eastAsia="Calibri"/>
          <w:szCs w:val="22"/>
        </w:rPr>
        <w:t>“</w:t>
      </w:r>
      <w:r w:rsidR="00F432F2" w:rsidRPr="00F432F2">
        <w:rPr>
          <w:rFonts w:eastAsia="Calibri"/>
          <w:szCs w:val="22"/>
        </w:rPr>
        <w:t>Par braukšanas maksas atvieglojumiem sabiedriskajā transportā Saulkrastu vidusskolas un Zvejniekciema vidusskolas audzēkņiem”</w:t>
      </w:r>
      <w:r w:rsidR="00F432F2">
        <w:rPr>
          <w:rFonts w:eastAsia="Calibri"/>
          <w:szCs w:val="22"/>
        </w:rPr>
        <w:t>.</w:t>
      </w:r>
    </w:p>
    <w:p w14:paraId="6806EBCC" w14:textId="2AB819B6" w:rsidR="005928B9" w:rsidRDefault="005928B9" w:rsidP="00F432F2">
      <w:pPr>
        <w:widowControl/>
        <w:suppressAutoHyphens w:val="0"/>
        <w:ind w:left="426"/>
        <w:contextualSpacing/>
        <w:jc w:val="both"/>
        <w:rPr>
          <w:rFonts w:eastAsia="Calibri"/>
          <w:szCs w:val="22"/>
        </w:rPr>
      </w:pPr>
    </w:p>
    <w:p w14:paraId="66FFDD6E" w14:textId="77777777" w:rsidR="005928B9" w:rsidRPr="005928B9" w:rsidRDefault="005928B9" w:rsidP="005928B9">
      <w:pPr>
        <w:widowControl/>
        <w:suppressAutoHyphens w:val="0"/>
        <w:contextualSpacing/>
        <w:jc w:val="both"/>
        <w:rPr>
          <w:rFonts w:eastAsia="Calibri"/>
          <w:szCs w:val="22"/>
        </w:rPr>
      </w:pPr>
    </w:p>
    <w:p w14:paraId="53305E65" w14:textId="386E76F4" w:rsidR="00A051AB" w:rsidRDefault="00A051AB" w:rsidP="00A051AB">
      <w:pPr>
        <w:tabs>
          <w:tab w:val="left" w:pos="370"/>
        </w:tabs>
        <w:suppressAutoHyphens w:val="0"/>
        <w:jc w:val="both"/>
        <w:rPr>
          <w:sz w:val="23"/>
          <w:szCs w:val="23"/>
        </w:rPr>
      </w:pPr>
      <w:r w:rsidRPr="00B22753">
        <w:rPr>
          <w:sz w:val="23"/>
          <w:szCs w:val="23"/>
        </w:rPr>
        <w:t xml:space="preserve">Domes priekšsēdētājs </w:t>
      </w:r>
      <w:r w:rsidRPr="00B22753">
        <w:rPr>
          <w:sz w:val="23"/>
          <w:szCs w:val="23"/>
        </w:rPr>
        <w:tab/>
      </w:r>
      <w:r w:rsidRPr="00B22753">
        <w:rPr>
          <w:sz w:val="23"/>
          <w:szCs w:val="23"/>
        </w:rPr>
        <w:tab/>
      </w:r>
      <w:r w:rsidRPr="00B22753">
        <w:rPr>
          <w:sz w:val="23"/>
          <w:szCs w:val="23"/>
        </w:rPr>
        <w:tab/>
      </w:r>
      <w:r w:rsidRPr="00B22753">
        <w:rPr>
          <w:sz w:val="23"/>
          <w:szCs w:val="23"/>
        </w:rPr>
        <w:tab/>
      </w:r>
      <w:r w:rsidRPr="00B22753">
        <w:rPr>
          <w:sz w:val="23"/>
          <w:szCs w:val="23"/>
        </w:rPr>
        <w:tab/>
      </w:r>
      <w:r w:rsidR="003B7F1F">
        <w:rPr>
          <w:sz w:val="23"/>
          <w:szCs w:val="23"/>
        </w:rPr>
        <w:tab/>
      </w:r>
      <w:r w:rsidRPr="00B22753">
        <w:rPr>
          <w:sz w:val="23"/>
          <w:szCs w:val="23"/>
        </w:rPr>
        <w:tab/>
      </w:r>
      <w:r w:rsidRPr="00B22753">
        <w:rPr>
          <w:sz w:val="23"/>
          <w:szCs w:val="23"/>
        </w:rPr>
        <w:tab/>
      </w:r>
      <w:r w:rsidR="005928B9">
        <w:rPr>
          <w:sz w:val="23"/>
          <w:szCs w:val="23"/>
        </w:rPr>
        <w:t>Normunds Līcis</w:t>
      </w:r>
    </w:p>
    <w:p w14:paraId="53BC745F" w14:textId="77777777" w:rsidR="00711BCF" w:rsidRDefault="00711BCF" w:rsidP="00A051AB">
      <w:pPr>
        <w:widowControl/>
        <w:suppressAutoHyphens w:val="0"/>
        <w:jc w:val="center"/>
        <w:rPr>
          <w:sz w:val="23"/>
          <w:szCs w:val="23"/>
        </w:rPr>
      </w:pPr>
    </w:p>
    <w:p w14:paraId="64EA6AB6" w14:textId="77777777" w:rsidR="00711BCF" w:rsidRDefault="00711BCF">
      <w:pPr>
        <w:widowControl/>
        <w:suppressAutoHyphens w:val="0"/>
        <w:rPr>
          <w:sz w:val="23"/>
          <w:szCs w:val="23"/>
        </w:rPr>
      </w:pPr>
      <w:r>
        <w:rPr>
          <w:sz w:val="23"/>
          <w:szCs w:val="23"/>
        </w:rPr>
        <w:br w:type="page"/>
      </w:r>
    </w:p>
    <w:p w14:paraId="3717D469" w14:textId="77777777" w:rsidR="00D31AFE" w:rsidRPr="00D31AFE" w:rsidRDefault="00711BCF" w:rsidP="00711BCF">
      <w:pPr>
        <w:widowControl/>
        <w:suppressAutoHyphens w:val="0"/>
        <w:jc w:val="right"/>
        <w:rPr>
          <w:rFonts w:eastAsia="Calibri"/>
          <w:sz w:val="20"/>
        </w:rPr>
      </w:pPr>
      <w:r w:rsidRPr="00D31AFE">
        <w:rPr>
          <w:rFonts w:eastAsia="Calibri"/>
          <w:sz w:val="20"/>
        </w:rPr>
        <w:lastRenderedPageBreak/>
        <w:t>__.__.2019. saistošo noteikumu Nr. SN __/2019 “Par braukšanas</w:t>
      </w:r>
    </w:p>
    <w:p w14:paraId="57E2C04F" w14:textId="283C8408" w:rsidR="00711BCF" w:rsidRPr="00D31AFE" w:rsidRDefault="00711BCF" w:rsidP="00711BCF">
      <w:pPr>
        <w:widowControl/>
        <w:suppressAutoHyphens w:val="0"/>
        <w:jc w:val="right"/>
        <w:rPr>
          <w:rFonts w:eastAsia="Calibri"/>
          <w:sz w:val="20"/>
        </w:rPr>
      </w:pPr>
      <w:r w:rsidRPr="00D31AFE">
        <w:rPr>
          <w:rFonts w:eastAsia="Calibri"/>
          <w:sz w:val="20"/>
        </w:rPr>
        <w:t xml:space="preserve"> maksas atvieglojumiem sabiedriskajā transportā Saulkrastu novadā”</w:t>
      </w:r>
    </w:p>
    <w:p w14:paraId="34A1F01D" w14:textId="77777777" w:rsidR="00D31AFE" w:rsidRPr="00D31AFE" w:rsidRDefault="00711BCF" w:rsidP="00711BCF">
      <w:pPr>
        <w:widowControl/>
        <w:suppressAutoHyphens w:val="0"/>
        <w:jc w:val="right"/>
        <w:rPr>
          <w:rFonts w:eastAsia="Calibri"/>
          <w:szCs w:val="22"/>
        </w:rPr>
      </w:pPr>
      <w:r w:rsidRPr="00D31AFE">
        <w:rPr>
          <w:rFonts w:eastAsia="Calibri"/>
          <w:sz w:val="20"/>
        </w:rPr>
        <w:t>1.pielikums</w:t>
      </w:r>
      <w:r w:rsidRPr="00D31AFE">
        <w:rPr>
          <w:rFonts w:eastAsia="Calibri"/>
          <w:szCs w:val="22"/>
        </w:rPr>
        <w:t xml:space="preserve"> </w:t>
      </w:r>
    </w:p>
    <w:p w14:paraId="6C05521C" w14:textId="77777777" w:rsidR="00D31AFE" w:rsidRDefault="00D31AFE" w:rsidP="00711BCF">
      <w:pPr>
        <w:widowControl/>
        <w:suppressAutoHyphens w:val="0"/>
        <w:jc w:val="right"/>
        <w:rPr>
          <w:rFonts w:eastAsia="Calibri"/>
          <w:b/>
          <w:szCs w:val="22"/>
        </w:rPr>
      </w:pPr>
    </w:p>
    <w:p w14:paraId="103AC2AB" w14:textId="77777777" w:rsidR="00090EF5" w:rsidRDefault="00090EF5" w:rsidP="00090EF5">
      <w:pPr>
        <w:pStyle w:val="BodyText3"/>
        <w:ind w:left="2880" w:firstLine="720"/>
        <w:rPr>
          <w:sz w:val="26"/>
          <w:szCs w:val="26"/>
          <w:lang w:val="pt-BR"/>
        </w:rPr>
      </w:pPr>
    </w:p>
    <w:p w14:paraId="394AD8E9" w14:textId="67B3E075" w:rsidR="00090EF5" w:rsidRPr="00E71E9B" w:rsidRDefault="00090EF5" w:rsidP="00090EF5">
      <w:pPr>
        <w:pStyle w:val="BodyText3"/>
        <w:ind w:left="2880" w:firstLine="720"/>
        <w:jc w:val="right"/>
        <w:rPr>
          <w:sz w:val="26"/>
          <w:szCs w:val="26"/>
          <w:lang w:val="lv-LV"/>
        </w:rPr>
      </w:pPr>
      <w:r>
        <w:rPr>
          <w:sz w:val="26"/>
          <w:szCs w:val="26"/>
          <w:lang w:val="lv-LV"/>
        </w:rPr>
        <w:t>___________________</w:t>
      </w:r>
      <w:r w:rsidRPr="009D64C0">
        <w:rPr>
          <w:b/>
          <w:sz w:val="26"/>
          <w:szCs w:val="26"/>
          <w:lang w:val="lv-LV"/>
        </w:rPr>
        <w:t>vidusskolas direktoram</w:t>
      </w:r>
    </w:p>
    <w:p w14:paraId="0EFA3352" w14:textId="77777777" w:rsidR="00090EF5" w:rsidRDefault="00090EF5" w:rsidP="00090EF5">
      <w:pPr>
        <w:ind w:left="4320"/>
        <w:rPr>
          <w:lang w:val="pt-BR"/>
        </w:rPr>
      </w:pPr>
    </w:p>
    <w:p w14:paraId="2F8F83E4" w14:textId="77777777" w:rsidR="00090EF5" w:rsidRDefault="00090EF5" w:rsidP="00090EF5">
      <w:pPr>
        <w:ind w:left="4320"/>
        <w:rPr>
          <w:lang w:val="pt-BR"/>
        </w:rPr>
      </w:pPr>
    </w:p>
    <w:p w14:paraId="2FC39706" w14:textId="77777777" w:rsidR="00090EF5" w:rsidRDefault="00090EF5" w:rsidP="00090EF5">
      <w:pPr>
        <w:ind w:left="4320"/>
        <w:rPr>
          <w:lang w:val="pt-BR"/>
        </w:rPr>
      </w:pPr>
    </w:p>
    <w:p w14:paraId="78611634" w14:textId="53A8D4D8" w:rsidR="00090EF5" w:rsidRDefault="00090EF5" w:rsidP="00090EF5">
      <w:pPr>
        <w:ind w:left="4320"/>
        <w:rPr>
          <w:sz w:val="26"/>
          <w:szCs w:val="26"/>
        </w:rPr>
      </w:pPr>
      <w:r w:rsidRPr="00326166">
        <w:rPr>
          <w:lang w:val="pt-BR"/>
        </w:rPr>
        <w:tab/>
      </w:r>
      <w:r>
        <w:rPr>
          <w:sz w:val="26"/>
          <w:szCs w:val="26"/>
        </w:rPr>
        <w:t xml:space="preserve">_________________________________ </w:t>
      </w:r>
    </w:p>
    <w:p w14:paraId="3F9DC067" w14:textId="7D8588CF" w:rsidR="00090EF5" w:rsidRDefault="00090EF5" w:rsidP="00090EF5">
      <w:pPr>
        <w:ind w:left="4320" w:firstLine="720"/>
        <w:rPr>
          <w:sz w:val="16"/>
          <w:szCs w:val="16"/>
        </w:rPr>
      </w:pPr>
      <w:r>
        <w:rPr>
          <w:sz w:val="16"/>
          <w:szCs w:val="16"/>
        </w:rPr>
        <w:t>vecāka/ likumiskā pārstāvja vārds, uzvārds</w:t>
      </w:r>
    </w:p>
    <w:p w14:paraId="21EAFE78" w14:textId="77777777" w:rsidR="00090EF5" w:rsidRDefault="00090EF5" w:rsidP="00090EF5">
      <w:pPr>
        <w:ind w:left="4320"/>
        <w:rPr>
          <w:sz w:val="16"/>
          <w:szCs w:val="16"/>
        </w:rPr>
      </w:pPr>
    </w:p>
    <w:p w14:paraId="4F310D45" w14:textId="77777777" w:rsidR="00090EF5" w:rsidRPr="00DB086E" w:rsidRDefault="00090EF5" w:rsidP="00090EF5">
      <w:pPr>
        <w:ind w:left="4320"/>
        <w:rPr>
          <w:sz w:val="18"/>
          <w:szCs w:val="18"/>
        </w:rPr>
      </w:pPr>
    </w:p>
    <w:p w14:paraId="27D6FB71" w14:textId="5A80DC01" w:rsidR="00090EF5" w:rsidRPr="00DB086E" w:rsidRDefault="00090EF5" w:rsidP="00090EF5">
      <w:pPr>
        <w:ind w:left="4320" w:firstLine="720"/>
        <w:rPr>
          <w:sz w:val="26"/>
          <w:szCs w:val="26"/>
        </w:rPr>
      </w:pPr>
      <w:r>
        <w:rPr>
          <w:sz w:val="26"/>
          <w:szCs w:val="26"/>
        </w:rPr>
        <w:t xml:space="preserve">dzīvo </w:t>
      </w:r>
      <w:r w:rsidRPr="00DB086E">
        <w:rPr>
          <w:sz w:val="26"/>
          <w:szCs w:val="26"/>
        </w:rPr>
        <w:t>__________________________</w:t>
      </w:r>
      <w:r>
        <w:rPr>
          <w:sz w:val="26"/>
          <w:szCs w:val="26"/>
        </w:rPr>
        <w:t>__</w:t>
      </w:r>
    </w:p>
    <w:p w14:paraId="17C99385" w14:textId="77777777" w:rsidR="00090EF5" w:rsidRDefault="00090EF5" w:rsidP="00090EF5">
      <w:pPr>
        <w:ind w:left="2880" w:firstLine="720"/>
        <w:rPr>
          <w:sz w:val="26"/>
          <w:szCs w:val="26"/>
        </w:rPr>
      </w:pPr>
    </w:p>
    <w:p w14:paraId="7D78DCB0" w14:textId="2B2D0832" w:rsidR="00090EF5" w:rsidRPr="00F9604D" w:rsidRDefault="00090EF5" w:rsidP="00090EF5">
      <w:pPr>
        <w:ind w:left="4320" w:firstLine="720"/>
        <w:rPr>
          <w:sz w:val="26"/>
          <w:szCs w:val="26"/>
        </w:rPr>
      </w:pPr>
      <w:r>
        <w:rPr>
          <w:sz w:val="26"/>
          <w:szCs w:val="26"/>
        </w:rPr>
        <w:t>_________________________________</w:t>
      </w:r>
      <w:r w:rsidRPr="00F9604D">
        <w:rPr>
          <w:sz w:val="16"/>
          <w:szCs w:val="16"/>
        </w:rPr>
        <w:t xml:space="preserve"> </w:t>
      </w:r>
    </w:p>
    <w:p w14:paraId="20B74673" w14:textId="79A02673" w:rsidR="00090EF5" w:rsidRPr="005C244D" w:rsidRDefault="00090EF5" w:rsidP="00090EF5">
      <w:pPr>
        <w:ind w:left="6480" w:firstLine="720"/>
        <w:rPr>
          <w:sz w:val="26"/>
          <w:szCs w:val="26"/>
        </w:rPr>
      </w:pPr>
      <w:r>
        <w:rPr>
          <w:sz w:val="16"/>
          <w:szCs w:val="16"/>
        </w:rPr>
        <w:t>adrese</w:t>
      </w:r>
    </w:p>
    <w:p w14:paraId="32165CA8" w14:textId="77777777" w:rsidR="00090EF5" w:rsidRPr="00E71E9B" w:rsidRDefault="00090EF5" w:rsidP="00090EF5">
      <w:pPr>
        <w:pStyle w:val="BodyText3"/>
        <w:ind w:left="2880" w:firstLine="720"/>
        <w:rPr>
          <w:sz w:val="26"/>
          <w:szCs w:val="26"/>
          <w:lang w:val="lv-LV"/>
        </w:rPr>
      </w:pPr>
      <w:r>
        <w:rPr>
          <w:sz w:val="26"/>
          <w:szCs w:val="26"/>
          <w:lang w:val="lv-LV"/>
        </w:rPr>
        <w:tab/>
      </w:r>
      <w:r>
        <w:rPr>
          <w:sz w:val="26"/>
          <w:szCs w:val="26"/>
          <w:lang w:val="lv-LV"/>
        </w:rPr>
        <w:tab/>
      </w:r>
      <w:r>
        <w:rPr>
          <w:sz w:val="26"/>
          <w:szCs w:val="26"/>
          <w:lang w:val="lv-LV"/>
        </w:rPr>
        <w:tab/>
      </w:r>
    </w:p>
    <w:p w14:paraId="1EED5952" w14:textId="77777777" w:rsidR="00090EF5" w:rsidRPr="00E71E9B" w:rsidRDefault="00090EF5" w:rsidP="00090EF5">
      <w:pPr>
        <w:pStyle w:val="BodyText3"/>
        <w:jc w:val="center"/>
        <w:rPr>
          <w:sz w:val="26"/>
          <w:szCs w:val="26"/>
          <w:lang w:val="lv-LV"/>
        </w:rPr>
      </w:pPr>
    </w:p>
    <w:p w14:paraId="128872C9" w14:textId="77777777" w:rsidR="00090EF5" w:rsidRPr="00E71E9B" w:rsidRDefault="00090EF5" w:rsidP="00090EF5">
      <w:pPr>
        <w:pStyle w:val="BodyText3"/>
        <w:jc w:val="center"/>
        <w:rPr>
          <w:sz w:val="26"/>
          <w:szCs w:val="26"/>
          <w:lang w:val="lv-LV"/>
        </w:rPr>
      </w:pPr>
    </w:p>
    <w:p w14:paraId="17A85440" w14:textId="77777777" w:rsidR="00090EF5" w:rsidRPr="00E71E9B" w:rsidRDefault="00090EF5" w:rsidP="00090EF5">
      <w:pPr>
        <w:pStyle w:val="BodyText3"/>
        <w:jc w:val="center"/>
        <w:rPr>
          <w:sz w:val="26"/>
          <w:szCs w:val="26"/>
          <w:lang w:val="lv-LV"/>
        </w:rPr>
      </w:pPr>
      <w:smartTag w:uri="schemas-tilde-lv/tildestengine" w:element="veidnes">
        <w:smartTagPr>
          <w:attr w:name="text" w:val="Iesniegums&#10;"/>
          <w:attr w:name="baseform" w:val="iesniegums"/>
          <w:attr w:name="id" w:val="-1"/>
        </w:smartTagPr>
        <w:r>
          <w:rPr>
            <w:sz w:val="26"/>
            <w:szCs w:val="26"/>
            <w:lang w:val="lv-LV"/>
          </w:rPr>
          <w:t>I</w:t>
        </w:r>
        <w:r w:rsidRPr="00E71E9B">
          <w:rPr>
            <w:sz w:val="26"/>
            <w:szCs w:val="26"/>
            <w:lang w:val="lv-LV"/>
          </w:rPr>
          <w:t>esniegums</w:t>
        </w:r>
      </w:smartTag>
    </w:p>
    <w:p w14:paraId="2FB4DCD0" w14:textId="77777777" w:rsidR="00090EF5" w:rsidRDefault="00090EF5" w:rsidP="00090EF5">
      <w:pPr>
        <w:pStyle w:val="BodyText3"/>
        <w:jc w:val="center"/>
        <w:rPr>
          <w:sz w:val="26"/>
          <w:szCs w:val="26"/>
          <w:lang w:val="lv-LV"/>
        </w:rPr>
      </w:pPr>
    </w:p>
    <w:p w14:paraId="4887EEEE" w14:textId="77777777" w:rsidR="00090EF5" w:rsidRPr="00E71E9B" w:rsidRDefault="00090EF5" w:rsidP="00090EF5">
      <w:pPr>
        <w:pStyle w:val="BodyText3"/>
        <w:jc w:val="center"/>
        <w:rPr>
          <w:sz w:val="26"/>
          <w:szCs w:val="26"/>
          <w:lang w:val="lv-LV"/>
        </w:rPr>
      </w:pPr>
    </w:p>
    <w:p w14:paraId="21E5F25C" w14:textId="26B7E5DD" w:rsidR="00090EF5" w:rsidRDefault="00090EF5" w:rsidP="00090EF5">
      <w:pPr>
        <w:pStyle w:val="BodyText3"/>
        <w:rPr>
          <w:sz w:val="26"/>
          <w:szCs w:val="26"/>
          <w:lang w:val="lv-LV"/>
        </w:rPr>
      </w:pPr>
      <w:r>
        <w:rPr>
          <w:sz w:val="26"/>
          <w:szCs w:val="26"/>
          <w:lang w:val="lv-LV"/>
        </w:rPr>
        <w:tab/>
        <w:t>Lūdzu izsniegt</w:t>
      </w:r>
      <w:r w:rsidR="00907A7A">
        <w:rPr>
          <w:sz w:val="26"/>
          <w:szCs w:val="26"/>
          <w:lang w:val="lv-LV"/>
        </w:rPr>
        <w:t xml:space="preserve"> </w:t>
      </w:r>
      <w:r>
        <w:rPr>
          <w:sz w:val="26"/>
          <w:szCs w:val="26"/>
          <w:lang w:val="lv-LV"/>
        </w:rPr>
        <w:t xml:space="preserve">____.klases izglītojamajam________________________________, </w:t>
      </w:r>
    </w:p>
    <w:p w14:paraId="0D8F7B5B" w14:textId="77777777" w:rsidR="00090EF5" w:rsidRPr="00673D68" w:rsidRDefault="00090EF5" w:rsidP="00090EF5">
      <w:pPr>
        <w:pStyle w:val="BodyText3"/>
        <w:rPr>
          <w:sz w:val="16"/>
          <w:szCs w:val="16"/>
          <w:lang w:val="lv-LV"/>
        </w:rPr>
      </w:pPr>
      <w:r w:rsidRPr="00673D68">
        <w:rPr>
          <w:sz w:val="16"/>
          <w:szCs w:val="16"/>
          <w:lang w:val="lv-LV"/>
        </w:rPr>
        <w:t xml:space="preserve">                                                                                                      </w:t>
      </w:r>
      <w:r>
        <w:rPr>
          <w:sz w:val="16"/>
          <w:szCs w:val="16"/>
          <w:lang w:val="lv-LV"/>
        </w:rPr>
        <w:t xml:space="preserve">                                                  </w:t>
      </w:r>
      <w:r w:rsidRPr="00673D68">
        <w:rPr>
          <w:sz w:val="16"/>
          <w:szCs w:val="16"/>
          <w:lang w:val="lv-LV"/>
        </w:rPr>
        <w:t xml:space="preserve"> izglītojamā   vārds, uzvārds</w:t>
      </w:r>
    </w:p>
    <w:p w14:paraId="547C13EB" w14:textId="52702926" w:rsidR="00090EF5" w:rsidRDefault="00090EF5" w:rsidP="00090EF5">
      <w:pPr>
        <w:pStyle w:val="BodyText3"/>
        <w:rPr>
          <w:sz w:val="26"/>
          <w:szCs w:val="26"/>
          <w:lang w:val="lv-LV"/>
        </w:rPr>
      </w:pPr>
      <w:r>
        <w:rPr>
          <w:sz w:val="26"/>
          <w:szCs w:val="26"/>
          <w:lang w:val="lv-LV"/>
        </w:rPr>
        <w:t>braukšanas abonementa karti maršrutā  ____________________</w:t>
      </w:r>
      <w:r w:rsidR="00907A7A">
        <w:rPr>
          <w:sz w:val="26"/>
          <w:szCs w:val="26"/>
          <w:lang w:val="lv-LV"/>
        </w:rPr>
        <w:t>__________________</w:t>
      </w:r>
      <w:r>
        <w:rPr>
          <w:sz w:val="26"/>
          <w:szCs w:val="26"/>
          <w:lang w:val="lv-LV"/>
        </w:rPr>
        <w:t xml:space="preserve">__  </w:t>
      </w:r>
    </w:p>
    <w:p w14:paraId="3715119D" w14:textId="77777777" w:rsidR="00090EF5" w:rsidRDefault="00090EF5" w:rsidP="00090EF5">
      <w:pPr>
        <w:pStyle w:val="BodyText3"/>
        <w:rPr>
          <w:sz w:val="16"/>
          <w:szCs w:val="16"/>
          <w:lang w:val="lv-LV"/>
        </w:rPr>
      </w:pPr>
      <w:r>
        <w:rPr>
          <w:sz w:val="16"/>
          <w:szCs w:val="16"/>
          <w:lang w:val="lv-LV"/>
        </w:rPr>
        <w:t xml:space="preserve">                                                                                                                                    sabiedriskā transporta pieturas</w:t>
      </w:r>
    </w:p>
    <w:p w14:paraId="3E517573" w14:textId="77777777" w:rsidR="00090EF5" w:rsidRPr="00AE786F" w:rsidRDefault="00090EF5" w:rsidP="00090EF5">
      <w:pPr>
        <w:pStyle w:val="BodyText3"/>
        <w:rPr>
          <w:sz w:val="16"/>
          <w:szCs w:val="16"/>
          <w:lang w:val="lv-LV"/>
        </w:rPr>
      </w:pPr>
    </w:p>
    <w:p w14:paraId="56138635" w14:textId="54C74E59" w:rsidR="00090EF5" w:rsidRDefault="00090EF5" w:rsidP="00090EF5">
      <w:pPr>
        <w:pStyle w:val="BodyText3"/>
        <w:rPr>
          <w:sz w:val="26"/>
          <w:szCs w:val="26"/>
          <w:lang w:val="lv-LV"/>
        </w:rPr>
      </w:pPr>
      <w:r>
        <w:rPr>
          <w:sz w:val="26"/>
          <w:szCs w:val="26"/>
          <w:lang w:val="lv-LV"/>
        </w:rPr>
        <w:t>____________________</w:t>
      </w:r>
      <w:r w:rsidR="00907A7A">
        <w:rPr>
          <w:sz w:val="26"/>
          <w:szCs w:val="26"/>
          <w:lang w:val="lv-LV"/>
        </w:rPr>
        <w:t>_</w:t>
      </w:r>
      <w:r>
        <w:rPr>
          <w:sz w:val="26"/>
          <w:szCs w:val="26"/>
          <w:lang w:val="lv-LV"/>
        </w:rPr>
        <w:t xml:space="preserve">____, lai dotos uz ____________________________________ </w:t>
      </w:r>
    </w:p>
    <w:p w14:paraId="46107965" w14:textId="0B16BBEA" w:rsidR="00090EF5" w:rsidRPr="00326166" w:rsidRDefault="00090EF5" w:rsidP="00090EF5">
      <w:pPr>
        <w:pStyle w:val="BodyText3"/>
        <w:rPr>
          <w:sz w:val="26"/>
          <w:szCs w:val="26"/>
          <w:lang w:val="lv-LV"/>
        </w:rPr>
      </w:pP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t xml:space="preserve">   </w:t>
      </w:r>
      <w:r>
        <w:rPr>
          <w:sz w:val="14"/>
          <w:szCs w:val="14"/>
          <w:lang w:val="lv-LV"/>
        </w:rPr>
        <w:t xml:space="preserve">izglītojamā dzīvesvieta vai /un ārpus mācību procesa apmeklējamās </w:t>
      </w:r>
    </w:p>
    <w:p w14:paraId="0C2C0049" w14:textId="1173053D" w:rsidR="00090EF5" w:rsidRPr="00E71E9B" w:rsidRDefault="00090EF5" w:rsidP="00090EF5">
      <w:pPr>
        <w:rPr>
          <w:sz w:val="26"/>
          <w:szCs w:val="26"/>
        </w:rPr>
      </w:pPr>
      <w:r>
        <w:rPr>
          <w:sz w:val="26"/>
          <w:szCs w:val="26"/>
        </w:rPr>
        <w:t xml:space="preserve"> _________________________________________</w:t>
      </w:r>
      <w:r w:rsidR="00907A7A">
        <w:rPr>
          <w:sz w:val="26"/>
          <w:szCs w:val="26"/>
        </w:rPr>
        <w:t>______________________________</w:t>
      </w:r>
      <w:r>
        <w:rPr>
          <w:sz w:val="26"/>
          <w:szCs w:val="26"/>
        </w:rPr>
        <w:t xml:space="preserve"> </w:t>
      </w:r>
    </w:p>
    <w:p w14:paraId="0F1399E2" w14:textId="0233B37D" w:rsidR="00090EF5" w:rsidRPr="00E71E9B" w:rsidRDefault="00090EF5" w:rsidP="00090EF5">
      <w:pPr>
        <w:rPr>
          <w:sz w:val="26"/>
          <w:szCs w:val="26"/>
        </w:rPr>
      </w:pPr>
      <w:r>
        <w:rPr>
          <w:sz w:val="14"/>
          <w:szCs w:val="14"/>
        </w:rPr>
        <w:t xml:space="preserve">                                                                              </w:t>
      </w:r>
      <w:r w:rsidR="00907A7A">
        <w:rPr>
          <w:sz w:val="14"/>
          <w:szCs w:val="14"/>
        </w:rPr>
        <w:t xml:space="preserve">interešu </w:t>
      </w:r>
      <w:r>
        <w:rPr>
          <w:sz w:val="14"/>
          <w:szCs w:val="14"/>
        </w:rPr>
        <w:t>i</w:t>
      </w:r>
      <w:r w:rsidRPr="00A41A80">
        <w:rPr>
          <w:sz w:val="14"/>
          <w:szCs w:val="14"/>
        </w:rPr>
        <w:t>zglītības</w:t>
      </w:r>
      <w:r>
        <w:rPr>
          <w:sz w:val="14"/>
          <w:szCs w:val="14"/>
        </w:rPr>
        <w:t xml:space="preserve">,  </w:t>
      </w:r>
      <w:proofErr w:type="spellStart"/>
      <w:r>
        <w:rPr>
          <w:sz w:val="14"/>
          <w:szCs w:val="14"/>
        </w:rPr>
        <w:t>u.c</w:t>
      </w:r>
      <w:proofErr w:type="spellEnd"/>
      <w:r>
        <w:rPr>
          <w:sz w:val="14"/>
          <w:szCs w:val="14"/>
        </w:rPr>
        <w:t xml:space="preserve"> nodarbības/ pulciņa  nosaukums un norises vieta</w:t>
      </w:r>
      <w:r>
        <w:rPr>
          <w:sz w:val="26"/>
          <w:szCs w:val="26"/>
        </w:rPr>
        <w:t xml:space="preserve"> </w:t>
      </w:r>
    </w:p>
    <w:p w14:paraId="7E033C44" w14:textId="77777777" w:rsidR="00090EF5" w:rsidRPr="00E71E9B" w:rsidRDefault="00090EF5" w:rsidP="00090EF5">
      <w:pPr>
        <w:rPr>
          <w:sz w:val="26"/>
          <w:szCs w:val="26"/>
        </w:rPr>
      </w:pPr>
    </w:p>
    <w:p w14:paraId="5D2BF7FF" w14:textId="77777777" w:rsidR="00090EF5" w:rsidRPr="00E71E9B" w:rsidRDefault="00090EF5" w:rsidP="00090EF5">
      <w:pPr>
        <w:rPr>
          <w:sz w:val="26"/>
          <w:szCs w:val="26"/>
        </w:rPr>
      </w:pPr>
    </w:p>
    <w:p w14:paraId="7AD5DA75" w14:textId="30422EDD" w:rsidR="00090EF5" w:rsidRPr="00E71E9B" w:rsidRDefault="00090EF5" w:rsidP="00090EF5">
      <w:pPr>
        <w:rPr>
          <w:sz w:val="26"/>
          <w:szCs w:val="26"/>
        </w:rPr>
      </w:pPr>
      <w:r w:rsidRPr="00E71E9B">
        <w:rPr>
          <w:szCs w:val="24"/>
        </w:rPr>
        <w:t>20</w:t>
      </w:r>
      <w:r w:rsidR="002701CB">
        <w:rPr>
          <w:szCs w:val="24"/>
        </w:rPr>
        <w:t>__</w:t>
      </w:r>
      <w:r w:rsidRPr="00E71E9B">
        <w:rPr>
          <w:szCs w:val="24"/>
        </w:rPr>
        <w:t xml:space="preserve">.gada </w:t>
      </w:r>
      <w:r>
        <w:rPr>
          <w:szCs w:val="24"/>
        </w:rPr>
        <w:t>___________________</w:t>
      </w:r>
    </w:p>
    <w:p w14:paraId="792ABF20" w14:textId="77777777" w:rsidR="00090EF5" w:rsidRPr="00E71E9B" w:rsidRDefault="00090EF5" w:rsidP="00090EF5"/>
    <w:p w14:paraId="77F31BF1" w14:textId="77777777" w:rsidR="00090EF5" w:rsidRPr="00E71E9B" w:rsidRDefault="00090EF5" w:rsidP="00090EF5"/>
    <w:p w14:paraId="4483ED5A" w14:textId="77777777" w:rsidR="00090EF5" w:rsidRPr="00E71E9B" w:rsidRDefault="00090EF5" w:rsidP="00090EF5"/>
    <w:p w14:paraId="143578D4" w14:textId="77777777" w:rsidR="00090EF5" w:rsidRDefault="00090EF5" w:rsidP="00090EF5"/>
    <w:p w14:paraId="62691C67" w14:textId="77777777" w:rsidR="00090EF5" w:rsidRPr="00E71E9B" w:rsidRDefault="00090EF5" w:rsidP="00090EF5"/>
    <w:p w14:paraId="75738EE1" w14:textId="77777777" w:rsidR="00090EF5" w:rsidRPr="00E71E9B" w:rsidRDefault="00090EF5" w:rsidP="00090EF5"/>
    <w:p w14:paraId="6D3D4A6B" w14:textId="77777777" w:rsidR="00090EF5" w:rsidRPr="00E71E9B" w:rsidRDefault="00090EF5" w:rsidP="00090EF5">
      <w:r w:rsidRPr="00E71E9B">
        <w:tab/>
      </w:r>
      <w:r w:rsidRPr="00E71E9B">
        <w:tab/>
      </w:r>
      <w:r w:rsidRPr="00E71E9B">
        <w:tab/>
      </w:r>
      <w:r w:rsidRPr="00E71E9B">
        <w:tab/>
      </w:r>
      <w:r w:rsidRPr="00E71E9B">
        <w:tab/>
      </w:r>
      <w:r w:rsidRPr="00E71E9B">
        <w:tab/>
      </w:r>
      <w:r w:rsidRPr="00E71E9B">
        <w:tab/>
      </w:r>
      <w:r w:rsidRPr="00E71E9B">
        <w:tab/>
      </w:r>
      <w:r w:rsidRPr="00E71E9B">
        <w:tab/>
        <w:t xml:space="preserve">________________________ </w:t>
      </w:r>
    </w:p>
    <w:p w14:paraId="635CCE4D" w14:textId="77777777" w:rsidR="00090EF5" w:rsidRPr="00E71E9B" w:rsidRDefault="00090EF5" w:rsidP="00090EF5">
      <w:pPr>
        <w:rPr>
          <w:sz w:val="14"/>
          <w:szCs w:val="14"/>
        </w:rPr>
      </w:pPr>
      <w:r w:rsidRPr="00E71E9B">
        <w:tab/>
      </w:r>
      <w:r w:rsidRPr="00E71E9B">
        <w:tab/>
      </w:r>
      <w:r w:rsidRPr="00E71E9B">
        <w:tab/>
      </w:r>
      <w:r w:rsidRPr="00E71E9B">
        <w:tab/>
      </w:r>
      <w:r w:rsidRPr="00E71E9B">
        <w:tab/>
      </w:r>
      <w:r w:rsidRPr="00E71E9B">
        <w:tab/>
      </w:r>
      <w:r w:rsidRPr="00E71E9B">
        <w:tab/>
      </w:r>
      <w:r w:rsidRPr="00E71E9B">
        <w:tab/>
      </w:r>
      <w:r w:rsidRPr="00E71E9B">
        <w:tab/>
      </w:r>
      <w:r w:rsidRPr="00E71E9B">
        <w:tab/>
        <w:t xml:space="preserve">    </w:t>
      </w:r>
      <w:r w:rsidRPr="00E71E9B">
        <w:rPr>
          <w:sz w:val="14"/>
          <w:szCs w:val="14"/>
        </w:rPr>
        <w:t>paraksts</w:t>
      </w:r>
    </w:p>
    <w:p w14:paraId="7A633B4F" w14:textId="77777777" w:rsidR="00090EF5" w:rsidRPr="00E71E9B" w:rsidRDefault="00090EF5" w:rsidP="00090EF5"/>
    <w:p w14:paraId="6A10303B" w14:textId="77777777" w:rsidR="002701CB" w:rsidRDefault="002701CB" w:rsidP="00711BCF">
      <w:pPr>
        <w:widowControl/>
        <w:suppressAutoHyphens w:val="0"/>
        <w:jc w:val="right"/>
        <w:rPr>
          <w:rFonts w:eastAsia="Calibri"/>
          <w:b/>
          <w:szCs w:val="22"/>
        </w:rPr>
      </w:pPr>
    </w:p>
    <w:p w14:paraId="39551333" w14:textId="77777777" w:rsidR="002701CB" w:rsidRDefault="002701CB">
      <w:pPr>
        <w:widowControl/>
        <w:suppressAutoHyphens w:val="0"/>
        <w:rPr>
          <w:rFonts w:eastAsia="Calibri"/>
          <w:b/>
          <w:szCs w:val="22"/>
        </w:rPr>
      </w:pPr>
      <w:r>
        <w:rPr>
          <w:rFonts w:eastAsia="Calibri"/>
          <w:b/>
          <w:szCs w:val="22"/>
        </w:rPr>
        <w:br w:type="page"/>
      </w:r>
    </w:p>
    <w:p w14:paraId="0FCE5ABB" w14:textId="77777777" w:rsidR="002701CB" w:rsidRPr="00D31AFE" w:rsidRDefault="002701CB" w:rsidP="002701CB">
      <w:pPr>
        <w:widowControl/>
        <w:suppressAutoHyphens w:val="0"/>
        <w:jc w:val="right"/>
        <w:rPr>
          <w:rFonts w:eastAsia="Calibri"/>
          <w:sz w:val="20"/>
        </w:rPr>
      </w:pPr>
      <w:r w:rsidRPr="00D31AFE">
        <w:rPr>
          <w:rFonts w:eastAsia="Calibri"/>
          <w:sz w:val="20"/>
        </w:rPr>
        <w:lastRenderedPageBreak/>
        <w:t>__.__.2019. saistošo noteikumu Nr. SN __/2019 “Par braukšanas</w:t>
      </w:r>
    </w:p>
    <w:p w14:paraId="7A7B6B2E" w14:textId="77777777" w:rsidR="002701CB" w:rsidRPr="00D31AFE" w:rsidRDefault="002701CB" w:rsidP="002701CB">
      <w:pPr>
        <w:widowControl/>
        <w:suppressAutoHyphens w:val="0"/>
        <w:jc w:val="right"/>
        <w:rPr>
          <w:rFonts w:eastAsia="Calibri"/>
          <w:sz w:val="20"/>
        </w:rPr>
      </w:pPr>
      <w:r w:rsidRPr="00D31AFE">
        <w:rPr>
          <w:rFonts w:eastAsia="Calibri"/>
          <w:sz w:val="20"/>
        </w:rPr>
        <w:t xml:space="preserve"> maksas atvieglojumiem sabiedriskajā transportā Saulkrastu novadā”</w:t>
      </w:r>
    </w:p>
    <w:p w14:paraId="6BCBCD34" w14:textId="10294BFE" w:rsidR="002701CB" w:rsidRPr="00D31AFE" w:rsidRDefault="002701CB" w:rsidP="002701CB">
      <w:pPr>
        <w:widowControl/>
        <w:suppressAutoHyphens w:val="0"/>
        <w:jc w:val="right"/>
        <w:rPr>
          <w:rFonts w:eastAsia="Calibri"/>
          <w:szCs w:val="22"/>
        </w:rPr>
      </w:pPr>
      <w:r>
        <w:rPr>
          <w:rFonts w:eastAsia="Calibri"/>
          <w:sz w:val="20"/>
        </w:rPr>
        <w:t>2</w:t>
      </w:r>
      <w:r w:rsidRPr="00D31AFE">
        <w:rPr>
          <w:rFonts w:eastAsia="Calibri"/>
          <w:sz w:val="20"/>
        </w:rPr>
        <w:t>.pielikums</w:t>
      </w:r>
      <w:r w:rsidRPr="00D31AFE">
        <w:rPr>
          <w:rFonts w:eastAsia="Calibri"/>
          <w:szCs w:val="22"/>
        </w:rPr>
        <w:t xml:space="preserve"> </w:t>
      </w:r>
    </w:p>
    <w:p w14:paraId="40F232B2" w14:textId="3D3A3B29" w:rsidR="00A941C7" w:rsidRDefault="00A941C7" w:rsidP="00A941C7">
      <w:pPr>
        <w:jc w:val="right"/>
        <w:rPr>
          <w:bCs/>
          <w:sz w:val="20"/>
        </w:rPr>
      </w:pPr>
    </w:p>
    <w:p w14:paraId="7DFC7958" w14:textId="77777777" w:rsidR="00A941C7" w:rsidRPr="00F65DA1" w:rsidRDefault="00A941C7" w:rsidP="00A941C7">
      <w:pPr>
        <w:jc w:val="right"/>
        <w:rPr>
          <w:bCs/>
          <w:sz w:val="20"/>
        </w:rPr>
      </w:pPr>
    </w:p>
    <w:tbl>
      <w:tblPr>
        <w:tblW w:w="0" w:type="auto"/>
        <w:jc w:val="center"/>
        <w:tblLook w:val="04A0" w:firstRow="1" w:lastRow="0" w:firstColumn="1" w:lastColumn="0" w:noHBand="0" w:noVBand="1"/>
      </w:tblPr>
      <w:tblGrid>
        <w:gridCol w:w="6815"/>
      </w:tblGrid>
      <w:tr w:rsidR="00A941C7" w:rsidRPr="00DD6765" w14:paraId="73CEBB60" w14:textId="77777777" w:rsidTr="00504D9A">
        <w:trPr>
          <w:trHeight w:val="218"/>
          <w:jc w:val="center"/>
        </w:trPr>
        <w:tc>
          <w:tcPr>
            <w:tcW w:w="6815" w:type="dxa"/>
            <w:tcBorders>
              <w:bottom w:val="single" w:sz="4" w:space="0" w:color="auto"/>
            </w:tcBorders>
            <w:shd w:val="clear" w:color="auto" w:fill="auto"/>
          </w:tcPr>
          <w:p w14:paraId="268FC03D" w14:textId="77777777" w:rsidR="00A941C7" w:rsidRPr="00DD6765" w:rsidRDefault="00A941C7" w:rsidP="00504D9A">
            <w:pPr>
              <w:tabs>
                <w:tab w:val="left" w:pos="720"/>
                <w:tab w:val="center" w:pos="4153"/>
                <w:tab w:val="right" w:pos="8306"/>
              </w:tabs>
              <w:jc w:val="center"/>
              <w:rPr>
                <w:rFonts w:eastAsia="Calibri"/>
                <w:sz w:val="20"/>
                <w:lang w:eastAsia="lv-LV"/>
              </w:rPr>
            </w:pPr>
          </w:p>
        </w:tc>
      </w:tr>
      <w:tr w:rsidR="00A941C7" w:rsidRPr="00DD6765" w14:paraId="13CD40C7" w14:textId="77777777" w:rsidTr="00504D9A">
        <w:trPr>
          <w:trHeight w:val="195"/>
          <w:jc w:val="center"/>
        </w:trPr>
        <w:tc>
          <w:tcPr>
            <w:tcW w:w="6815" w:type="dxa"/>
            <w:tcBorders>
              <w:top w:val="single" w:sz="4" w:space="0" w:color="auto"/>
            </w:tcBorders>
            <w:shd w:val="clear" w:color="auto" w:fill="auto"/>
          </w:tcPr>
          <w:p w14:paraId="5CF73C32" w14:textId="2420015E" w:rsidR="00A941C7" w:rsidRPr="00DD6765" w:rsidRDefault="00A941C7" w:rsidP="00A2364A">
            <w:pPr>
              <w:tabs>
                <w:tab w:val="left" w:pos="720"/>
                <w:tab w:val="center" w:pos="4153"/>
                <w:tab w:val="right" w:pos="8306"/>
              </w:tabs>
              <w:jc w:val="center"/>
              <w:rPr>
                <w:rFonts w:eastAsia="Calibri"/>
                <w:sz w:val="20"/>
                <w:lang w:eastAsia="lv-LV"/>
              </w:rPr>
            </w:pPr>
            <w:r w:rsidRPr="00DD6765">
              <w:rPr>
                <w:rFonts w:eastAsia="Calibri"/>
                <w:sz w:val="20"/>
                <w:lang w:eastAsia="lv-LV"/>
              </w:rPr>
              <w:t>(personas vārds, uzvārds)</w:t>
            </w:r>
          </w:p>
        </w:tc>
      </w:tr>
      <w:tr w:rsidR="00A941C7" w:rsidRPr="00DD6765" w14:paraId="2720F36C" w14:textId="77777777" w:rsidTr="00504D9A">
        <w:trPr>
          <w:trHeight w:val="239"/>
          <w:jc w:val="center"/>
        </w:trPr>
        <w:tc>
          <w:tcPr>
            <w:tcW w:w="6815" w:type="dxa"/>
            <w:tcBorders>
              <w:bottom w:val="single" w:sz="4" w:space="0" w:color="auto"/>
            </w:tcBorders>
            <w:shd w:val="clear" w:color="auto" w:fill="auto"/>
          </w:tcPr>
          <w:p w14:paraId="67C197A7" w14:textId="77777777" w:rsidR="00A941C7" w:rsidRPr="00DD6765" w:rsidRDefault="00A941C7" w:rsidP="00504D9A">
            <w:pPr>
              <w:tabs>
                <w:tab w:val="left" w:pos="720"/>
                <w:tab w:val="center" w:pos="4153"/>
                <w:tab w:val="right" w:pos="8306"/>
              </w:tabs>
              <w:jc w:val="center"/>
              <w:rPr>
                <w:rFonts w:eastAsia="Calibri"/>
                <w:sz w:val="20"/>
                <w:lang w:eastAsia="lv-LV"/>
              </w:rPr>
            </w:pPr>
          </w:p>
          <w:p w14:paraId="08E3D2F7" w14:textId="77777777" w:rsidR="00A941C7" w:rsidRPr="00DD6765" w:rsidRDefault="00A941C7" w:rsidP="00504D9A">
            <w:pPr>
              <w:tabs>
                <w:tab w:val="left" w:pos="720"/>
                <w:tab w:val="center" w:pos="4153"/>
                <w:tab w:val="right" w:pos="8306"/>
              </w:tabs>
              <w:jc w:val="center"/>
              <w:rPr>
                <w:rFonts w:eastAsia="Calibri"/>
                <w:sz w:val="20"/>
                <w:lang w:eastAsia="lv-LV"/>
              </w:rPr>
            </w:pPr>
          </w:p>
        </w:tc>
      </w:tr>
      <w:tr w:rsidR="00A941C7" w:rsidRPr="00DD6765" w14:paraId="1991849C" w14:textId="77777777" w:rsidTr="00504D9A">
        <w:trPr>
          <w:trHeight w:val="195"/>
          <w:jc w:val="center"/>
        </w:trPr>
        <w:tc>
          <w:tcPr>
            <w:tcW w:w="6815" w:type="dxa"/>
            <w:tcBorders>
              <w:top w:val="single" w:sz="4" w:space="0" w:color="auto"/>
            </w:tcBorders>
            <w:shd w:val="clear" w:color="auto" w:fill="auto"/>
          </w:tcPr>
          <w:p w14:paraId="362737B9" w14:textId="77777777" w:rsidR="00A941C7" w:rsidRPr="00DD6765" w:rsidRDefault="00A941C7" w:rsidP="00504D9A">
            <w:pPr>
              <w:tabs>
                <w:tab w:val="left" w:pos="720"/>
                <w:tab w:val="center" w:pos="4153"/>
                <w:tab w:val="right" w:pos="8306"/>
              </w:tabs>
              <w:jc w:val="center"/>
              <w:rPr>
                <w:rFonts w:eastAsia="Calibri"/>
                <w:sz w:val="20"/>
                <w:lang w:eastAsia="lv-LV"/>
              </w:rPr>
            </w:pPr>
            <w:r w:rsidRPr="00DD6765">
              <w:rPr>
                <w:rFonts w:eastAsia="Calibri"/>
                <w:sz w:val="20"/>
                <w:lang w:eastAsia="lv-LV"/>
              </w:rPr>
              <w:t>(adrese)</w:t>
            </w:r>
          </w:p>
        </w:tc>
      </w:tr>
      <w:tr w:rsidR="00A941C7" w:rsidRPr="00DD6765" w14:paraId="1152E85D" w14:textId="77777777" w:rsidTr="00504D9A">
        <w:trPr>
          <w:trHeight w:val="436"/>
          <w:jc w:val="center"/>
        </w:trPr>
        <w:tc>
          <w:tcPr>
            <w:tcW w:w="6815" w:type="dxa"/>
            <w:tcBorders>
              <w:bottom w:val="single" w:sz="4" w:space="0" w:color="auto"/>
            </w:tcBorders>
            <w:shd w:val="clear" w:color="auto" w:fill="auto"/>
          </w:tcPr>
          <w:p w14:paraId="7E990453" w14:textId="77777777" w:rsidR="00A941C7" w:rsidRPr="00DD6765" w:rsidRDefault="00A941C7" w:rsidP="00504D9A">
            <w:pPr>
              <w:tabs>
                <w:tab w:val="left" w:pos="720"/>
                <w:tab w:val="center" w:pos="4153"/>
                <w:tab w:val="right" w:pos="8306"/>
              </w:tabs>
              <w:jc w:val="center"/>
              <w:rPr>
                <w:rFonts w:eastAsia="Calibri"/>
                <w:sz w:val="20"/>
                <w:lang w:eastAsia="lv-LV"/>
              </w:rPr>
            </w:pPr>
          </w:p>
          <w:p w14:paraId="4F47D212" w14:textId="77777777" w:rsidR="00A941C7" w:rsidRPr="00DD6765" w:rsidRDefault="00A941C7" w:rsidP="00504D9A">
            <w:pPr>
              <w:tabs>
                <w:tab w:val="left" w:pos="720"/>
                <w:tab w:val="center" w:pos="4153"/>
                <w:tab w:val="right" w:pos="8306"/>
              </w:tabs>
              <w:jc w:val="center"/>
              <w:rPr>
                <w:rFonts w:eastAsia="Calibri"/>
                <w:sz w:val="20"/>
                <w:lang w:eastAsia="lv-LV"/>
              </w:rPr>
            </w:pPr>
          </w:p>
        </w:tc>
      </w:tr>
      <w:tr w:rsidR="00A941C7" w:rsidRPr="00DD6765" w14:paraId="5186C1CB" w14:textId="77777777" w:rsidTr="00504D9A">
        <w:trPr>
          <w:trHeight w:val="218"/>
          <w:jc w:val="center"/>
        </w:trPr>
        <w:tc>
          <w:tcPr>
            <w:tcW w:w="6815" w:type="dxa"/>
            <w:tcBorders>
              <w:top w:val="single" w:sz="4" w:space="0" w:color="auto"/>
            </w:tcBorders>
            <w:shd w:val="clear" w:color="auto" w:fill="auto"/>
          </w:tcPr>
          <w:p w14:paraId="34A8F9DF" w14:textId="77777777" w:rsidR="00A941C7" w:rsidRPr="00DD6765" w:rsidRDefault="00A941C7" w:rsidP="00504D9A">
            <w:pPr>
              <w:tabs>
                <w:tab w:val="left" w:pos="720"/>
                <w:tab w:val="center" w:pos="4153"/>
                <w:tab w:val="right" w:pos="8306"/>
              </w:tabs>
              <w:jc w:val="center"/>
              <w:rPr>
                <w:rFonts w:eastAsia="Calibri"/>
                <w:sz w:val="20"/>
                <w:lang w:eastAsia="lv-LV"/>
              </w:rPr>
            </w:pPr>
            <w:r w:rsidRPr="00DD6765">
              <w:rPr>
                <w:rFonts w:eastAsia="Calibri"/>
                <w:sz w:val="20"/>
                <w:lang w:eastAsia="lv-LV"/>
              </w:rPr>
              <w:t>(tālruņa numurs, e-pasts)</w:t>
            </w:r>
          </w:p>
        </w:tc>
      </w:tr>
    </w:tbl>
    <w:p w14:paraId="39C56429" w14:textId="77777777" w:rsidR="00A941C7" w:rsidRPr="00F84A52" w:rsidRDefault="00A941C7" w:rsidP="00A941C7">
      <w:pPr>
        <w:tabs>
          <w:tab w:val="left" w:pos="720"/>
          <w:tab w:val="center" w:pos="4153"/>
          <w:tab w:val="right" w:pos="8306"/>
        </w:tabs>
        <w:jc w:val="center"/>
        <w:rPr>
          <w:rFonts w:eastAsia="Calibri"/>
          <w:sz w:val="20"/>
          <w:lang w:eastAsia="lv-LV"/>
        </w:rPr>
      </w:pPr>
    </w:p>
    <w:p w14:paraId="64A04372" w14:textId="77777777" w:rsidR="00A941C7" w:rsidRPr="00F84A52" w:rsidRDefault="00A941C7" w:rsidP="00A941C7">
      <w:pPr>
        <w:tabs>
          <w:tab w:val="left" w:pos="720"/>
          <w:tab w:val="center" w:pos="4153"/>
          <w:tab w:val="right" w:pos="8306"/>
        </w:tabs>
        <w:jc w:val="center"/>
        <w:rPr>
          <w:rFonts w:eastAsia="Calibri"/>
          <w:b/>
          <w:sz w:val="28"/>
          <w:szCs w:val="28"/>
          <w:lang w:eastAsia="lv-LV"/>
        </w:rPr>
      </w:pPr>
      <w:r w:rsidRPr="00F84A52">
        <w:rPr>
          <w:rFonts w:eastAsia="Calibri"/>
          <w:b/>
          <w:sz w:val="28"/>
          <w:szCs w:val="28"/>
          <w:lang w:eastAsia="lv-LV"/>
        </w:rPr>
        <w:t>IESNIEGUMS</w:t>
      </w:r>
    </w:p>
    <w:p w14:paraId="73486259" w14:textId="77777777" w:rsidR="00A941C7" w:rsidRDefault="00A941C7" w:rsidP="00A941C7">
      <w:pPr>
        <w:tabs>
          <w:tab w:val="left" w:pos="720"/>
          <w:tab w:val="center" w:pos="4153"/>
          <w:tab w:val="right" w:pos="8306"/>
        </w:tabs>
        <w:jc w:val="center"/>
        <w:rPr>
          <w:rFonts w:eastAsia="Calibri"/>
          <w:szCs w:val="24"/>
          <w:lang w:eastAsia="lv-LV"/>
        </w:rPr>
      </w:pPr>
      <w:r w:rsidRPr="00F84A52">
        <w:rPr>
          <w:rFonts w:eastAsia="Calibri"/>
          <w:szCs w:val="24"/>
          <w:lang w:eastAsia="lv-LV"/>
        </w:rPr>
        <w:t>Saulkrastos</w:t>
      </w:r>
    </w:p>
    <w:p w14:paraId="3AF1ECCA" w14:textId="77777777" w:rsidR="00A941C7" w:rsidRPr="00F84A52" w:rsidRDefault="00A941C7" w:rsidP="00A941C7">
      <w:pPr>
        <w:tabs>
          <w:tab w:val="left" w:pos="720"/>
          <w:tab w:val="center" w:pos="4153"/>
          <w:tab w:val="right" w:pos="8306"/>
        </w:tabs>
        <w:jc w:val="center"/>
        <w:rPr>
          <w:rFonts w:eastAsia="Calibri"/>
          <w:szCs w:val="24"/>
          <w:lang w:eastAsia="lv-LV"/>
        </w:rPr>
      </w:pPr>
    </w:p>
    <w:p w14:paraId="6E15CFFB" w14:textId="6DF09E9C" w:rsidR="00A941C7" w:rsidRPr="00F84A52" w:rsidRDefault="00A941C7" w:rsidP="00A941C7">
      <w:pPr>
        <w:tabs>
          <w:tab w:val="left" w:pos="720"/>
          <w:tab w:val="center" w:pos="4153"/>
          <w:tab w:val="right" w:pos="8306"/>
        </w:tabs>
        <w:rPr>
          <w:rFonts w:eastAsia="Calibri"/>
          <w:b/>
          <w:szCs w:val="24"/>
          <w:lang w:eastAsia="lv-LV"/>
        </w:rPr>
      </w:pPr>
      <w:r>
        <w:rPr>
          <w:rFonts w:eastAsia="Calibri"/>
          <w:szCs w:val="24"/>
          <w:lang w:val="en-GB" w:eastAsia="lv-LV"/>
        </w:rPr>
        <w:t>20_</w:t>
      </w:r>
      <w:r w:rsidRPr="00F84A52">
        <w:rPr>
          <w:rFonts w:eastAsia="Calibri"/>
          <w:szCs w:val="24"/>
          <w:lang w:val="en-GB" w:eastAsia="lv-LV"/>
        </w:rPr>
        <w:t xml:space="preserve">_. </w:t>
      </w:r>
      <w:proofErr w:type="spellStart"/>
      <w:r w:rsidRPr="00F84A52">
        <w:rPr>
          <w:rFonts w:eastAsia="Calibri"/>
          <w:szCs w:val="24"/>
          <w:lang w:val="en-GB" w:eastAsia="lv-LV"/>
        </w:rPr>
        <w:t>gada</w:t>
      </w:r>
      <w:proofErr w:type="spellEnd"/>
      <w:r w:rsidRPr="00F84A52">
        <w:rPr>
          <w:rFonts w:eastAsia="Calibri"/>
          <w:szCs w:val="24"/>
          <w:lang w:val="en-GB" w:eastAsia="lv-LV"/>
        </w:rPr>
        <w:t xml:space="preserve"> ____. ____________</w:t>
      </w:r>
    </w:p>
    <w:p w14:paraId="55D8BEC7" w14:textId="77777777" w:rsidR="00A941C7" w:rsidRPr="00F84A52" w:rsidRDefault="00A941C7" w:rsidP="00A941C7">
      <w:pPr>
        <w:tabs>
          <w:tab w:val="left" w:pos="720"/>
          <w:tab w:val="center" w:pos="4153"/>
          <w:tab w:val="right" w:pos="8306"/>
        </w:tabs>
        <w:jc w:val="right"/>
        <w:rPr>
          <w:rFonts w:eastAsia="Calibri"/>
          <w:b/>
          <w:szCs w:val="24"/>
          <w:lang w:eastAsia="lv-LV"/>
        </w:rPr>
      </w:pPr>
    </w:p>
    <w:p w14:paraId="771BB606" w14:textId="77777777" w:rsidR="00A941C7" w:rsidRPr="00F84A52" w:rsidRDefault="00A941C7" w:rsidP="00A941C7">
      <w:pPr>
        <w:tabs>
          <w:tab w:val="left" w:pos="720"/>
          <w:tab w:val="center" w:pos="4153"/>
          <w:tab w:val="right" w:pos="8306"/>
        </w:tabs>
        <w:jc w:val="right"/>
        <w:rPr>
          <w:rFonts w:eastAsia="Calibri"/>
          <w:b/>
          <w:szCs w:val="24"/>
          <w:lang w:eastAsia="lv-LV"/>
        </w:rPr>
      </w:pPr>
      <w:r w:rsidRPr="00F84A52">
        <w:rPr>
          <w:rFonts w:eastAsia="Calibri"/>
          <w:b/>
          <w:szCs w:val="24"/>
          <w:lang w:eastAsia="lv-LV"/>
        </w:rPr>
        <w:t>Saulkrastu novada domei</w:t>
      </w:r>
    </w:p>
    <w:p w14:paraId="7D230D4C" w14:textId="77777777" w:rsidR="00A941C7" w:rsidRPr="00F84A52" w:rsidRDefault="00A941C7" w:rsidP="00A941C7">
      <w:pPr>
        <w:tabs>
          <w:tab w:val="left" w:pos="720"/>
          <w:tab w:val="center" w:pos="4153"/>
          <w:tab w:val="right" w:pos="8306"/>
        </w:tabs>
        <w:jc w:val="right"/>
        <w:rPr>
          <w:rFonts w:eastAsia="Calibri"/>
          <w:b/>
          <w:szCs w:val="24"/>
          <w:lang w:eastAsia="lv-LV"/>
        </w:rPr>
      </w:pPr>
      <w:r w:rsidRPr="00F84A52">
        <w:rPr>
          <w:rFonts w:eastAsia="Calibri"/>
          <w:b/>
          <w:szCs w:val="24"/>
          <w:lang w:eastAsia="lv-LV"/>
        </w:rPr>
        <w:t>Raiņa iela 8, Saulkrasti, Saulkrastu novads</w:t>
      </w:r>
    </w:p>
    <w:p w14:paraId="44C20609" w14:textId="77777777" w:rsidR="00A941C7" w:rsidRPr="00F84A52" w:rsidRDefault="00A941C7" w:rsidP="00A941C7">
      <w:pPr>
        <w:tabs>
          <w:tab w:val="left" w:pos="720"/>
          <w:tab w:val="center" w:pos="4153"/>
          <w:tab w:val="right" w:pos="8306"/>
        </w:tabs>
        <w:jc w:val="right"/>
        <w:rPr>
          <w:rFonts w:eastAsia="Calibri"/>
          <w:b/>
          <w:szCs w:val="24"/>
          <w:lang w:eastAsia="lv-LV"/>
        </w:rPr>
      </w:pPr>
      <w:r w:rsidRPr="00F84A52">
        <w:rPr>
          <w:rFonts w:eastAsia="Calibri"/>
          <w:b/>
          <w:szCs w:val="24"/>
          <w:lang w:eastAsia="lv-LV"/>
        </w:rPr>
        <w:t>LV- 2160</w:t>
      </w:r>
    </w:p>
    <w:p w14:paraId="626E509F" w14:textId="77777777" w:rsidR="00A941C7" w:rsidRPr="003C0F57" w:rsidRDefault="00A941C7" w:rsidP="00A941C7">
      <w:pPr>
        <w:tabs>
          <w:tab w:val="left" w:pos="720"/>
          <w:tab w:val="center" w:pos="4153"/>
          <w:tab w:val="right" w:pos="8306"/>
        </w:tabs>
        <w:rPr>
          <w:rFonts w:eastAsia="Calibri"/>
          <w:b/>
          <w:szCs w:val="24"/>
          <w:lang w:eastAsia="lv-LV"/>
        </w:rPr>
      </w:pPr>
    </w:p>
    <w:p w14:paraId="579177E9" w14:textId="74C00415" w:rsidR="00A941C7" w:rsidRPr="003C0F57" w:rsidRDefault="00A941C7" w:rsidP="00A941C7">
      <w:pPr>
        <w:rPr>
          <w:rFonts w:eastAsia="Calibri"/>
          <w:b/>
          <w:szCs w:val="24"/>
        </w:rPr>
      </w:pPr>
      <w:r w:rsidRPr="003C0F57">
        <w:rPr>
          <w:rFonts w:eastAsia="Calibri"/>
          <w:b/>
          <w:szCs w:val="24"/>
        </w:rPr>
        <w:t>Par braukšanas maksas atvieglojumiem sabiedriskajā transportā</w:t>
      </w:r>
    </w:p>
    <w:p w14:paraId="6DF1F855" w14:textId="77777777" w:rsidR="00A941C7" w:rsidRPr="003C0F57" w:rsidRDefault="00A941C7" w:rsidP="00A941C7">
      <w:pPr>
        <w:rPr>
          <w:rFonts w:eastAsia="Calibri"/>
          <w:bCs/>
          <w:color w:val="000000"/>
          <w:szCs w:val="24"/>
          <w:lang w:eastAsia="lv-LV"/>
        </w:rPr>
      </w:pPr>
    </w:p>
    <w:p w14:paraId="136B01EC" w14:textId="0F98D0B2" w:rsidR="006A1B81" w:rsidRPr="003C0F57" w:rsidRDefault="006A1B81" w:rsidP="006A1B81">
      <w:pPr>
        <w:pStyle w:val="BodyText3"/>
        <w:ind w:firstLine="720"/>
        <w:rPr>
          <w:szCs w:val="24"/>
          <w:lang w:val="lv-LV"/>
        </w:rPr>
      </w:pPr>
      <w:r w:rsidRPr="003C0F57">
        <w:rPr>
          <w:szCs w:val="24"/>
          <w:lang w:val="lv-LV"/>
        </w:rPr>
        <w:t xml:space="preserve">Lūdzu izsniegt </w:t>
      </w:r>
      <w:proofErr w:type="spellStart"/>
      <w:r w:rsidR="00414750" w:rsidRPr="003C0F57">
        <w:rPr>
          <w:szCs w:val="24"/>
        </w:rPr>
        <w:t>braukšanas</w:t>
      </w:r>
      <w:proofErr w:type="spellEnd"/>
      <w:r w:rsidR="00414750" w:rsidRPr="003C0F57">
        <w:rPr>
          <w:szCs w:val="24"/>
        </w:rPr>
        <w:t xml:space="preserve"> </w:t>
      </w:r>
      <w:proofErr w:type="spellStart"/>
      <w:r w:rsidR="00414750" w:rsidRPr="003C0F57">
        <w:rPr>
          <w:szCs w:val="24"/>
        </w:rPr>
        <w:t>abonementa</w:t>
      </w:r>
      <w:proofErr w:type="spellEnd"/>
      <w:r w:rsidR="00414750" w:rsidRPr="003C0F57">
        <w:rPr>
          <w:szCs w:val="24"/>
        </w:rPr>
        <w:t xml:space="preserve"> </w:t>
      </w:r>
      <w:proofErr w:type="spellStart"/>
      <w:r w:rsidR="00414750" w:rsidRPr="003C0F57">
        <w:rPr>
          <w:szCs w:val="24"/>
        </w:rPr>
        <w:t>karti</w:t>
      </w:r>
      <w:proofErr w:type="spellEnd"/>
      <w:r w:rsidR="00414750" w:rsidRPr="003C0F57">
        <w:rPr>
          <w:szCs w:val="24"/>
          <w:lang w:val="lv-LV"/>
        </w:rPr>
        <w:t xml:space="preserve"> </w:t>
      </w:r>
      <w:r w:rsidRPr="003C0F57">
        <w:rPr>
          <w:szCs w:val="24"/>
          <w:lang w:val="lv-LV"/>
        </w:rPr>
        <w:t>____________________________</w:t>
      </w:r>
      <w:r w:rsidR="00414750">
        <w:rPr>
          <w:szCs w:val="24"/>
          <w:lang w:val="lv-LV"/>
        </w:rPr>
        <w:t>______</w:t>
      </w:r>
      <w:r w:rsidRPr="003C0F57">
        <w:rPr>
          <w:szCs w:val="24"/>
          <w:lang w:val="lv-LV"/>
        </w:rPr>
        <w:t xml:space="preserve">_, </w:t>
      </w:r>
    </w:p>
    <w:p w14:paraId="0B356E83" w14:textId="29599747" w:rsidR="006A1B81" w:rsidRDefault="006A1B81" w:rsidP="006A1B81">
      <w:pPr>
        <w:pStyle w:val="BodyText3"/>
        <w:rPr>
          <w:sz w:val="18"/>
          <w:szCs w:val="18"/>
          <w:lang w:val="lv-LV"/>
        </w:rPr>
      </w:pPr>
      <w:r w:rsidRPr="003C0F57">
        <w:rPr>
          <w:sz w:val="18"/>
          <w:szCs w:val="18"/>
          <w:lang w:val="lv-LV"/>
        </w:rPr>
        <w:t xml:space="preserve"> </w:t>
      </w:r>
      <w:r w:rsidR="00011885">
        <w:rPr>
          <w:sz w:val="18"/>
          <w:szCs w:val="18"/>
          <w:lang w:val="lv-LV"/>
        </w:rPr>
        <w:tab/>
      </w:r>
      <w:r w:rsidR="00011885">
        <w:rPr>
          <w:sz w:val="18"/>
          <w:szCs w:val="18"/>
          <w:lang w:val="lv-LV"/>
        </w:rPr>
        <w:tab/>
      </w:r>
      <w:r w:rsidR="00011885">
        <w:rPr>
          <w:sz w:val="18"/>
          <w:szCs w:val="18"/>
          <w:lang w:val="lv-LV"/>
        </w:rPr>
        <w:tab/>
      </w:r>
      <w:r w:rsidR="00011885">
        <w:rPr>
          <w:sz w:val="18"/>
          <w:szCs w:val="18"/>
          <w:lang w:val="lv-LV"/>
        </w:rPr>
        <w:tab/>
      </w:r>
      <w:r w:rsidR="00011885">
        <w:rPr>
          <w:sz w:val="18"/>
          <w:szCs w:val="18"/>
          <w:lang w:val="lv-LV"/>
        </w:rPr>
        <w:tab/>
      </w:r>
      <w:r w:rsidR="00011885">
        <w:rPr>
          <w:sz w:val="18"/>
          <w:szCs w:val="18"/>
          <w:lang w:val="lv-LV"/>
        </w:rPr>
        <w:tab/>
      </w:r>
      <w:r w:rsidR="00011885">
        <w:rPr>
          <w:sz w:val="18"/>
          <w:szCs w:val="18"/>
          <w:lang w:val="lv-LV"/>
        </w:rPr>
        <w:tab/>
      </w:r>
      <w:r w:rsidR="00011885">
        <w:rPr>
          <w:sz w:val="18"/>
          <w:szCs w:val="18"/>
          <w:lang w:val="lv-LV"/>
        </w:rPr>
        <w:tab/>
      </w:r>
      <w:r w:rsidR="00011885">
        <w:rPr>
          <w:sz w:val="18"/>
          <w:szCs w:val="18"/>
          <w:lang w:val="lv-LV"/>
        </w:rPr>
        <w:tab/>
      </w:r>
      <w:r w:rsidRPr="003C0F57">
        <w:rPr>
          <w:sz w:val="18"/>
          <w:szCs w:val="18"/>
          <w:lang w:val="lv-LV"/>
        </w:rPr>
        <w:t>vārds, uzvārds</w:t>
      </w:r>
    </w:p>
    <w:p w14:paraId="0C495AA2" w14:textId="77777777" w:rsidR="00414750" w:rsidRDefault="00414750" w:rsidP="006A1B81">
      <w:pPr>
        <w:pStyle w:val="BodyText3"/>
        <w:rPr>
          <w:sz w:val="18"/>
          <w:szCs w:val="18"/>
          <w:lang w:val="lv-LV"/>
        </w:rPr>
      </w:pPr>
    </w:p>
    <w:p w14:paraId="7526BF95" w14:textId="0D25CC7E" w:rsidR="00414750" w:rsidRDefault="00414750" w:rsidP="00414750">
      <w:pPr>
        <w:pStyle w:val="BodyText3"/>
        <w:rPr>
          <w:sz w:val="18"/>
          <w:szCs w:val="18"/>
          <w:lang w:val="lv-LV"/>
        </w:rPr>
      </w:pPr>
      <w:r w:rsidRPr="00011885">
        <w:rPr>
          <w:szCs w:val="24"/>
          <w:lang w:val="lv-LV"/>
        </w:rPr>
        <w:t>deklarētās dzīvesvietas adrese</w:t>
      </w:r>
      <w:r>
        <w:rPr>
          <w:sz w:val="18"/>
          <w:szCs w:val="18"/>
          <w:lang w:val="lv-LV"/>
        </w:rPr>
        <w:t>__________________________________</w:t>
      </w:r>
      <w:r w:rsidR="00011885">
        <w:rPr>
          <w:sz w:val="18"/>
          <w:szCs w:val="18"/>
          <w:lang w:val="lv-LV"/>
        </w:rPr>
        <w:t>________________________</w:t>
      </w:r>
      <w:r>
        <w:rPr>
          <w:sz w:val="18"/>
          <w:szCs w:val="18"/>
          <w:lang w:val="lv-LV"/>
        </w:rPr>
        <w:t>____</w:t>
      </w:r>
      <w:r w:rsidR="00011885">
        <w:rPr>
          <w:sz w:val="18"/>
          <w:szCs w:val="18"/>
          <w:lang w:val="lv-LV"/>
        </w:rPr>
        <w:t>_________</w:t>
      </w:r>
    </w:p>
    <w:p w14:paraId="4F871B0E" w14:textId="77777777" w:rsidR="00011885" w:rsidRDefault="00011885" w:rsidP="00414750">
      <w:pPr>
        <w:pStyle w:val="BodyText3"/>
        <w:rPr>
          <w:sz w:val="18"/>
          <w:szCs w:val="18"/>
          <w:lang w:val="lv-LV"/>
        </w:rPr>
      </w:pPr>
    </w:p>
    <w:p w14:paraId="7E22C088" w14:textId="16411B8B" w:rsidR="00011885" w:rsidRDefault="00011885" w:rsidP="00414750">
      <w:pPr>
        <w:pStyle w:val="BodyText3"/>
        <w:rPr>
          <w:sz w:val="18"/>
          <w:szCs w:val="18"/>
          <w:lang w:val="lv-LV"/>
        </w:rPr>
      </w:pPr>
      <w:r>
        <w:rPr>
          <w:sz w:val="18"/>
          <w:szCs w:val="18"/>
          <w:lang w:val="lv-LV"/>
        </w:rPr>
        <w:t>_______________________________________________________________________________________________________.</w:t>
      </w:r>
    </w:p>
    <w:p w14:paraId="04CAC562" w14:textId="748AE592" w:rsidR="00A941C7" w:rsidRPr="003C0F57" w:rsidRDefault="00A941C7" w:rsidP="006A1B81">
      <w:pPr>
        <w:rPr>
          <w:rFonts w:eastAsia="Calibri"/>
          <w:bCs/>
          <w:color w:val="000000"/>
          <w:szCs w:val="24"/>
          <w:lang w:eastAsia="lv-LV"/>
        </w:rPr>
      </w:pPr>
    </w:p>
    <w:p w14:paraId="7202EC82" w14:textId="77777777" w:rsidR="00A941C7" w:rsidRPr="003C0F57" w:rsidRDefault="00A941C7" w:rsidP="00A941C7">
      <w:pPr>
        <w:rPr>
          <w:rFonts w:eastAsia="Calibri"/>
          <w:bCs/>
          <w:color w:val="000000"/>
          <w:szCs w:val="24"/>
          <w:lang w:eastAsia="lv-LV"/>
        </w:rPr>
      </w:pPr>
    </w:p>
    <w:p w14:paraId="2518014E" w14:textId="77777777" w:rsidR="00A941C7" w:rsidRPr="003C0F57" w:rsidRDefault="00A941C7" w:rsidP="00A941C7">
      <w:pPr>
        <w:ind w:left="720"/>
        <w:rPr>
          <w:rFonts w:eastAsia="Calibri"/>
          <w:bCs/>
          <w:color w:val="000000"/>
          <w:szCs w:val="24"/>
          <w:lang w:eastAsia="lv-LV"/>
        </w:rPr>
      </w:pPr>
    </w:p>
    <w:p w14:paraId="14DC7D9D" w14:textId="77777777" w:rsidR="00A941C7" w:rsidRPr="003C0F57" w:rsidRDefault="00A941C7" w:rsidP="00A941C7">
      <w:pPr>
        <w:spacing w:line="360" w:lineRule="auto"/>
        <w:rPr>
          <w:rFonts w:eastAsia="Calibri"/>
          <w:bCs/>
          <w:color w:val="000000"/>
          <w:szCs w:val="24"/>
          <w:lang w:eastAsia="lv-LV"/>
        </w:rPr>
      </w:pPr>
    </w:p>
    <w:p w14:paraId="69CBA5E8" w14:textId="44A74A4E" w:rsidR="00A941C7" w:rsidRPr="003C0F57" w:rsidRDefault="004D22B2" w:rsidP="00A941C7">
      <w:pPr>
        <w:rPr>
          <w:rFonts w:eastAsia="Calibri"/>
          <w:b/>
          <w:bCs/>
          <w:color w:val="000000"/>
          <w:szCs w:val="24"/>
          <w:lang w:eastAsia="lv-LV"/>
        </w:rPr>
      </w:pPr>
      <w:r w:rsidRPr="003C0F57">
        <w:rPr>
          <w:rFonts w:eastAsia="Calibri"/>
          <w:b/>
          <w:bCs/>
          <w:color w:val="000000"/>
          <w:szCs w:val="24"/>
          <w:lang w:eastAsia="lv-LV"/>
        </w:rPr>
        <w:t xml:space="preserve">Informāciju par </w:t>
      </w:r>
      <w:r w:rsidR="003C0F57" w:rsidRPr="003C0F57">
        <w:rPr>
          <w:rFonts w:eastAsia="Calibri"/>
          <w:b/>
          <w:bCs/>
          <w:color w:val="000000"/>
          <w:szCs w:val="24"/>
          <w:lang w:eastAsia="lv-LV"/>
        </w:rPr>
        <w:t xml:space="preserve">braukšanas abonementa kartes izgatavošanu </w:t>
      </w:r>
      <w:r w:rsidR="00A941C7" w:rsidRPr="003C0F57">
        <w:rPr>
          <w:rFonts w:eastAsia="Calibri"/>
          <w:b/>
          <w:bCs/>
          <w:color w:val="000000"/>
          <w:szCs w:val="24"/>
          <w:lang w:eastAsia="lv-LV"/>
        </w:rPr>
        <w:t xml:space="preserve">vēlos saņemt </w:t>
      </w:r>
      <w:r w:rsidR="00A941C7" w:rsidRPr="003C0F57">
        <w:rPr>
          <w:rFonts w:eastAsia="Calibri"/>
          <w:bCs/>
          <w:color w:val="000000"/>
          <w:szCs w:val="24"/>
          <w:lang w:eastAsia="lv-LV"/>
        </w:rPr>
        <w:t>(atzīmēt vēlamo)</w:t>
      </w:r>
      <w:r w:rsidR="00A941C7" w:rsidRPr="003C0F57">
        <w:rPr>
          <w:rFonts w:eastAsia="Calibri"/>
          <w:b/>
          <w:bCs/>
          <w:color w:val="000000"/>
          <w:szCs w:val="24"/>
          <w:lang w:eastAsia="lv-LV"/>
        </w:rPr>
        <w:t>:</w:t>
      </w:r>
    </w:p>
    <w:p w14:paraId="44A8B1A0" w14:textId="77777777" w:rsidR="00A941C7" w:rsidRPr="00F84A52" w:rsidRDefault="00A941C7" w:rsidP="00A941C7">
      <w:pPr>
        <w:rPr>
          <w:rFonts w:eastAsia="Calibri"/>
          <w:b/>
          <w:bCs/>
          <w:color w:val="000000"/>
          <w:sz w:val="20"/>
          <w:lang w:eastAsia="lv-LV"/>
        </w:rPr>
      </w:pPr>
    </w:p>
    <w:p w14:paraId="16B31E58" w14:textId="77777777" w:rsidR="00A941C7" w:rsidRPr="00F84A52" w:rsidRDefault="00A941C7" w:rsidP="00A941C7">
      <w:pPr>
        <w:rPr>
          <w:rFonts w:eastAsia="Calibri"/>
          <w:b/>
          <w:bCs/>
          <w:color w:val="000000"/>
          <w:sz w:val="20"/>
          <w:lang w:eastAsia="lv-LV"/>
        </w:rPr>
      </w:pPr>
    </w:p>
    <w:p w14:paraId="709FD9ED" w14:textId="6F619AAC" w:rsidR="00A941C7" w:rsidRPr="00F84A52" w:rsidRDefault="00A941C7" w:rsidP="00A941C7">
      <w:pPr>
        <w:rPr>
          <w:rFonts w:eastAsia="Calibri"/>
          <w:bCs/>
          <w:color w:val="000000"/>
          <w:sz w:val="20"/>
          <w:lang w:eastAsia="lv-LV"/>
        </w:rPr>
      </w:pPr>
      <w:r w:rsidRPr="00F84A52">
        <w:rPr>
          <w:rFonts w:eastAsia="Calibri"/>
          <w:bCs/>
          <w:color w:val="000000"/>
          <w:sz w:val="20"/>
          <w:lang w:eastAsia="lv-LV"/>
        </w:rPr>
        <w:sym w:font="Webdings" w:char="F031"/>
      </w:r>
      <w:r w:rsidRPr="00F84A52">
        <w:rPr>
          <w:rFonts w:eastAsia="Calibri"/>
          <w:bCs/>
          <w:color w:val="000000"/>
          <w:sz w:val="20"/>
          <w:lang w:eastAsia="lv-LV"/>
        </w:rPr>
        <w:t xml:space="preserve"> </w:t>
      </w:r>
      <w:proofErr w:type="spellStart"/>
      <w:r w:rsidR="003C0F57">
        <w:rPr>
          <w:rFonts w:eastAsia="Calibri"/>
          <w:bCs/>
          <w:color w:val="000000"/>
          <w:sz w:val="20"/>
          <w:lang w:eastAsia="lv-LV"/>
        </w:rPr>
        <w:t>Tālr.nr</w:t>
      </w:r>
      <w:proofErr w:type="spellEnd"/>
      <w:r w:rsidR="003C0F57">
        <w:rPr>
          <w:rFonts w:eastAsia="Calibri"/>
          <w:bCs/>
          <w:color w:val="000000"/>
          <w:sz w:val="20"/>
          <w:lang w:eastAsia="lv-LV"/>
        </w:rPr>
        <w:t>.______________________</w:t>
      </w:r>
    </w:p>
    <w:p w14:paraId="153DE72E" w14:textId="77777777" w:rsidR="00A941C7" w:rsidRPr="00F84A52" w:rsidRDefault="00A941C7" w:rsidP="00A941C7">
      <w:pPr>
        <w:rPr>
          <w:rFonts w:eastAsia="Calibri"/>
          <w:bCs/>
          <w:color w:val="000000"/>
          <w:sz w:val="20"/>
          <w:lang w:eastAsia="lv-LV"/>
        </w:rPr>
      </w:pPr>
    </w:p>
    <w:p w14:paraId="02DA8BBC" w14:textId="77777777" w:rsidR="00A941C7" w:rsidRPr="00F84A52" w:rsidRDefault="00A941C7" w:rsidP="00A941C7">
      <w:pPr>
        <w:rPr>
          <w:rFonts w:eastAsia="Calibri"/>
          <w:bCs/>
          <w:color w:val="000000"/>
          <w:sz w:val="20"/>
          <w:lang w:eastAsia="lv-LV"/>
        </w:rPr>
      </w:pPr>
      <w:r w:rsidRPr="00F84A52">
        <w:rPr>
          <w:rFonts w:eastAsia="Calibri"/>
          <w:bCs/>
          <w:color w:val="000000"/>
          <w:sz w:val="20"/>
          <w:lang w:eastAsia="lv-LV"/>
        </w:rPr>
        <w:sym w:font="Webdings" w:char="F031"/>
      </w:r>
      <w:r w:rsidRPr="00F84A52">
        <w:rPr>
          <w:rFonts w:eastAsia="Calibri"/>
          <w:bCs/>
          <w:color w:val="000000"/>
          <w:sz w:val="20"/>
          <w:lang w:eastAsia="lv-LV"/>
        </w:rPr>
        <w:t xml:space="preserve"> elektroniski (norādīt e-pasta adresi) __________________________________________________________</w:t>
      </w:r>
    </w:p>
    <w:p w14:paraId="152F4B5E" w14:textId="77777777" w:rsidR="00A941C7" w:rsidRPr="00F84A52" w:rsidRDefault="00A941C7" w:rsidP="00A941C7">
      <w:pPr>
        <w:rPr>
          <w:rFonts w:eastAsia="Calibri"/>
          <w:bCs/>
          <w:color w:val="000000"/>
          <w:sz w:val="20"/>
          <w:lang w:eastAsia="lv-LV"/>
        </w:rPr>
      </w:pPr>
    </w:p>
    <w:p w14:paraId="526B2519" w14:textId="77777777" w:rsidR="00A941C7" w:rsidRPr="00F84A52" w:rsidRDefault="00A941C7" w:rsidP="00A941C7">
      <w:pPr>
        <w:spacing w:line="480" w:lineRule="auto"/>
        <w:rPr>
          <w:rFonts w:eastAsia="Calibri"/>
          <w:bCs/>
          <w:color w:val="000000"/>
          <w:lang w:eastAsia="lv-LV"/>
        </w:rPr>
      </w:pPr>
    </w:p>
    <w:p w14:paraId="737B19A7" w14:textId="77777777" w:rsidR="00A941C7" w:rsidRPr="00F84A52" w:rsidRDefault="00A941C7" w:rsidP="00A941C7">
      <w:pPr>
        <w:jc w:val="center"/>
        <w:rPr>
          <w:rFonts w:eastAsia="Calibri"/>
          <w:bCs/>
          <w:color w:val="000000"/>
          <w:lang w:eastAsia="lv-LV"/>
        </w:rPr>
      </w:pPr>
    </w:p>
    <w:p w14:paraId="5494193F" w14:textId="77777777" w:rsidR="00A941C7" w:rsidRPr="00F84A52" w:rsidRDefault="00A941C7" w:rsidP="00A941C7">
      <w:pPr>
        <w:rPr>
          <w:rFonts w:eastAsia="Calibri"/>
          <w:bCs/>
          <w:color w:val="000000"/>
          <w:lang w:eastAsia="lv-LV"/>
        </w:rPr>
      </w:pPr>
      <w:r w:rsidRPr="00F84A52">
        <w:rPr>
          <w:rFonts w:eastAsia="Calibri"/>
          <w:bCs/>
          <w:color w:val="000000"/>
          <w:lang w:eastAsia="lv-LV"/>
        </w:rPr>
        <w:t>_________________</w:t>
      </w:r>
      <w:r w:rsidRPr="00F84A52">
        <w:rPr>
          <w:rFonts w:eastAsia="Calibri"/>
          <w:bCs/>
          <w:color w:val="000000"/>
          <w:lang w:eastAsia="lv-LV"/>
        </w:rPr>
        <w:tab/>
      </w:r>
      <w:r w:rsidRPr="00F84A52">
        <w:rPr>
          <w:rFonts w:eastAsia="Calibri"/>
          <w:bCs/>
          <w:color w:val="000000"/>
          <w:lang w:eastAsia="lv-LV"/>
        </w:rPr>
        <w:tab/>
      </w:r>
      <w:r w:rsidRPr="00F84A52">
        <w:rPr>
          <w:rFonts w:eastAsia="Calibri"/>
          <w:bCs/>
          <w:color w:val="000000"/>
          <w:lang w:eastAsia="lv-LV"/>
        </w:rPr>
        <w:tab/>
      </w:r>
      <w:r w:rsidRPr="00F84A52">
        <w:rPr>
          <w:rFonts w:eastAsia="Calibri"/>
          <w:bCs/>
          <w:color w:val="000000"/>
          <w:lang w:eastAsia="lv-LV"/>
        </w:rPr>
        <w:tab/>
      </w:r>
      <w:r w:rsidRPr="00F84A52">
        <w:rPr>
          <w:rFonts w:eastAsia="Calibri"/>
          <w:bCs/>
          <w:color w:val="000000"/>
          <w:lang w:eastAsia="lv-LV"/>
        </w:rPr>
        <w:tab/>
      </w:r>
      <w:r w:rsidRPr="00F84A52">
        <w:rPr>
          <w:rFonts w:eastAsia="Calibri"/>
          <w:bCs/>
          <w:color w:val="000000"/>
          <w:lang w:eastAsia="lv-LV"/>
        </w:rPr>
        <w:tab/>
        <w:t>__________________________</w:t>
      </w:r>
    </w:p>
    <w:p w14:paraId="50997036" w14:textId="77777777" w:rsidR="00A941C7" w:rsidRPr="00F84A52" w:rsidRDefault="00A941C7" w:rsidP="00A941C7">
      <w:pPr>
        <w:ind w:firstLine="720"/>
        <w:rPr>
          <w:rFonts w:eastAsia="Calibri"/>
          <w:bCs/>
          <w:color w:val="000000"/>
          <w:lang w:eastAsia="lv-LV"/>
        </w:rPr>
      </w:pPr>
      <w:r w:rsidRPr="00F84A52">
        <w:rPr>
          <w:rFonts w:eastAsia="Calibri"/>
          <w:bCs/>
          <w:color w:val="000000"/>
          <w:lang w:eastAsia="lv-LV"/>
        </w:rPr>
        <w:t>(paraksts)</w:t>
      </w:r>
      <w:r w:rsidRPr="00F84A52">
        <w:rPr>
          <w:rFonts w:eastAsia="Calibri"/>
          <w:bCs/>
          <w:color w:val="000000"/>
          <w:lang w:eastAsia="lv-LV"/>
        </w:rPr>
        <w:tab/>
      </w:r>
      <w:r w:rsidRPr="00F84A52">
        <w:rPr>
          <w:rFonts w:eastAsia="Calibri"/>
          <w:bCs/>
          <w:color w:val="000000"/>
          <w:lang w:eastAsia="lv-LV"/>
        </w:rPr>
        <w:tab/>
      </w:r>
      <w:r w:rsidRPr="00F84A52">
        <w:rPr>
          <w:rFonts w:eastAsia="Calibri"/>
          <w:bCs/>
          <w:color w:val="000000"/>
          <w:lang w:eastAsia="lv-LV"/>
        </w:rPr>
        <w:tab/>
      </w:r>
      <w:r w:rsidRPr="00F84A52">
        <w:rPr>
          <w:rFonts w:eastAsia="Calibri"/>
          <w:bCs/>
          <w:color w:val="000000"/>
          <w:lang w:eastAsia="lv-LV"/>
        </w:rPr>
        <w:tab/>
      </w:r>
      <w:r w:rsidRPr="00F84A52">
        <w:rPr>
          <w:rFonts w:eastAsia="Calibri"/>
          <w:bCs/>
          <w:color w:val="000000"/>
          <w:lang w:eastAsia="lv-LV"/>
        </w:rPr>
        <w:tab/>
      </w:r>
      <w:r w:rsidRPr="00F84A52">
        <w:rPr>
          <w:rFonts w:eastAsia="Calibri"/>
          <w:bCs/>
          <w:color w:val="000000"/>
          <w:lang w:eastAsia="lv-LV"/>
        </w:rPr>
        <w:tab/>
      </w:r>
      <w:r w:rsidRPr="00F84A52">
        <w:rPr>
          <w:rFonts w:eastAsia="Calibri"/>
          <w:bCs/>
          <w:color w:val="000000"/>
          <w:lang w:eastAsia="lv-LV"/>
        </w:rPr>
        <w:tab/>
        <w:t>(paraksta atšifrējums)</w:t>
      </w:r>
    </w:p>
    <w:p w14:paraId="297297CB" w14:textId="77777777" w:rsidR="00A941C7" w:rsidRPr="00F84A52" w:rsidRDefault="00A941C7" w:rsidP="00A941C7">
      <w:pPr>
        <w:rPr>
          <w:rFonts w:eastAsia="Calibri"/>
          <w:bCs/>
          <w:color w:val="000000"/>
          <w:lang w:eastAsia="lv-LV"/>
        </w:rPr>
      </w:pPr>
    </w:p>
    <w:p w14:paraId="530C5EE1" w14:textId="0E77A5E2" w:rsidR="00711BCF" w:rsidRDefault="00711BCF" w:rsidP="003C0F57">
      <w:pPr>
        <w:widowControl/>
        <w:suppressAutoHyphens w:val="0"/>
        <w:rPr>
          <w:rFonts w:eastAsia="Calibri"/>
          <w:b/>
          <w:szCs w:val="22"/>
        </w:rPr>
      </w:pPr>
      <w:r>
        <w:rPr>
          <w:rFonts w:eastAsia="Calibri"/>
          <w:b/>
          <w:szCs w:val="22"/>
        </w:rPr>
        <w:br w:type="page"/>
      </w:r>
    </w:p>
    <w:p w14:paraId="01A22D40" w14:textId="100CB870" w:rsidR="00A051AB" w:rsidRPr="00B22753" w:rsidRDefault="00A051AB" w:rsidP="00A051AB">
      <w:pPr>
        <w:widowControl/>
        <w:suppressAutoHyphens w:val="0"/>
        <w:jc w:val="center"/>
        <w:rPr>
          <w:rFonts w:eastAsia="Calibri"/>
          <w:b/>
          <w:szCs w:val="22"/>
        </w:rPr>
      </w:pPr>
      <w:r>
        <w:rPr>
          <w:rFonts w:eastAsia="Calibri"/>
          <w:b/>
          <w:szCs w:val="22"/>
        </w:rPr>
        <w:lastRenderedPageBreak/>
        <w:t>__.__.2019</w:t>
      </w:r>
      <w:r w:rsidRPr="00B22753">
        <w:rPr>
          <w:rFonts w:eastAsia="Calibri"/>
          <w:b/>
          <w:szCs w:val="22"/>
        </w:rPr>
        <w:t>. Saulkrastu novada domes saistošo noteikumu “Saistošie noteikumi par braukšanas maksas atvieglojumiem sabiedriskajā transportā</w:t>
      </w:r>
      <w:r w:rsidR="00F138EC">
        <w:rPr>
          <w:rFonts w:eastAsia="Calibri"/>
          <w:b/>
          <w:szCs w:val="22"/>
        </w:rPr>
        <w:t xml:space="preserve"> Saulkrastu novadā</w:t>
      </w:r>
      <w:r w:rsidRPr="00B22753">
        <w:rPr>
          <w:rFonts w:eastAsia="Calibri"/>
          <w:b/>
          <w:szCs w:val="22"/>
        </w:rPr>
        <w:t>”</w:t>
      </w:r>
    </w:p>
    <w:p w14:paraId="45AE9A96" w14:textId="77777777" w:rsidR="00A051AB" w:rsidRPr="00B22753" w:rsidRDefault="00A051AB" w:rsidP="00A051AB">
      <w:pPr>
        <w:widowControl/>
        <w:suppressAutoHyphens w:val="0"/>
        <w:jc w:val="center"/>
        <w:rPr>
          <w:rFonts w:eastAsia="Calibri"/>
          <w:b/>
          <w:szCs w:val="22"/>
        </w:rPr>
      </w:pPr>
    </w:p>
    <w:p w14:paraId="566D3805" w14:textId="77777777" w:rsidR="00A051AB" w:rsidRPr="00B22753" w:rsidRDefault="00A051AB" w:rsidP="00A051AB">
      <w:pPr>
        <w:widowControl/>
        <w:suppressAutoHyphens w:val="0"/>
        <w:jc w:val="center"/>
        <w:rPr>
          <w:b/>
          <w:szCs w:val="24"/>
        </w:rPr>
      </w:pPr>
      <w:r w:rsidRPr="00B22753">
        <w:rPr>
          <w:b/>
          <w:szCs w:val="24"/>
        </w:rPr>
        <w:t>PASKAIDROJUMA RAKSTS</w:t>
      </w:r>
    </w:p>
    <w:p w14:paraId="370B00B8" w14:textId="77777777" w:rsidR="00A051AB" w:rsidRPr="00B22753" w:rsidRDefault="00A051AB" w:rsidP="00A051AB">
      <w:pPr>
        <w:widowControl/>
        <w:suppressAutoHyphens w:val="0"/>
        <w:jc w:val="center"/>
        <w:rPr>
          <w:rFonts w:eastAsia="Calibri"/>
          <w:b/>
          <w:szCs w:val="24"/>
        </w:rPr>
      </w:pPr>
    </w:p>
    <w:tbl>
      <w:tblPr>
        <w:tblW w:w="9498" w:type="dxa"/>
        <w:tblInd w:w="108" w:type="dxa"/>
        <w:tblLayout w:type="fixed"/>
        <w:tblLook w:val="0000" w:firstRow="0" w:lastRow="0" w:firstColumn="0" w:lastColumn="0" w:noHBand="0" w:noVBand="0"/>
      </w:tblPr>
      <w:tblGrid>
        <w:gridCol w:w="3119"/>
        <w:gridCol w:w="6379"/>
      </w:tblGrid>
      <w:tr w:rsidR="00A051AB" w:rsidRPr="00B22753" w14:paraId="1C6F95BC" w14:textId="77777777" w:rsidTr="00F53AB9">
        <w:trPr>
          <w:trHeight w:val="48"/>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C2751B6" w14:textId="77777777" w:rsidR="00A051AB" w:rsidRPr="00B22753" w:rsidRDefault="00A051AB" w:rsidP="00F53AB9">
            <w:pPr>
              <w:widowControl/>
              <w:jc w:val="center"/>
              <w:textAlignment w:val="baseline"/>
              <w:rPr>
                <w:rFonts w:eastAsia="Calibri"/>
                <w:b/>
                <w:szCs w:val="24"/>
              </w:rPr>
            </w:pPr>
            <w:r w:rsidRPr="00B22753">
              <w:rPr>
                <w:rFonts w:eastAsia="Calibri"/>
                <w:b/>
                <w:szCs w:val="24"/>
              </w:rPr>
              <w:t>Paskaidrojuma raksta</w:t>
            </w:r>
          </w:p>
          <w:p w14:paraId="4B7675CE" w14:textId="77777777" w:rsidR="00A051AB" w:rsidRPr="00B22753" w:rsidRDefault="00A051AB" w:rsidP="00F53AB9">
            <w:pPr>
              <w:widowControl/>
              <w:jc w:val="center"/>
              <w:textAlignment w:val="baseline"/>
              <w:rPr>
                <w:rFonts w:eastAsia="Calibri"/>
                <w:b/>
                <w:szCs w:val="24"/>
              </w:rPr>
            </w:pPr>
            <w:r w:rsidRPr="00B22753">
              <w:rPr>
                <w:rFonts w:eastAsia="Calibri"/>
                <w:b/>
                <w:szCs w:val="24"/>
              </w:rPr>
              <w:t>sadaļas</w:t>
            </w:r>
          </w:p>
          <w:p w14:paraId="1A922CA4" w14:textId="77777777" w:rsidR="00A051AB" w:rsidRPr="00B22753" w:rsidRDefault="00A051AB" w:rsidP="00F53AB9">
            <w:pPr>
              <w:widowControl/>
              <w:jc w:val="center"/>
              <w:textAlignment w:val="baseline"/>
              <w:rPr>
                <w:rFonts w:eastAsia="Calibri"/>
                <w:b/>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4C74A05" w14:textId="77777777" w:rsidR="00A051AB" w:rsidRPr="00B22753" w:rsidRDefault="00A051AB" w:rsidP="00F53AB9">
            <w:pPr>
              <w:widowControl/>
              <w:jc w:val="center"/>
              <w:textAlignment w:val="baseline"/>
              <w:rPr>
                <w:rFonts w:eastAsia="Calibri"/>
                <w:b/>
                <w:szCs w:val="24"/>
              </w:rPr>
            </w:pPr>
            <w:r w:rsidRPr="00B22753">
              <w:rPr>
                <w:rFonts w:eastAsia="Calibri"/>
                <w:b/>
                <w:szCs w:val="24"/>
              </w:rPr>
              <w:t>Norādāmā informācija</w:t>
            </w:r>
          </w:p>
        </w:tc>
      </w:tr>
      <w:tr w:rsidR="00A051AB" w:rsidRPr="00B22753" w14:paraId="3271567C" w14:textId="77777777" w:rsidTr="00F53AB9">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FD000C5" w14:textId="77777777" w:rsidR="00A051AB" w:rsidRPr="00B22753" w:rsidRDefault="00A051AB" w:rsidP="00F53AB9">
            <w:pPr>
              <w:widowControl/>
              <w:textAlignment w:val="baseline"/>
              <w:rPr>
                <w:rFonts w:eastAsia="Calibri"/>
                <w:szCs w:val="24"/>
              </w:rPr>
            </w:pPr>
            <w:r w:rsidRPr="00B22753">
              <w:rPr>
                <w:rFonts w:eastAsia="Calibri"/>
                <w:szCs w:val="24"/>
              </w:rPr>
              <w:t>1. Projekta nepieciešamības pamatojums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9BA7D99" w14:textId="77777777" w:rsidR="00A051AB" w:rsidRPr="00B22753" w:rsidRDefault="00A051AB" w:rsidP="004B1991">
            <w:pPr>
              <w:widowControl/>
              <w:suppressAutoHyphens w:val="0"/>
              <w:jc w:val="both"/>
              <w:rPr>
                <w:rFonts w:eastAsia="Calibri"/>
                <w:szCs w:val="22"/>
              </w:rPr>
            </w:pPr>
            <w:r w:rsidRPr="00B22753">
              <w:rPr>
                <w:szCs w:val="24"/>
              </w:rPr>
              <w:t xml:space="preserve">Saistošie noteikumi izstrādāti, lai </w:t>
            </w:r>
            <w:r w:rsidRPr="00B22753">
              <w:rPr>
                <w:rFonts w:eastAsia="Calibri"/>
                <w:szCs w:val="24"/>
              </w:rPr>
              <w:t xml:space="preserve">noteiktu </w:t>
            </w:r>
            <w:r w:rsidRPr="00B22753">
              <w:rPr>
                <w:rFonts w:eastAsia="Calibri"/>
                <w:szCs w:val="22"/>
              </w:rPr>
              <w:t>kārtību, kādā piešķir braukšanas maksas atvieglojumus sabiedriskajā transportā.</w:t>
            </w:r>
          </w:p>
        </w:tc>
      </w:tr>
      <w:tr w:rsidR="00A051AB" w:rsidRPr="00B22753" w14:paraId="44AAB4B7" w14:textId="77777777" w:rsidTr="00495F4A">
        <w:trPr>
          <w:trHeight w:val="3439"/>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10FAF35" w14:textId="77777777" w:rsidR="00A051AB" w:rsidRPr="00B22753" w:rsidRDefault="00A051AB" w:rsidP="00F53AB9">
            <w:pPr>
              <w:widowControl/>
              <w:textAlignment w:val="baseline"/>
              <w:rPr>
                <w:rFonts w:eastAsia="Calibri"/>
                <w:szCs w:val="24"/>
              </w:rPr>
            </w:pPr>
            <w:r w:rsidRPr="00B22753">
              <w:rPr>
                <w:rFonts w:eastAsia="Calibri"/>
                <w:szCs w:val="24"/>
              </w:rPr>
              <w:t>2. Īss projekta satura izklāsts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1C16E21" w14:textId="77777777" w:rsidR="00A051AB" w:rsidRPr="00B22753" w:rsidRDefault="00A051AB" w:rsidP="00F51AD8">
            <w:pPr>
              <w:widowControl/>
              <w:jc w:val="both"/>
              <w:textAlignment w:val="baseline"/>
              <w:rPr>
                <w:rFonts w:eastAsia="Calibri"/>
                <w:szCs w:val="24"/>
              </w:rPr>
            </w:pPr>
            <w:r w:rsidRPr="00B22753">
              <w:rPr>
                <w:rFonts w:eastAsia="Calibri"/>
                <w:szCs w:val="24"/>
              </w:rPr>
              <w:t>Saistošie noteikumi noteic, ka</w:t>
            </w:r>
            <w:r w:rsidRPr="00B22753">
              <w:rPr>
                <w:rFonts w:eastAsia="Calibri"/>
                <w:szCs w:val="22"/>
              </w:rPr>
              <w:t xml:space="preserve"> braukšanas maksas atvieglojumus</w:t>
            </w:r>
            <w:r w:rsidR="004B1991">
              <w:rPr>
                <w:rFonts w:eastAsia="Calibri"/>
                <w:szCs w:val="22"/>
              </w:rPr>
              <w:t xml:space="preserve"> piešķir Saulkrastu Vidusskolas un Zvejniekciema vidusskolas audzēkņiem, kā arī </w:t>
            </w:r>
            <w:r w:rsidR="004B1991">
              <w:rPr>
                <w:rFonts w:eastAsia="Calibri"/>
              </w:rPr>
              <w:t>personām, kuras ir sasniegušas 70 gadu vecumu,</w:t>
            </w:r>
            <w:r w:rsidRPr="00B22753">
              <w:rPr>
                <w:rFonts w:eastAsia="Calibri"/>
                <w:szCs w:val="22"/>
              </w:rPr>
              <w:t xml:space="preserve"> 100% apmērā no biļetes cenas braucieniem</w:t>
            </w:r>
            <w:r w:rsidR="00F51AD8">
              <w:rPr>
                <w:rFonts w:eastAsia="Calibri"/>
                <w:szCs w:val="22"/>
              </w:rPr>
              <w:t xml:space="preserve"> Saulkrastu novada teritorijā</w:t>
            </w:r>
            <w:r w:rsidR="004B1991">
              <w:rPr>
                <w:rFonts w:eastAsia="Calibri"/>
                <w:szCs w:val="22"/>
              </w:rPr>
              <w:t xml:space="preserve">. </w:t>
            </w:r>
            <w:r w:rsidRPr="00B22753">
              <w:rPr>
                <w:rFonts w:eastAsia="Calibri"/>
                <w:szCs w:val="22"/>
              </w:rPr>
              <w:t xml:space="preserve"> Braukšanas maksas atvieglojumus sabiedriskajā transportā piešķir, uzrādot elektronisko abonementa biļeti. Elektroniskās abonementa biļetes izgatavo un izsniedz sabiedriskā pakalpojuma sniedzējs, pamatojoties uz Izglītības iestāžu </w:t>
            </w:r>
            <w:r w:rsidR="00F51AD8">
              <w:rPr>
                <w:rFonts w:eastAsia="Calibri"/>
                <w:szCs w:val="22"/>
              </w:rPr>
              <w:t>vai Valsts un pašvaldības vienotā klientu apkalpošanas centra</w:t>
            </w:r>
            <w:r w:rsidR="002338D5">
              <w:rPr>
                <w:rFonts w:eastAsia="Calibri"/>
                <w:szCs w:val="22"/>
              </w:rPr>
              <w:t xml:space="preserve"> (KAC)</w:t>
            </w:r>
            <w:r w:rsidR="00F51AD8">
              <w:rPr>
                <w:rFonts w:eastAsia="Calibri"/>
                <w:szCs w:val="22"/>
              </w:rPr>
              <w:t xml:space="preserve"> </w:t>
            </w:r>
            <w:r w:rsidRPr="00B22753">
              <w:rPr>
                <w:rFonts w:eastAsia="Calibri"/>
                <w:szCs w:val="22"/>
              </w:rPr>
              <w:t>apkopotu informāciju par tām personām, kurām, saskaņā ar šiem noteikumiem, nepieciešami sabiedriskā transporta braukšanas maksas atvieglojumi.</w:t>
            </w:r>
          </w:p>
        </w:tc>
      </w:tr>
      <w:tr w:rsidR="00A051AB" w:rsidRPr="00B22753" w14:paraId="0581D143" w14:textId="77777777" w:rsidTr="00F53AB9">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3E3AA51" w14:textId="77777777" w:rsidR="00A051AB" w:rsidRPr="00B22753" w:rsidRDefault="00A051AB" w:rsidP="00F53AB9">
            <w:pPr>
              <w:widowControl/>
              <w:textAlignment w:val="baseline"/>
              <w:rPr>
                <w:rFonts w:eastAsia="Calibri"/>
                <w:szCs w:val="24"/>
              </w:rPr>
            </w:pPr>
            <w:r w:rsidRPr="00B22753">
              <w:rPr>
                <w:rFonts w:eastAsia="Calibri"/>
                <w:szCs w:val="24"/>
              </w:rPr>
              <w:t>3. Informācija par plānoto projekta ietekmi uz pašvaldības budžetu</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009DD76" w14:textId="07951A52" w:rsidR="00A051AB" w:rsidRPr="00B22753" w:rsidRDefault="00256516" w:rsidP="001A1A8D">
            <w:pPr>
              <w:widowControl/>
              <w:jc w:val="both"/>
              <w:textAlignment w:val="baseline"/>
              <w:rPr>
                <w:rFonts w:eastAsia="Calibri"/>
                <w:szCs w:val="24"/>
              </w:rPr>
            </w:pPr>
            <w:r>
              <w:rPr>
                <w:rFonts w:eastAsia="Calibri"/>
                <w:szCs w:val="24"/>
              </w:rPr>
              <w:t>Saulkrastu n</w:t>
            </w:r>
            <w:r w:rsidR="0018708F">
              <w:rPr>
                <w:rFonts w:eastAsia="Calibri"/>
                <w:szCs w:val="24"/>
              </w:rPr>
              <w:t>ovada dome</w:t>
            </w:r>
            <w:r>
              <w:rPr>
                <w:rFonts w:eastAsia="Calibri"/>
                <w:szCs w:val="24"/>
              </w:rPr>
              <w:t xml:space="preserve"> </w:t>
            </w:r>
            <w:proofErr w:type="gramStart"/>
            <w:r>
              <w:rPr>
                <w:rFonts w:eastAsia="Calibri"/>
                <w:szCs w:val="24"/>
              </w:rPr>
              <w:t>2019.gadā</w:t>
            </w:r>
            <w:proofErr w:type="gramEnd"/>
            <w:r>
              <w:rPr>
                <w:rFonts w:eastAsia="Calibri"/>
                <w:szCs w:val="24"/>
              </w:rPr>
              <w:t xml:space="preserve"> ir </w:t>
            </w:r>
            <w:r w:rsidR="00CE7279">
              <w:rPr>
                <w:rFonts w:eastAsia="Calibri"/>
                <w:szCs w:val="24"/>
              </w:rPr>
              <w:t xml:space="preserve">paredzējusi finansējumu, </w:t>
            </w:r>
            <w:r w:rsidR="0018708F">
              <w:rPr>
                <w:rFonts w:eastAsia="Calibri"/>
                <w:szCs w:val="24"/>
              </w:rPr>
              <w:t xml:space="preserve">lai nodrošinātu </w:t>
            </w:r>
            <w:r w:rsidR="0018708F" w:rsidRPr="001A1A8D">
              <w:rPr>
                <w:rFonts w:eastAsia="Calibri"/>
                <w:szCs w:val="24"/>
              </w:rPr>
              <w:t>braukšanas maksas atvieglojumus</w:t>
            </w:r>
            <w:r w:rsidR="0018708F" w:rsidRPr="001A1A8D">
              <w:rPr>
                <w:rFonts w:eastAsia="Calibri"/>
                <w:szCs w:val="24"/>
              </w:rPr>
              <w:t xml:space="preserve"> sabiedriskajā transportā</w:t>
            </w:r>
            <w:r w:rsidR="0018708F" w:rsidRPr="001A1A8D">
              <w:rPr>
                <w:rFonts w:eastAsia="Calibri"/>
                <w:szCs w:val="24"/>
              </w:rPr>
              <w:t xml:space="preserve"> </w:t>
            </w:r>
            <w:r w:rsidR="00CE7279" w:rsidRPr="001A1A8D">
              <w:rPr>
                <w:rFonts w:eastAsia="Calibri"/>
                <w:szCs w:val="24"/>
              </w:rPr>
              <w:t xml:space="preserve"> Saulkrastu vidusskolas un Zvejniekciema vidusskolas audzēkņiem un </w:t>
            </w:r>
            <w:r w:rsidR="0018708F" w:rsidRPr="001A1A8D">
              <w:rPr>
                <w:rFonts w:eastAsia="Calibri"/>
                <w:szCs w:val="24"/>
              </w:rPr>
              <w:t>Senioriem</w:t>
            </w:r>
            <w:r w:rsidR="00CE7279" w:rsidRPr="001A1A8D">
              <w:rPr>
                <w:rFonts w:eastAsia="Calibri"/>
                <w:szCs w:val="24"/>
              </w:rPr>
              <w:t xml:space="preserve"> (personām no 70 gadiem)</w:t>
            </w:r>
            <w:r w:rsidR="001A1A8D" w:rsidRPr="001A1A8D">
              <w:rPr>
                <w:rFonts w:eastAsia="Calibri"/>
                <w:szCs w:val="24"/>
              </w:rPr>
              <w:t xml:space="preserve">. </w:t>
            </w:r>
            <w:r w:rsidR="001A1A8D">
              <w:rPr>
                <w:rFonts w:eastAsia="Calibri"/>
                <w:szCs w:val="24"/>
              </w:rPr>
              <w:t xml:space="preserve">Finansējums paredzēts </w:t>
            </w:r>
            <w:proofErr w:type="gramStart"/>
            <w:r w:rsidR="001A1A8D" w:rsidRPr="001A1A8D">
              <w:rPr>
                <w:rFonts w:eastAsia="Calibri"/>
                <w:bCs/>
                <w:szCs w:val="24"/>
              </w:rPr>
              <w:t>2019.gada</w:t>
            </w:r>
            <w:proofErr w:type="gramEnd"/>
            <w:r w:rsidR="001A1A8D" w:rsidRPr="001A1A8D">
              <w:rPr>
                <w:rFonts w:eastAsia="Calibri"/>
                <w:bCs/>
                <w:szCs w:val="24"/>
              </w:rPr>
              <w:t xml:space="preserve"> 27.februāra saistošajos noteikumos Nr. SN 1/2019</w:t>
            </w:r>
            <w:r w:rsidR="001A1A8D" w:rsidRPr="001A1A8D">
              <w:rPr>
                <w:rFonts w:eastAsia="Calibri"/>
                <w:b/>
                <w:bCs/>
                <w:szCs w:val="24"/>
              </w:rPr>
              <w:t xml:space="preserve"> </w:t>
            </w:r>
            <w:hyperlink r:id="rId7" w:history="1">
              <w:r w:rsidR="001A1A8D" w:rsidRPr="001A1A8D">
                <w:rPr>
                  <w:rFonts w:eastAsia="Calibri"/>
                  <w:szCs w:val="24"/>
                </w:rPr>
                <w:t>“Saistošie noteikumi par Saulkrastu pašvaldības 2019.gada budžetu”</w:t>
              </w:r>
            </w:hyperlink>
            <w:r w:rsidR="0018708F">
              <w:rPr>
                <w:rFonts w:eastAsia="Calibri"/>
                <w:szCs w:val="24"/>
              </w:rPr>
              <w:t>.</w:t>
            </w:r>
          </w:p>
        </w:tc>
      </w:tr>
      <w:tr w:rsidR="00A051AB" w:rsidRPr="00B22753" w14:paraId="1DF0DAEC" w14:textId="77777777" w:rsidTr="00F53AB9">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0459F33" w14:textId="77777777" w:rsidR="00A051AB" w:rsidRPr="00B22753" w:rsidRDefault="00A051AB" w:rsidP="00F53AB9">
            <w:pPr>
              <w:widowControl/>
              <w:textAlignment w:val="baseline"/>
              <w:rPr>
                <w:rFonts w:eastAsia="Calibri"/>
                <w:szCs w:val="24"/>
              </w:rPr>
            </w:pPr>
            <w:r w:rsidRPr="00B22753">
              <w:rPr>
                <w:rFonts w:eastAsia="Calibri"/>
                <w:szCs w:val="24"/>
              </w:rPr>
              <w:t>4. Informācija par plānoto projekta ietekmi uz sociāli ekonomisko stāvokli (uzņēmējdarbības vidi) pašvaldības teritorijā</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9F959A4" w14:textId="77777777" w:rsidR="00A051AB" w:rsidRPr="00B22753" w:rsidRDefault="00A051AB" w:rsidP="00F53AB9">
            <w:pPr>
              <w:widowControl/>
              <w:jc w:val="both"/>
              <w:textAlignment w:val="baseline"/>
              <w:rPr>
                <w:rFonts w:eastAsia="Calibri"/>
                <w:szCs w:val="24"/>
              </w:rPr>
            </w:pPr>
            <w:r w:rsidRPr="00B22753">
              <w:rPr>
                <w:rFonts w:eastAsia="Calibri"/>
                <w:szCs w:val="24"/>
              </w:rPr>
              <w:t>Saistošie noteikumi tiešā veidā neietekmē uzņēmējdarbības vidi Saulkrastu novada p</w:t>
            </w:r>
            <w:bookmarkStart w:id="0" w:name="_GoBack"/>
            <w:bookmarkEnd w:id="0"/>
            <w:r w:rsidRPr="00B22753">
              <w:rPr>
                <w:rFonts w:eastAsia="Calibri"/>
                <w:szCs w:val="24"/>
              </w:rPr>
              <w:t>ašvaldības teritorijā.</w:t>
            </w:r>
          </w:p>
        </w:tc>
      </w:tr>
      <w:tr w:rsidR="00A051AB" w:rsidRPr="00B22753" w14:paraId="7C7011FE" w14:textId="77777777" w:rsidTr="00F53AB9">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C0B4A41" w14:textId="77777777" w:rsidR="00A051AB" w:rsidRPr="00B22753" w:rsidRDefault="00A051AB" w:rsidP="00F53AB9">
            <w:pPr>
              <w:widowControl/>
              <w:textAlignment w:val="baseline"/>
              <w:rPr>
                <w:rFonts w:eastAsia="Calibri"/>
                <w:szCs w:val="24"/>
              </w:rPr>
            </w:pPr>
            <w:r w:rsidRPr="00B22753">
              <w:rPr>
                <w:rFonts w:eastAsia="Calibri"/>
                <w:szCs w:val="24"/>
              </w:rPr>
              <w:t>5. Informācija par administratīvajām procedūrām</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82C7423" w14:textId="77777777" w:rsidR="00A051AB" w:rsidRPr="00B22753" w:rsidRDefault="00A051AB" w:rsidP="00F53AB9">
            <w:pPr>
              <w:widowControl/>
              <w:suppressAutoHyphens w:val="0"/>
              <w:jc w:val="both"/>
              <w:rPr>
                <w:szCs w:val="24"/>
              </w:rPr>
            </w:pPr>
            <w:r w:rsidRPr="00B22753">
              <w:rPr>
                <w:szCs w:val="24"/>
              </w:rPr>
              <w:t>Institūcija, kurā privātpersona var vērsties noteikumu piemērošanā, ir Saulkrastu vidusskola un Zvejniekciema vidusskola</w:t>
            </w:r>
            <w:r w:rsidR="004855F3">
              <w:rPr>
                <w:szCs w:val="24"/>
              </w:rPr>
              <w:t xml:space="preserve"> un </w:t>
            </w:r>
            <w:r w:rsidR="002338D5">
              <w:rPr>
                <w:szCs w:val="24"/>
              </w:rPr>
              <w:t>KAC</w:t>
            </w:r>
            <w:r w:rsidRPr="00B22753">
              <w:rPr>
                <w:szCs w:val="24"/>
              </w:rPr>
              <w:t>.</w:t>
            </w:r>
          </w:p>
        </w:tc>
      </w:tr>
      <w:tr w:rsidR="00A051AB" w:rsidRPr="00B22753" w14:paraId="063AE3E8" w14:textId="77777777" w:rsidTr="00F53AB9">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26F2EB6" w14:textId="77777777" w:rsidR="00A051AB" w:rsidRPr="00B22753" w:rsidRDefault="00A051AB" w:rsidP="00F53AB9">
            <w:pPr>
              <w:widowControl/>
              <w:textAlignment w:val="baseline"/>
              <w:rPr>
                <w:rFonts w:eastAsia="Calibri"/>
                <w:szCs w:val="24"/>
              </w:rPr>
            </w:pPr>
            <w:r w:rsidRPr="00B22753">
              <w:rPr>
                <w:rFonts w:eastAsia="Calibri"/>
                <w:szCs w:val="24"/>
              </w:rPr>
              <w:t>6. Informācija par konsultācijām ar privātpersonām</w:t>
            </w:r>
          </w:p>
          <w:p w14:paraId="2E5FFC9F" w14:textId="77777777" w:rsidR="00A051AB" w:rsidRPr="00B22753" w:rsidRDefault="00A051AB" w:rsidP="00F53AB9">
            <w:pPr>
              <w:widowControl/>
              <w:textAlignment w:val="baseline"/>
              <w:rPr>
                <w:rFonts w:eastAsia="Calibri"/>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36B2705" w14:textId="77777777" w:rsidR="00A051AB" w:rsidRPr="00B22753" w:rsidRDefault="00A051AB" w:rsidP="00F53AB9">
            <w:pPr>
              <w:widowControl/>
              <w:jc w:val="both"/>
              <w:textAlignment w:val="baseline"/>
              <w:rPr>
                <w:rFonts w:eastAsia="Calibri"/>
                <w:szCs w:val="24"/>
              </w:rPr>
            </w:pPr>
            <w:r w:rsidRPr="00B22753">
              <w:rPr>
                <w:rFonts w:eastAsia="Calibri"/>
                <w:szCs w:val="24"/>
              </w:rPr>
              <w:t>Konsultācijas nav notikušas.</w:t>
            </w:r>
          </w:p>
          <w:p w14:paraId="30C4BAB1" w14:textId="77777777" w:rsidR="00A051AB" w:rsidRPr="00B22753" w:rsidRDefault="00A051AB" w:rsidP="00F53AB9">
            <w:pPr>
              <w:widowControl/>
              <w:ind w:left="34" w:hanging="34"/>
              <w:jc w:val="both"/>
              <w:textAlignment w:val="baseline"/>
              <w:rPr>
                <w:rFonts w:eastAsia="Calibri"/>
                <w:szCs w:val="24"/>
              </w:rPr>
            </w:pPr>
          </w:p>
        </w:tc>
      </w:tr>
    </w:tbl>
    <w:p w14:paraId="1C45F953" w14:textId="77777777" w:rsidR="00A051AB" w:rsidRPr="00B22753" w:rsidRDefault="00A051AB" w:rsidP="00A051AB">
      <w:pPr>
        <w:tabs>
          <w:tab w:val="left" w:pos="370"/>
        </w:tabs>
        <w:suppressAutoHyphens w:val="0"/>
        <w:jc w:val="both"/>
        <w:rPr>
          <w:sz w:val="23"/>
          <w:szCs w:val="23"/>
        </w:rPr>
      </w:pPr>
    </w:p>
    <w:p w14:paraId="437AA7EA" w14:textId="77777777" w:rsidR="00A051AB" w:rsidRPr="00B22753" w:rsidRDefault="00A051AB" w:rsidP="00A051AB">
      <w:pPr>
        <w:tabs>
          <w:tab w:val="left" w:pos="370"/>
        </w:tabs>
        <w:suppressAutoHyphens w:val="0"/>
        <w:jc w:val="both"/>
        <w:rPr>
          <w:sz w:val="23"/>
          <w:szCs w:val="23"/>
        </w:rPr>
      </w:pPr>
    </w:p>
    <w:p w14:paraId="53888FC7" w14:textId="38173567" w:rsidR="00A051AB" w:rsidRPr="00B22753" w:rsidRDefault="00A051AB" w:rsidP="00A051AB">
      <w:pPr>
        <w:tabs>
          <w:tab w:val="left" w:pos="370"/>
        </w:tabs>
        <w:suppressAutoHyphens w:val="0"/>
        <w:jc w:val="both"/>
        <w:rPr>
          <w:sz w:val="23"/>
          <w:szCs w:val="23"/>
        </w:rPr>
      </w:pPr>
      <w:r w:rsidRPr="00B22753">
        <w:rPr>
          <w:sz w:val="23"/>
          <w:szCs w:val="23"/>
        </w:rPr>
        <w:t xml:space="preserve">Domes priekšsēdētājs </w:t>
      </w:r>
      <w:r w:rsidRPr="00B22753">
        <w:rPr>
          <w:sz w:val="23"/>
          <w:szCs w:val="23"/>
        </w:rPr>
        <w:tab/>
      </w:r>
      <w:r w:rsidRPr="00B22753">
        <w:rPr>
          <w:sz w:val="23"/>
          <w:szCs w:val="23"/>
        </w:rPr>
        <w:tab/>
      </w:r>
      <w:r w:rsidRPr="00B22753">
        <w:rPr>
          <w:sz w:val="23"/>
          <w:szCs w:val="23"/>
        </w:rPr>
        <w:tab/>
      </w:r>
      <w:r w:rsidRPr="00B22753">
        <w:rPr>
          <w:sz w:val="23"/>
          <w:szCs w:val="23"/>
        </w:rPr>
        <w:tab/>
      </w:r>
      <w:r w:rsidRPr="00B22753">
        <w:rPr>
          <w:sz w:val="23"/>
          <w:szCs w:val="23"/>
        </w:rPr>
        <w:tab/>
      </w:r>
      <w:r w:rsidRPr="00B22753">
        <w:rPr>
          <w:sz w:val="23"/>
          <w:szCs w:val="23"/>
        </w:rPr>
        <w:tab/>
      </w:r>
      <w:r>
        <w:rPr>
          <w:sz w:val="23"/>
          <w:szCs w:val="23"/>
        </w:rPr>
        <w:tab/>
      </w:r>
      <w:r w:rsidRPr="00B22753">
        <w:rPr>
          <w:sz w:val="23"/>
          <w:szCs w:val="23"/>
        </w:rPr>
        <w:tab/>
      </w:r>
      <w:r w:rsidR="00F432F2">
        <w:rPr>
          <w:sz w:val="23"/>
          <w:szCs w:val="23"/>
        </w:rPr>
        <w:t>N.Līcis</w:t>
      </w:r>
    </w:p>
    <w:p w14:paraId="3900A1FB" w14:textId="77777777" w:rsidR="00A051AB" w:rsidRDefault="00A051AB" w:rsidP="00A051AB">
      <w:pPr>
        <w:widowControl/>
        <w:suppressAutoHyphens w:val="0"/>
        <w:spacing w:after="160" w:line="259" w:lineRule="auto"/>
        <w:rPr>
          <w:rFonts w:eastAsia="Calibri"/>
          <w:b/>
          <w:caps/>
          <w:color w:val="FF0000"/>
          <w:szCs w:val="24"/>
        </w:rPr>
      </w:pPr>
    </w:p>
    <w:p w14:paraId="6852E81B" w14:textId="77777777" w:rsidR="00A051AB" w:rsidRDefault="00A051AB" w:rsidP="00A051AB"/>
    <w:p w14:paraId="52BAAB6E" w14:textId="726A71FD" w:rsidR="00E32655" w:rsidRDefault="00E32655" w:rsidP="00201ED0">
      <w:pPr>
        <w:widowControl/>
        <w:suppressAutoHyphens w:val="0"/>
      </w:pPr>
    </w:p>
    <w:sectPr w:rsidR="00E32655" w:rsidSect="00F8564D">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25pt;height:15.75pt" o:bullet="t">
        <v:imagedata r:id="rId1" o:title=""/>
      </v:shape>
    </w:pict>
  </w:numPicBullet>
  <w:numPicBullet w:numPicBulletId="1">
    <w:pict>
      <v:shape id="_x0000_i1061" type="#_x0000_t75" alt="https://www.vestnesis.lv/wwwraksti/BILDES/KVADRATS.GIF" style="width:9.75pt;height:9.75pt;visibility:visible;mso-wrap-style:square" o:bullet="t">
        <v:imagedata r:id="rId2" o:title="KVADRATS"/>
      </v:shape>
    </w:pict>
  </w:numPicBullet>
  <w:abstractNum w:abstractNumId="0" w15:restartNumberingAfterBreak="0">
    <w:nsid w:val="06161B46"/>
    <w:multiLevelType w:val="hybridMultilevel"/>
    <w:tmpl w:val="5DD63226"/>
    <w:lvl w:ilvl="0" w:tplc="2942236C">
      <w:start w:val="5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D948CA"/>
    <w:multiLevelType w:val="hybridMultilevel"/>
    <w:tmpl w:val="78CCC44C"/>
    <w:lvl w:ilvl="0" w:tplc="3306D1E6">
      <w:start w:val="1"/>
      <w:numFmt w:val="bullet"/>
      <w:lvlText w:val=""/>
      <w:lvlPicBulletId w:val="1"/>
      <w:lvlJc w:val="left"/>
      <w:pPr>
        <w:tabs>
          <w:tab w:val="num" w:pos="720"/>
        </w:tabs>
        <w:ind w:left="720" w:hanging="360"/>
      </w:pPr>
      <w:rPr>
        <w:rFonts w:ascii="Symbol" w:hAnsi="Symbol" w:hint="default"/>
      </w:rPr>
    </w:lvl>
    <w:lvl w:ilvl="1" w:tplc="0C56B20E" w:tentative="1">
      <w:start w:val="1"/>
      <w:numFmt w:val="bullet"/>
      <w:lvlText w:val=""/>
      <w:lvlJc w:val="left"/>
      <w:pPr>
        <w:tabs>
          <w:tab w:val="num" w:pos="1440"/>
        </w:tabs>
        <w:ind w:left="1440" w:hanging="360"/>
      </w:pPr>
      <w:rPr>
        <w:rFonts w:ascii="Symbol" w:hAnsi="Symbol" w:hint="default"/>
      </w:rPr>
    </w:lvl>
    <w:lvl w:ilvl="2" w:tplc="78DCEEC4" w:tentative="1">
      <w:start w:val="1"/>
      <w:numFmt w:val="bullet"/>
      <w:lvlText w:val=""/>
      <w:lvlJc w:val="left"/>
      <w:pPr>
        <w:tabs>
          <w:tab w:val="num" w:pos="2160"/>
        </w:tabs>
        <w:ind w:left="2160" w:hanging="360"/>
      </w:pPr>
      <w:rPr>
        <w:rFonts w:ascii="Symbol" w:hAnsi="Symbol" w:hint="default"/>
      </w:rPr>
    </w:lvl>
    <w:lvl w:ilvl="3" w:tplc="867E1498" w:tentative="1">
      <w:start w:val="1"/>
      <w:numFmt w:val="bullet"/>
      <w:lvlText w:val=""/>
      <w:lvlJc w:val="left"/>
      <w:pPr>
        <w:tabs>
          <w:tab w:val="num" w:pos="2880"/>
        </w:tabs>
        <w:ind w:left="2880" w:hanging="360"/>
      </w:pPr>
      <w:rPr>
        <w:rFonts w:ascii="Symbol" w:hAnsi="Symbol" w:hint="default"/>
      </w:rPr>
    </w:lvl>
    <w:lvl w:ilvl="4" w:tplc="526A36F4" w:tentative="1">
      <w:start w:val="1"/>
      <w:numFmt w:val="bullet"/>
      <w:lvlText w:val=""/>
      <w:lvlJc w:val="left"/>
      <w:pPr>
        <w:tabs>
          <w:tab w:val="num" w:pos="3600"/>
        </w:tabs>
        <w:ind w:left="3600" w:hanging="360"/>
      </w:pPr>
      <w:rPr>
        <w:rFonts w:ascii="Symbol" w:hAnsi="Symbol" w:hint="default"/>
      </w:rPr>
    </w:lvl>
    <w:lvl w:ilvl="5" w:tplc="A6EC30C0" w:tentative="1">
      <w:start w:val="1"/>
      <w:numFmt w:val="bullet"/>
      <w:lvlText w:val=""/>
      <w:lvlJc w:val="left"/>
      <w:pPr>
        <w:tabs>
          <w:tab w:val="num" w:pos="4320"/>
        </w:tabs>
        <w:ind w:left="4320" w:hanging="360"/>
      </w:pPr>
      <w:rPr>
        <w:rFonts w:ascii="Symbol" w:hAnsi="Symbol" w:hint="default"/>
      </w:rPr>
    </w:lvl>
    <w:lvl w:ilvl="6" w:tplc="8358613C" w:tentative="1">
      <w:start w:val="1"/>
      <w:numFmt w:val="bullet"/>
      <w:lvlText w:val=""/>
      <w:lvlJc w:val="left"/>
      <w:pPr>
        <w:tabs>
          <w:tab w:val="num" w:pos="5040"/>
        </w:tabs>
        <w:ind w:left="5040" w:hanging="360"/>
      </w:pPr>
      <w:rPr>
        <w:rFonts w:ascii="Symbol" w:hAnsi="Symbol" w:hint="default"/>
      </w:rPr>
    </w:lvl>
    <w:lvl w:ilvl="7" w:tplc="90DCD6D8" w:tentative="1">
      <w:start w:val="1"/>
      <w:numFmt w:val="bullet"/>
      <w:lvlText w:val=""/>
      <w:lvlJc w:val="left"/>
      <w:pPr>
        <w:tabs>
          <w:tab w:val="num" w:pos="5760"/>
        </w:tabs>
        <w:ind w:left="5760" w:hanging="360"/>
      </w:pPr>
      <w:rPr>
        <w:rFonts w:ascii="Symbol" w:hAnsi="Symbol" w:hint="default"/>
      </w:rPr>
    </w:lvl>
    <w:lvl w:ilvl="8" w:tplc="C142996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1923E3B"/>
    <w:multiLevelType w:val="hybridMultilevel"/>
    <w:tmpl w:val="2FA89234"/>
    <w:lvl w:ilvl="0" w:tplc="7BC223B0">
      <w:start w:val="1"/>
      <w:numFmt w:val="bullet"/>
      <w:lvlText w:val=""/>
      <w:lvlPicBulletId w:val="0"/>
      <w:lvlJc w:val="left"/>
      <w:pPr>
        <w:tabs>
          <w:tab w:val="num" w:pos="720"/>
        </w:tabs>
        <w:ind w:left="720" w:hanging="360"/>
      </w:pPr>
      <w:rPr>
        <w:rFonts w:ascii="Symbol" w:hAnsi="Symbol" w:hint="default"/>
      </w:rPr>
    </w:lvl>
    <w:lvl w:ilvl="1" w:tplc="5E9E560C" w:tentative="1">
      <w:start w:val="1"/>
      <w:numFmt w:val="bullet"/>
      <w:lvlText w:val=""/>
      <w:lvlJc w:val="left"/>
      <w:pPr>
        <w:tabs>
          <w:tab w:val="num" w:pos="1440"/>
        </w:tabs>
        <w:ind w:left="1440" w:hanging="360"/>
      </w:pPr>
      <w:rPr>
        <w:rFonts w:ascii="Symbol" w:hAnsi="Symbol" w:hint="default"/>
      </w:rPr>
    </w:lvl>
    <w:lvl w:ilvl="2" w:tplc="7C044C66" w:tentative="1">
      <w:start w:val="1"/>
      <w:numFmt w:val="bullet"/>
      <w:lvlText w:val=""/>
      <w:lvlJc w:val="left"/>
      <w:pPr>
        <w:tabs>
          <w:tab w:val="num" w:pos="2160"/>
        </w:tabs>
        <w:ind w:left="2160" w:hanging="360"/>
      </w:pPr>
      <w:rPr>
        <w:rFonts w:ascii="Symbol" w:hAnsi="Symbol" w:hint="default"/>
      </w:rPr>
    </w:lvl>
    <w:lvl w:ilvl="3" w:tplc="630AF718" w:tentative="1">
      <w:start w:val="1"/>
      <w:numFmt w:val="bullet"/>
      <w:lvlText w:val=""/>
      <w:lvlJc w:val="left"/>
      <w:pPr>
        <w:tabs>
          <w:tab w:val="num" w:pos="2880"/>
        </w:tabs>
        <w:ind w:left="2880" w:hanging="360"/>
      </w:pPr>
      <w:rPr>
        <w:rFonts w:ascii="Symbol" w:hAnsi="Symbol" w:hint="default"/>
      </w:rPr>
    </w:lvl>
    <w:lvl w:ilvl="4" w:tplc="1E0CFC04" w:tentative="1">
      <w:start w:val="1"/>
      <w:numFmt w:val="bullet"/>
      <w:lvlText w:val=""/>
      <w:lvlJc w:val="left"/>
      <w:pPr>
        <w:tabs>
          <w:tab w:val="num" w:pos="3600"/>
        </w:tabs>
        <w:ind w:left="3600" w:hanging="360"/>
      </w:pPr>
      <w:rPr>
        <w:rFonts w:ascii="Symbol" w:hAnsi="Symbol" w:hint="default"/>
      </w:rPr>
    </w:lvl>
    <w:lvl w:ilvl="5" w:tplc="CDCEF786" w:tentative="1">
      <w:start w:val="1"/>
      <w:numFmt w:val="bullet"/>
      <w:lvlText w:val=""/>
      <w:lvlJc w:val="left"/>
      <w:pPr>
        <w:tabs>
          <w:tab w:val="num" w:pos="4320"/>
        </w:tabs>
        <w:ind w:left="4320" w:hanging="360"/>
      </w:pPr>
      <w:rPr>
        <w:rFonts w:ascii="Symbol" w:hAnsi="Symbol" w:hint="default"/>
      </w:rPr>
    </w:lvl>
    <w:lvl w:ilvl="6" w:tplc="71C40A68" w:tentative="1">
      <w:start w:val="1"/>
      <w:numFmt w:val="bullet"/>
      <w:lvlText w:val=""/>
      <w:lvlJc w:val="left"/>
      <w:pPr>
        <w:tabs>
          <w:tab w:val="num" w:pos="5040"/>
        </w:tabs>
        <w:ind w:left="5040" w:hanging="360"/>
      </w:pPr>
      <w:rPr>
        <w:rFonts w:ascii="Symbol" w:hAnsi="Symbol" w:hint="default"/>
      </w:rPr>
    </w:lvl>
    <w:lvl w:ilvl="7" w:tplc="7C681CD0" w:tentative="1">
      <w:start w:val="1"/>
      <w:numFmt w:val="bullet"/>
      <w:lvlText w:val=""/>
      <w:lvlJc w:val="left"/>
      <w:pPr>
        <w:tabs>
          <w:tab w:val="num" w:pos="5760"/>
        </w:tabs>
        <w:ind w:left="5760" w:hanging="360"/>
      </w:pPr>
      <w:rPr>
        <w:rFonts w:ascii="Symbol" w:hAnsi="Symbol" w:hint="default"/>
      </w:rPr>
    </w:lvl>
    <w:lvl w:ilvl="8" w:tplc="B8C4DB8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07854E4"/>
    <w:multiLevelType w:val="multilevel"/>
    <w:tmpl w:val="9CAE6B88"/>
    <w:lvl w:ilvl="0">
      <w:start w:val="1"/>
      <w:numFmt w:val="decimal"/>
      <w:lvlText w:val="%1."/>
      <w:lvlJc w:val="left"/>
      <w:pPr>
        <w:ind w:left="502"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AB"/>
    <w:rsid w:val="00011885"/>
    <w:rsid w:val="00057904"/>
    <w:rsid w:val="00090EF5"/>
    <w:rsid w:val="000A26E4"/>
    <w:rsid w:val="00160655"/>
    <w:rsid w:val="0018708F"/>
    <w:rsid w:val="001A1A8D"/>
    <w:rsid w:val="00201ED0"/>
    <w:rsid w:val="002338D5"/>
    <w:rsid w:val="00256516"/>
    <w:rsid w:val="002701CB"/>
    <w:rsid w:val="003B7F1F"/>
    <w:rsid w:val="003C0F57"/>
    <w:rsid w:val="003C1FD8"/>
    <w:rsid w:val="00414750"/>
    <w:rsid w:val="00457C61"/>
    <w:rsid w:val="004855F3"/>
    <w:rsid w:val="00495F4A"/>
    <w:rsid w:val="004B1991"/>
    <w:rsid w:val="004D22B2"/>
    <w:rsid w:val="00553A79"/>
    <w:rsid w:val="005928B9"/>
    <w:rsid w:val="00683F6D"/>
    <w:rsid w:val="006A1B81"/>
    <w:rsid w:val="00711BCF"/>
    <w:rsid w:val="007C63BA"/>
    <w:rsid w:val="007F613B"/>
    <w:rsid w:val="00820037"/>
    <w:rsid w:val="00864647"/>
    <w:rsid w:val="00907A7A"/>
    <w:rsid w:val="0094338B"/>
    <w:rsid w:val="009459FC"/>
    <w:rsid w:val="009D64C0"/>
    <w:rsid w:val="009F1109"/>
    <w:rsid w:val="009F34D5"/>
    <w:rsid w:val="00A051AB"/>
    <w:rsid w:val="00A2364A"/>
    <w:rsid w:val="00A941C7"/>
    <w:rsid w:val="00BD3798"/>
    <w:rsid w:val="00CC1D59"/>
    <w:rsid w:val="00CE7279"/>
    <w:rsid w:val="00D31AFE"/>
    <w:rsid w:val="00D92068"/>
    <w:rsid w:val="00E32655"/>
    <w:rsid w:val="00F138EC"/>
    <w:rsid w:val="00F432F2"/>
    <w:rsid w:val="00F51AD8"/>
    <w:rsid w:val="00F856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6E3BD25"/>
  <w15:chartTrackingRefBased/>
  <w15:docId w15:val="{8BF2CFE3-6FC4-41D3-8722-9EE3CB97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1AB"/>
    <w:pPr>
      <w:widowControl w:val="0"/>
      <w:suppressAutoHyphens/>
    </w:pPr>
    <w:rPr>
      <w:rFonts w:eastAsia="Times New Roman" w:cs="Times New Roman"/>
      <w:szCs w:val="20"/>
    </w:rPr>
  </w:style>
  <w:style w:type="paragraph" w:styleId="Heading2">
    <w:name w:val="heading 2"/>
    <w:basedOn w:val="Normal"/>
    <w:next w:val="Normal"/>
    <w:link w:val="Heading2Char"/>
    <w:qFormat/>
    <w:rsid w:val="00090EF5"/>
    <w:pPr>
      <w:keepNext/>
      <w:widowControl/>
      <w:suppressAutoHyphens w:val="0"/>
      <w:outlineLvl w:val="1"/>
    </w:pPr>
    <w:rPr>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next w:val="TableGrid"/>
    <w:uiPriority w:val="39"/>
    <w:rsid w:val="00A051AB"/>
    <w:rPr>
      <w:rFonts w:ascii="Times New Roman Bold" w:hAnsi="Times New Roman Bold" w:cs="Times New Roman"/>
      <w:b/>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1AB"/>
    <w:pPr>
      <w:ind w:left="720"/>
      <w:contextualSpacing/>
    </w:pPr>
  </w:style>
  <w:style w:type="table" w:styleId="TableGrid">
    <w:name w:val="Table Grid"/>
    <w:basedOn w:val="TableNormal"/>
    <w:uiPriority w:val="39"/>
    <w:rsid w:val="00A0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55F3"/>
    <w:rPr>
      <w:sz w:val="16"/>
      <w:szCs w:val="16"/>
    </w:rPr>
  </w:style>
  <w:style w:type="paragraph" w:styleId="CommentText">
    <w:name w:val="annotation text"/>
    <w:basedOn w:val="Normal"/>
    <w:link w:val="CommentTextChar"/>
    <w:uiPriority w:val="99"/>
    <w:semiHidden/>
    <w:unhideWhenUsed/>
    <w:rsid w:val="004855F3"/>
    <w:rPr>
      <w:sz w:val="20"/>
    </w:rPr>
  </w:style>
  <w:style w:type="character" w:customStyle="1" w:styleId="CommentTextChar">
    <w:name w:val="Comment Text Char"/>
    <w:basedOn w:val="DefaultParagraphFont"/>
    <w:link w:val="CommentText"/>
    <w:uiPriority w:val="99"/>
    <w:semiHidden/>
    <w:rsid w:val="004855F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55F3"/>
    <w:rPr>
      <w:b/>
      <w:bCs/>
    </w:rPr>
  </w:style>
  <w:style w:type="character" w:customStyle="1" w:styleId="CommentSubjectChar">
    <w:name w:val="Comment Subject Char"/>
    <w:basedOn w:val="CommentTextChar"/>
    <w:link w:val="CommentSubject"/>
    <w:uiPriority w:val="99"/>
    <w:semiHidden/>
    <w:rsid w:val="004855F3"/>
    <w:rPr>
      <w:rFonts w:eastAsia="Times New Roman" w:cs="Times New Roman"/>
      <w:b/>
      <w:bCs/>
      <w:sz w:val="20"/>
      <w:szCs w:val="20"/>
    </w:rPr>
  </w:style>
  <w:style w:type="paragraph" w:styleId="BalloonText">
    <w:name w:val="Balloon Text"/>
    <w:basedOn w:val="Normal"/>
    <w:link w:val="BalloonTextChar"/>
    <w:uiPriority w:val="99"/>
    <w:semiHidden/>
    <w:unhideWhenUsed/>
    <w:rsid w:val="00485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5F3"/>
    <w:rPr>
      <w:rFonts w:ascii="Segoe UI" w:eastAsia="Times New Roman" w:hAnsi="Segoe UI" w:cs="Segoe UI"/>
      <w:sz w:val="18"/>
      <w:szCs w:val="18"/>
    </w:rPr>
  </w:style>
  <w:style w:type="character" w:customStyle="1" w:styleId="Heading2Char">
    <w:name w:val="Heading 2 Char"/>
    <w:basedOn w:val="DefaultParagraphFont"/>
    <w:link w:val="Heading2"/>
    <w:rsid w:val="00090EF5"/>
    <w:rPr>
      <w:rFonts w:eastAsia="Times New Roman" w:cs="Times New Roman"/>
      <w:szCs w:val="20"/>
      <w:lang w:eastAsia="lv-LV"/>
    </w:rPr>
  </w:style>
  <w:style w:type="paragraph" w:styleId="BodyText3">
    <w:name w:val="Body Text 3"/>
    <w:basedOn w:val="Normal"/>
    <w:link w:val="BodyText3Char"/>
    <w:rsid w:val="00090EF5"/>
    <w:pPr>
      <w:widowControl/>
      <w:suppressAutoHyphens w:val="0"/>
      <w:jc w:val="both"/>
    </w:pPr>
    <w:rPr>
      <w:lang w:val="en-US" w:eastAsia="lv-LV"/>
    </w:rPr>
  </w:style>
  <w:style w:type="character" w:customStyle="1" w:styleId="BodyText3Char">
    <w:name w:val="Body Text 3 Char"/>
    <w:basedOn w:val="DefaultParagraphFont"/>
    <w:link w:val="BodyText3"/>
    <w:rsid w:val="00090EF5"/>
    <w:rPr>
      <w:rFonts w:eastAsia="Times New Roman" w:cs="Times New Roman"/>
      <w:szCs w:val="20"/>
      <w:lang w:val="en-US" w:eastAsia="lv-LV"/>
    </w:rPr>
  </w:style>
  <w:style w:type="character" w:styleId="Hyperlink">
    <w:name w:val="Hyperlink"/>
    <w:basedOn w:val="DefaultParagraphFont"/>
    <w:uiPriority w:val="99"/>
    <w:unhideWhenUsed/>
    <w:rsid w:val="009F1109"/>
    <w:rPr>
      <w:color w:val="0563C1" w:themeColor="hyperlink"/>
      <w:u w:val="single"/>
    </w:rPr>
  </w:style>
  <w:style w:type="character" w:styleId="Strong">
    <w:name w:val="Strong"/>
    <w:basedOn w:val="DefaultParagraphFont"/>
    <w:uiPriority w:val="22"/>
    <w:qFormat/>
    <w:rsid w:val="001A1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ulkrasti.lv/wp-content/uploads/2019/03/1_SN_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saulkrasti.lv" TargetMode="External"/><Relationship Id="rId5"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5</Pages>
  <Words>6043</Words>
  <Characters>3445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Vita</cp:lastModifiedBy>
  <cp:revision>9</cp:revision>
  <cp:lastPrinted>2019-08-14T09:45:00Z</cp:lastPrinted>
  <dcterms:created xsi:type="dcterms:W3CDTF">2019-08-08T12:22:00Z</dcterms:created>
  <dcterms:modified xsi:type="dcterms:W3CDTF">2019-08-15T12:06:00Z</dcterms:modified>
</cp:coreProperties>
</file>