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D4B" w:rsidRPr="00FD4D4B" w:rsidRDefault="00FD4D4B" w:rsidP="00FD4D4B">
      <w:pPr>
        <w:keepNext/>
        <w:shd w:val="clear" w:color="auto" w:fill="FFFFFF"/>
        <w:tabs>
          <w:tab w:val="left" w:pos="8201"/>
        </w:tabs>
        <w:spacing w:after="0"/>
        <w:jc w:val="center"/>
        <w:outlineLvl w:val="5"/>
        <w:rPr>
          <w:rFonts w:ascii="Times New Roman" w:eastAsia="Times New Roman" w:hAnsi="Times New Roman" w:cs="Times New Roman"/>
          <w:b/>
          <w:bCs/>
          <w:color w:val="000000"/>
          <w:sz w:val="36"/>
        </w:rPr>
      </w:pPr>
      <w:r w:rsidRPr="00FD4D4B">
        <w:rPr>
          <w:rFonts w:ascii="Times New Roman" w:eastAsia="Times New Roman" w:hAnsi="Times New Roman" w:cs="Times New Roman"/>
          <w:b/>
          <w:noProof/>
          <w:color w:val="000000"/>
          <w:sz w:val="36"/>
          <w:lang w:eastAsia="lv-LV"/>
        </w:rPr>
        <w:drawing>
          <wp:inline distT="0" distB="0" distL="0" distR="0" wp14:anchorId="120D9CFE" wp14:editId="2F4C6DA8">
            <wp:extent cx="657225" cy="8382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4191" t="14906" r="13281" b="24223"/>
                    <a:stretch>
                      <a:fillRect/>
                    </a:stretch>
                  </pic:blipFill>
                  <pic:spPr bwMode="auto">
                    <a:xfrm>
                      <a:off x="0" y="0"/>
                      <a:ext cx="657225" cy="838200"/>
                    </a:xfrm>
                    <a:prstGeom prst="rect">
                      <a:avLst/>
                    </a:prstGeom>
                    <a:noFill/>
                    <a:ln>
                      <a:noFill/>
                    </a:ln>
                  </pic:spPr>
                </pic:pic>
              </a:graphicData>
            </a:graphic>
          </wp:inline>
        </w:drawing>
      </w:r>
    </w:p>
    <w:p w:rsidR="00FD4D4B" w:rsidRPr="00FD4D4B" w:rsidRDefault="00FD4D4B" w:rsidP="00FD4D4B">
      <w:pPr>
        <w:keepNext/>
        <w:shd w:val="clear" w:color="auto" w:fill="FFFFFF"/>
        <w:tabs>
          <w:tab w:val="left" w:pos="8201"/>
        </w:tabs>
        <w:spacing w:after="0" w:line="240" w:lineRule="auto"/>
        <w:jc w:val="center"/>
        <w:outlineLvl w:val="5"/>
        <w:rPr>
          <w:rFonts w:ascii="Times New Roman" w:eastAsia="Times New Roman" w:hAnsi="Times New Roman" w:cs="Times New Roman"/>
          <w:b/>
          <w:bCs/>
          <w:color w:val="000000"/>
          <w:sz w:val="36"/>
        </w:rPr>
      </w:pPr>
      <w:r w:rsidRPr="00FD4D4B">
        <w:rPr>
          <w:rFonts w:ascii="Times New Roman" w:eastAsia="Times New Roman" w:hAnsi="Times New Roman" w:cs="Times New Roman"/>
          <w:b/>
          <w:bCs/>
          <w:color w:val="000000"/>
          <w:sz w:val="36"/>
        </w:rPr>
        <w:t>Saulkrastu novada dome</w:t>
      </w:r>
    </w:p>
    <w:p w:rsidR="00FD4D4B" w:rsidRPr="00FD4D4B" w:rsidRDefault="00FD4D4B" w:rsidP="00FD4D4B">
      <w:pPr>
        <w:spacing w:after="0" w:line="240" w:lineRule="auto"/>
        <w:ind w:firstLine="539"/>
        <w:jc w:val="center"/>
        <w:rPr>
          <w:rFonts w:ascii="Calibri" w:eastAsia="Calibri" w:hAnsi="Calibri" w:cs="Times New Roman"/>
          <w:color w:val="000000"/>
          <w:spacing w:val="-2"/>
          <w:sz w:val="16"/>
        </w:rPr>
      </w:pPr>
      <w:r w:rsidRPr="00FD4D4B">
        <w:rPr>
          <w:rFonts w:ascii="Calibri" w:eastAsia="Calibri" w:hAnsi="Calibri" w:cs="Times New Roman"/>
          <w:color w:val="000000"/>
          <w:spacing w:val="-2"/>
          <w:sz w:val="16"/>
        </w:rPr>
        <w:t>______________________________________________________________________________________________</w:t>
      </w:r>
    </w:p>
    <w:p w:rsidR="00FD4D4B" w:rsidRPr="00FD4D4B" w:rsidRDefault="00FD4D4B" w:rsidP="00FD4D4B">
      <w:pPr>
        <w:spacing w:after="0" w:line="240" w:lineRule="auto"/>
        <w:ind w:firstLine="539"/>
        <w:jc w:val="center"/>
        <w:rPr>
          <w:rFonts w:ascii="Times New Roman" w:eastAsia="Calibri" w:hAnsi="Times New Roman" w:cs="Times New Roman"/>
          <w:sz w:val="20"/>
          <w:szCs w:val="20"/>
        </w:rPr>
      </w:pPr>
      <w:r w:rsidRPr="00FD4D4B">
        <w:rPr>
          <w:rFonts w:ascii="Times New Roman" w:eastAsia="Calibri" w:hAnsi="Times New Roman" w:cs="Times New Roman"/>
          <w:sz w:val="20"/>
          <w:szCs w:val="20"/>
        </w:rPr>
        <w:t xml:space="preserve">Reģ. Nr. </w:t>
      </w:r>
      <w:smartTag w:uri="schemas-tilde-lv/tildestengine" w:element="phone">
        <w:smartTagPr>
          <w:attr w:name="phone_prefix" w:val="9000"/>
          <w:attr w:name="phone_number" w:val="0068680"/>
        </w:smartTagPr>
        <w:r w:rsidRPr="00FD4D4B">
          <w:rPr>
            <w:rFonts w:ascii="Times New Roman" w:eastAsia="Calibri" w:hAnsi="Times New Roman" w:cs="Times New Roman"/>
            <w:sz w:val="20"/>
            <w:szCs w:val="20"/>
          </w:rPr>
          <w:t>90000068680</w:t>
        </w:r>
      </w:smartTag>
      <w:r w:rsidRPr="00FD4D4B">
        <w:rPr>
          <w:rFonts w:ascii="Times New Roman" w:eastAsia="Calibri" w:hAnsi="Times New Roman" w:cs="Times New Roman"/>
          <w:sz w:val="20"/>
          <w:szCs w:val="20"/>
        </w:rPr>
        <w:t>, Raiņa ielā 8, Saulkrastos, Saulkrastu novadā, LV-2160</w:t>
      </w:r>
    </w:p>
    <w:p w:rsidR="00FD4D4B" w:rsidRPr="00FD4D4B" w:rsidRDefault="00FD4D4B" w:rsidP="00FD4D4B">
      <w:pPr>
        <w:spacing w:after="0" w:line="240" w:lineRule="auto"/>
        <w:ind w:firstLine="539"/>
        <w:jc w:val="center"/>
        <w:rPr>
          <w:rFonts w:ascii="Times New Roman" w:eastAsia="Calibri" w:hAnsi="Times New Roman" w:cs="Times New Roman"/>
          <w:sz w:val="20"/>
          <w:szCs w:val="20"/>
          <w:lang w:val="en-US"/>
        </w:rPr>
      </w:pPr>
      <w:proofErr w:type="spellStart"/>
      <w:proofErr w:type="gramStart"/>
      <w:r w:rsidRPr="00FD4D4B">
        <w:rPr>
          <w:rFonts w:ascii="Times New Roman" w:eastAsia="Calibri" w:hAnsi="Times New Roman" w:cs="Times New Roman"/>
          <w:sz w:val="20"/>
          <w:szCs w:val="20"/>
          <w:lang w:val="en-US"/>
        </w:rPr>
        <w:t>tālrunis</w:t>
      </w:r>
      <w:proofErr w:type="spellEnd"/>
      <w:proofErr w:type="gramEnd"/>
      <w:r w:rsidRPr="00FD4D4B">
        <w:rPr>
          <w:rFonts w:ascii="Times New Roman" w:eastAsia="Calibri" w:hAnsi="Times New Roman" w:cs="Times New Roman"/>
          <w:sz w:val="20"/>
          <w:szCs w:val="20"/>
          <w:lang w:val="en-US"/>
        </w:rPr>
        <w:t xml:space="preserve"> 67951250, </w:t>
      </w:r>
      <w:proofErr w:type="spellStart"/>
      <w:smartTag w:uri="schemas-tilde-lv/tildestengine" w:element="veidnes">
        <w:smartTagPr>
          <w:attr w:name="id" w:val="-1"/>
          <w:attr w:name="baseform" w:val="fakss"/>
          <w:attr w:name="text" w:val="fakss"/>
        </w:smartTagPr>
        <w:smartTag w:uri="schemas-tilde-lv/tildestengine" w:element="phonemobile">
          <w:smartTagPr>
            <w:attr w:name="text" w:val="fakss"/>
            <w:attr w:name="id" w:val="-1"/>
            <w:attr w:name="baseform" w:val="faks|s"/>
          </w:smartTagPr>
          <w:r w:rsidRPr="00FD4D4B">
            <w:rPr>
              <w:rFonts w:ascii="Times New Roman" w:eastAsia="Calibri" w:hAnsi="Times New Roman" w:cs="Times New Roman"/>
              <w:sz w:val="20"/>
              <w:szCs w:val="20"/>
              <w:lang w:val="en-US"/>
            </w:rPr>
            <w:t>fakss</w:t>
          </w:r>
        </w:smartTag>
      </w:smartTag>
      <w:proofErr w:type="spellEnd"/>
      <w:r w:rsidRPr="00FD4D4B">
        <w:rPr>
          <w:rFonts w:ascii="Times New Roman" w:eastAsia="Calibri" w:hAnsi="Times New Roman" w:cs="Times New Roman"/>
          <w:sz w:val="20"/>
          <w:szCs w:val="20"/>
          <w:lang w:val="en-US"/>
        </w:rPr>
        <w:t xml:space="preserve"> 67951150,e-pasts: </w:t>
      </w:r>
      <w:hyperlink r:id="rId6" w:history="1">
        <w:r w:rsidRPr="00FD4D4B">
          <w:rPr>
            <w:rFonts w:ascii="Times New Roman" w:eastAsia="Calibri" w:hAnsi="Times New Roman" w:cs="Times New Roman"/>
            <w:color w:val="0000FF"/>
            <w:sz w:val="20"/>
            <w:szCs w:val="20"/>
            <w:u w:val="single"/>
            <w:lang w:val="en-US"/>
          </w:rPr>
          <w:t>dome@saulkrasti.lv</w:t>
        </w:r>
      </w:hyperlink>
    </w:p>
    <w:p w:rsidR="00FD4D4B" w:rsidRPr="00FD4D4B" w:rsidRDefault="00FD4D4B" w:rsidP="00FD4D4B">
      <w:pPr>
        <w:spacing w:after="0" w:line="240" w:lineRule="auto"/>
        <w:ind w:firstLine="539"/>
        <w:jc w:val="both"/>
        <w:rPr>
          <w:rFonts w:ascii="Calibri" w:eastAsia="Calibri" w:hAnsi="Calibri" w:cs="Times New Roman"/>
          <w:lang w:val="en-US"/>
        </w:rPr>
      </w:pPr>
    </w:p>
    <w:p w:rsidR="00FD4D4B" w:rsidRPr="00FD4D4B" w:rsidRDefault="00FD4D4B" w:rsidP="00FD4D4B">
      <w:pPr>
        <w:spacing w:after="0" w:line="240" w:lineRule="auto"/>
        <w:ind w:firstLine="539"/>
        <w:jc w:val="both"/>
        <w:rPr>
          <w:rFonts w:ascii="Calibri" w:eastAsia="Calibri" w:hAnsi="Calibri" w:cs="Times New Roman"/>
          <w:lang w:val="en-US"/>
        </w:rPr>
      </w:pPr>
    </w:p>
    <w:tbl>
      <w:tblPr>
        <w:tblW w:w="12604" w:type="dxa"/>
        <w:tblLook w:val="04A0" w:firstRow="1" w:lastRow="0" w:firstColumn="1" w:lastColumn="0" w:noHBand="0" w:noVBand="1"/>
      </w:tblPr>
      <w:tblGrid>
        <w:gridCol w:w="3020"/>
        <w:gridCol w:w="3020"/>
        <w:gridCol w:w="3282"/>
        <w:gridCol w:w="3282"/>
      </w:tblGrid>
      <w:tr w:rsidR="00FD4D4B" w:rsidRPr="00FD4D4B" w:rsidTr="00587EA9">
        <w:tc>
          <w:tcPr>
            <w:tcW w:w="3020" w:type="dxa"/>
            <w:hideMark/>
          </w:tcPr>
          <w:p w:rsidR="00FD4D4B" w:rsidRPr="00FD4D4B" w:rsidRDefault="00FD4D4B" w:rsidP="00ED261D">
            <w:pPr>
              <w:shd w:val="clear" w:color="auto" w:fill="FFFFFF"/>
              <w:tabs>
                <w:tab w:val="left" w:pos="851"/>
              </w:tabs>
              <w:suppressAutoHyphens/>
              <w:spacing w:after="0" w:line="240" w:lineRule="auto"/>
              <w:ind w:left="357" w:right="-23" w:hanging="357"/>
              <w:jc w:val="both"/>
              <w:rPr>
                <w:rFonts w:ascii="Times New Roman" w:eastAsia="Calibri" w:hAnsi="Times New Roman" w:cs="Times New Roman"/>
                <w:bCs/>
                <w:color w:val="000000"/>
                <w:sz w:val="24"/>
                <w:lang w:val="en-US" w:eastAsia="ar-SA"/>
              </w:rPr>
            </w:pPr>
            <w:r w:rsidRPr="00FD4D4B">
              <w:rPr>
                <w:rFonts w:ascii="Times New Roman" w:eastAsia="Calibri" w:hAnsi="Times New Roman" w:cs="Times New Roman"/>
                <w:bCs/>
                <w:color w:val="000000"/>
                <w:sz w:val="24"/>
                <w:lang w:val="en-US" w:eastAsia="ar-SA"/>
              </w:rPr>
              <w:t>201</w:t>
            </w:r>
            <w:r w:rsidR="00ED261D">
              <w:rPr>
                <w:rFonts w:ascii="Times New Roman" w:eastAsia="Calibri" w:hAnsi="Times New Roman" w:cs="Times New Roman"/>
                <w:bCs/>
                <w:color w:val="000000"/>
                <w:sz w:val="24"/>
                <w:lang w:val="en-US" w:eastAsia="ar-SA"/>
              </w:rPr>
              <w:t>8.gada 31</w:t>
            </w:r>
            <w:r w:rsidRPr="00FD4D4B">
              <w:rPr>
                <w:rFonts w:ascii="Times New Roman" w:eastAsia="Calibri" w:hAnsi="Times New Roman" w:cs="Times New Roman"/>
                <w:bCs/>
                <w:color w:val="000000"/>
                <w:sz w:val="24"/>
                <w:lang w:val="en-US" w:eastAsia="ar-SA"/>
              </w:rPr>
              <w:t>.</w:t>
            </w:r>
            <w:r w:rsidR="00ED261D">
              <w:rPr>
                <w:rFonts w:ascii="Times New Roman" w:eastAsia="Calibri" w:hAnsi="Times New Roman" w:cs="Times New Roman"/>
                <w:bCs/>
                <w:color w:val="000000"/>
                <w:sz w:val="24"/>
                <w:lang w:val="en-US" w:eastAsia="ar-SA"/>
              </w:rPr>
              <w:t>janvārī</w:t>
            </w:r>
          </w:p>
        </w:tc>
        <w:tc>
          <w:tcPr>
            <w:tcW w:w="3020" w:type="dxa"/>
            <w:hideMark/>
          </w:tcPr>
          <w:p w:rsidR="00FD4D4B" w:rsidRPr="00FD4D4B" w:rsidRDefault="00FD4D4B" w:rsidP="00FD4D4B">
            <w:pPr>
              <w:shd w:val="clear" w:color="auto" w:fill="FFFFFF"/>
              <w:tabs>
                <w:tab w:val="left" w:pos="851"/>
              </w:tabs>
              <w:suppressAutoHyphens/>
              <w:spacing w:after="0" w:line="240" w:lineRule="auto"/>
              <w:ind w:left="357" w:right="-23" w:hanging="357"/>
              <w:jc w:val="center"/>
              <w:rPr>
                <w:rFonts w:ascii="Times New Roman" w:eastAsia="Calibri" w:hAnsi="Times New Roman" w:cs="Times New Roman"/>
                <w:b/>
                <w:bCs/>
                <w:color w:val="000000"/>
                <w:sz w:val="24"/>
                <w:lang w:val="en-US" w:eastAsia="ar-SA"/>
              </w:rPr>
            </w:pPr>
            <w:r w:rsidRPr="00FD4D4B">
              <w:rPr>
                <w:rFonts w:ascii="Times New Roman" w:eastAsia="Calibri" w:hAnsi="Times New Roman" w:cs="Times New Roman"/>
                <w:b/>
                <w:bCs/>
                <w:color w:val="000000"/>
                <w:sz w:val="24"/>
                <w:lang w:val="en-US" w:eastAsia="ar-SA"/>
              </w:rPr>
              <w:t>SAISTOŠIE NOTEIKUMI</w:t>
            </w:r>
          </w:p>
          <w:p w:rsidR="00FD4D4B" w:rsidRPr="00FD4D4B" w:rsidRDefault="00FD4D4B" w:rsidP="00FD4D4B">
            <w:pPr>
              <w:shd w:val="clear" w:color="auto" w:fill="FFFFFF"/>
              <w:tabs>
                <w:tab w:val="left" w:pos="851"/>
              </w:tabs>
              <w:suppressAutoHyphens/>
              <w:spacing w:after="0" w:line="240" w:lineRule="auto"/>
              <w:ind w:left="357" w:right="-23" w:hanging="357"/>
              <w:jc w:val="center"/>
              <w:rPr>
                <w:rFonts w:ascii="Times New Roman" w:eastAsia="Calibri" w:hAnsi="Times New Roman" w:cs="Times New Roman"/>
                <w:bCs/>
                <w:color w:val="000000"/>
                <w:sz w:val="24"/>
                <w:lang w:val="en-US" w:eastAsia="ar-SA"/>
              </w:rPr>
            </w:pPr>
            <w:proofErr w:type="spellStart"/>
            <w:r w:rsidRPr="00FD4D4B">
              <w:rPr>
                <w:rFonts w:ascii="Times New Roman" w:eastAsia="Calibri" w:hAnsi="Times New Roman" w:cs="Times New Roman"/>
                <w:bCs/>
                <w:color w:val="000000"/>
                <w:sz w:val="24"/>
                <w:lang w:val="en-US" w:eastAsia="ar-SA"/>
              </w:rPr>
              <w:t>Saulkrastos</w:t>
            </w:r>
            <w:proofErr w:type="spellEnd"/>
          </w:p>
        </w:tc>
        <w:tc>
          <w:tcPr>
            <w:tcW w:w="3282" w:type="dxa"/>
            <w:hideMark/>
          </w:tcPr>
          <w:p w:rsidR="00FD4D4B" w:rsidRPr="00FD4D4B" w:rsidRDefault="00FD4D4B" w:rsidP="00ED261D">
            <w:pPr>
              <w:tabs>
                <w:tab w:val="left" w:pos="851"/>
              </w:tabs>
              <w:spacing w:after="0" w:line="240" w:lineRule="auto"/>
              <w:ind w:left="426" w:right="2" w:hanging="357"/>
              <w:jc w:val="right"/>
              <w:rPr>
                <w:rFonts w:ascii="Times New Roman" w:eastAsia="Calibri" w:hAnsi="Times New Roman" w:cs="Times New Roman"/>
                <w:bCs/>
                <w:color w:val="000000"/>
                <w:sz w:val="24"/>
                <w:lang w:val="en-US" w:eastAsia="ar-SA"/>
              </w:rPr>
            </w:pPr>
            <w:proofErr w:type="spellStart"/>
            <w:r w:rsidRPr="00FD4D4B">
              <w:rPr>
                <w:rFonts w:ascii="Times New Roman" w:eastAsia="Calibri" w:hAnsi="Times New Roman" w:cs="Times New Roman"/>
                <w:bCs/>
                <w:color w:val="000000"/>
                <w:sz w:val="24"/>
                <w:lang w:val="en-US" w:eastAsia="ar-SA"/>
              </w:rPr>
              <w:t>Nr</w:t>
            </w:r>
            <w:proofErr w:type="spellEnd"/>
            <w:r w:rsidRPr="00FD4D4B">
              <w:rPr>
                <w:rFonts w:ascii="Times New Roman" w:eastAsia="Calibri" w:hAnsi="Times New Roman" w:cs="Times New Roman"/>
                <w:bCs/>
                <w:color w:val="000000"/>
                <w:sz w:val="24"/>
                <w:lang w:val="en-US" w:eastAsia="ar-SA"/>
              </w:rPr>
              <w:t xml:space="preserve">. SN </w:t>
            </w:r>
            <w:r w:rsidR="00ED261D">
              <w:rPr>
                <w:rFonts w:ascii="Times New Roman" w:eastAsia="Calibri" w:hAnsi="Times New Roman" w:cs="Times New Roman"/>
                <w:bCs/>
                <w:color w:val="000000"/>
                <w:sz w:val="24"/>
                <w:lang w:val="en-US" w:eastAsia="ar-SA"/>
              </w:rPr>
              <w:t>1</w:t>
            </w:r>
            <w:r w:rsidRPr="00FD4D4B">
              <w:rPr>
                <w:rFonts w:ascii="Times New Roman" w:eastAsia="Calibri" w:hAnsi="Times New Roman" w:cs="Times New Roman"/>
                <w:bCs/>
                <w:color w:val="000000"/>
                <w:sz w:val="24"/>
                <w:lang w:val="en-US" w:eastAsia="ar-SA"/>
              </w:rPr>
              <w:t>/201</w:t>
            </w:r>
            <w:r w:rsidR="00ED261D">
              <w:rPr>
                <w:rFonts w:ascii="Times New Roman" w:eastAsia="Calibri" w:hAnsi="Times New Roman" w:cs="Times New Roman"/>
                <w:bCs/>
                <w:color w:val="000000"/>
                <w:sz w:val="24"/>
                <w:lang w:val="en-US" w:eastAsia="ar-SA"/>
              </w:rPr>
              <w:t>8</w:t>
            </w:r>
          </w:p>
        </w:tc>
        <w:tc>
          <w:tcPr>
            <w:tcW w:w="3282" w:type="dxa"/>
          </w:tcPr>
          <w:p w:rsidR="00FD4D4B" w:rsidRPr="00FD4D4B" w:rsidRDefault="00FD4D4B" w:rsidP="00FD4D4B">
            <w:pPr>
              <w:tabs>
                <w:tab w:val="left" w:pos="851"/>
              </w:tabs>
              <w:spacing w:after="0" w:line="240" w:lineRule="auto"/>
              <w:ind w:left="426" w:right="2" w:hanging="357"/>
              <w:jc w:val="right"/>
              <w:rPr>
                <w:rFonts w:ascii="Times New Roman" w:eastAsia="Calibri" w:hAnsi="Times New Roman" w:cs="Times New Roman"/>
                <w:bCs/>
                <w:color w:val="000000"/>
                <w:sz w:val="24"/>
                <w:lang w:val="en-US" w:eastAsia="ar-SA"/>
              </w:rPr>
            </w:pPr>
          </w:p>
        </w:tc>
      </w:tr>
    </w:tbl>
    <w:p w:rsidR="00FD4D4B" w:rsidRPr="00FD4D4B" w:rsidRDefault="00FD4D4B" w:rsidP="00FD4D4B">
      <w:pPr>
        <w:shd w:val="clear" w:color="auto" w:fill="FFFFFF"/>
        <w:tabs>
          <w:tab w:val="left" w:pos="851"/>
        </w:tabs>
        <w:suppressAutoHyphens/>
        <w:spacing w:after="0"/>
        <w:ind w:left="357" w:right="-23" w:hanging="357"/>
        <w:jc w:val="right"/>
        <w:rPr>
          <w:rFonts w:ascii="Times New Roman" w:eastAsia="Times New Roman" w:hAnsi="Times New Roman" w:cs="Times New Roman"/>
          <w:bCs/>
          <w:i/>
          <w:color w:val="000000"/>
          <w:sz w:val="24"/>
          <w:szCs w:val="24"/>
          <w:lang w:eastAsia="zh-CN"/>
        </w:rPr>
      </w:pPr>
      <w:r w:rsidRPr="00FD4D4B">
        <w:rPr>
          <w:rFonts w:ascii="Times New Roman" w:eastAsia="Times New Roman" w:hAnsi="Times New Roman" w:cs="Times New Roman"/>
          <w:bCs/>
          <w:i/>
          <w:color w:val="000000"/>
          <w:sz w:val="24"/>
          <w:szCs w:val="24"/>
          <w:lang w:eastAsia="zh-CN"/>
        </w:rPr>
        <w:t>Apstiprināti</w:t>
      </w:r>
    </w:p>
    <w:p w:rsidR="00B242FF" w:rsidRPr="006F5F55" w:rsidRDefault="00B242FF" w:rsidP="00B242FF">
      <w:pPr>
        <w:shd w:val="clear" w:color="auto" w:fill="FFFFFF"/>
        <w:suppressAutoHyphens/>
        <w:spacing w:after="0" w:line="240" w:lineRule="auto"/>
        <w:ind w:right="-23"/>
        <w:jc w:val="right"/>
        <w:rPr>
          <w:rFonts w:ascii="Times New Roman" w:eastAsia="Times New Roman" w:hAnsi="Times New Roman" w:cs="Times New Roman"/>
          <w:bCs/>
          <w:i/>
          <w:color w:val="000000"/>
          <w:sz w:val="24"/>
          <w:szCs w:val="24"/>
          <w:lang w:eastAsia="zh-CN"/>
        </w:rPr>
      </w:pPr>
      <w:r w:rsidRPr="006F5F55">
        <w:rPr>
          <w:rFonts w:ascii="Times New Roman" w:eastAsia="Times New Roman" w:hAnsi="Times New Roman" w:cs="Times New Roman"/>
          <w:bCs/>
          <w:i/>
          <w:color w:val="000000"/>
          <w:sz w:val="24"/>
          <w:szCs w:val="24"/>
          <w:lang w:eastAsia="zh-CN"/>
        </w:rPr>
        <w:t>Saulkrastu novada domes</w:t>
      </w:r>
    </w:p>
    <w:p w:rsidR="00B242FF" w:rsidRPr="006F5F55" w:rsidRDefault="00B242FF" w:rsidP="00B242FF">
      <w:pPr>
        <w:shd w:val="clear" w:color="auto" w:fill="FFFFFF"/>
        <w:suppressAutoHyphens/>
        <w:spacing w:after="0" w:line="240" w:lineRule="auto"/>
        <w:ind w:right="-23"/>
        <w:jc w:val="right"/>
        <w:rPr>
          <w:rFonts w:ascii="Times New Roman" w:eastAsia="Times New Roman" w:hAnsi="Times New Roman" w:cs="Times New Roman"/>
          <w:b/>
          <w:bCs/>
          <w:i/>
          <w:color w:val="000000"/>
          <w:sz w:val="24"/>
          <w:szCs w:val="24"/>
          <w:lang w:eastAsia="zh-CN"/>
        </w:rPr>
      </w:pPr>
      <w:proofErr w:type="gramStart"/>
      <w:r w:rsidRPr="006F5F55">
        <w:rPr>
          <w:rFonts w:ascii="Times New Roman" w:eastAsia="Times New Roman" w:hAnsi="Times New Roman" w:cs="Times New Roman"/>
          <w:bCs/>
          <w:i/>
          <w:color w:val="000000"/>
          <w:sz w:val="24"/>
          <w:szCs w:val="24"/>
          <w:lang w:eastAsia="zh-CN"/>
        </w:rPr>
        <w:t>2018.gada</w:t>
      </w:r>
      <w:proofErr w:type="gramEnd"/>
      <w:r w:rsidRPr="006F5F55">
        <w:rPr>
          <w:rFonts w:ascii="Times New Roman" w:eastAsia="Times New Roman" w:hAnsi="Times New Roman" w:cs="Times New Roman"/>
          <w:bCs/>
          <w:i/>
          <w:color w:val="000000"/>
          <w:sz w:val="24"/>
          <w:szCs w:val="24"/>
          <w:lang w:eastAsia="zh-CN"/>
        </w:rPr>
        <w:t xml:space="preserve"> 31.janvāra sēdē</w:t>
      </w:r>
    </w:p>
    <w:p w:rsidR="00B242FF" w:rsidRPr="00523FA5" w:rsidRDefault="00B242FF" w:rsidP="00B242FF">
      <w:pPr>
        <w:spacing w:after="0" w:line="240" w:lineRule="auto"/>
        <w:ind w:left="426" w:right="2"/>
        <w:jc w:val="right"/>
        <w:rPr>
          <w:rFonts w:ascii="Times New Roman" w:eastAsia="Times New Roman" w:hAnsi="Times New Roman" w:cs="Times New Roman"/>
          <w:sz w:val="24"/>
          <w:szCs w:val="24"/>
          <w:lang w:eastAsia="lv-LV"/>
        </w:rPr>
      </w:pPr>
      <w:r w:rsidRPr="006F5F55">
        <w:rPr>
          <w:rFonts w:ascii="Times New Roman" w:eastAsia="Times New Roman" w:hAnsi="Times New Roman" w:cs="Times New Roman"/>
          <w:b/>
          <w:i/>
          <w:sz w:val="24"/>
          <w:szCs w:val="24"/>
          <w:lang w:eastAsia="lv-LV"/>
        </w:rPr>
        <w:t xml:space="preserve"> </w:t>
      </w:r>
      <w:r w:rsidRPr="006F5F55">
        <w:rPr>
          <w:rFonts w:ascii="Times New Roman" w:eastAsia="Times New Roman" w:hAnsi="Times New Roman" w:cs="Times New Roman"/>
          <w:bCs/>
          <w:i/>
          <w:color w:val="000000"/>
          <w:sz w:val="24"/>
          <w:szCs w:val="24"/>
          <w:lang w:eastAsia="ar-SA"/>
        </w:rPr>
        <w:t>(prot. Nr.1 /2018 §16)</w:t>
      </w:r>
    </w:p>
    <w:p w:rsidR="00B242FF" w:rsidRPr="00523FA5" w:rsidRDefault="00B242FF" w:rsidP="00B242FF">
      <w:pPr>
        <w:spacing w:after="0" w:line="240" w:lineRule="auto"/>
        <w:jc w:val="right"/>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 </w:t>
      </w:r>
    </w:p>
    <w:p w:rsidR="00B242FF" w:rsidRPr="00523FA5" w:rsidRDefault="00B242FF" w:rsidP="00B242FF">
      <w:p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Par materiālo palīdzību Saulkrastu novadā</w:t>
      </w:r>
    </w:p>
    <w:p w:rsidR="00B242FF" w:rsidRPr="00523FA5" w:rsidRDefault="00B242FF" w:rsidP="00B242FF">
      <w:pPr>
        <w:spacing w:after="0" w:line="240" w:lineRule="auto"/>
        <w:jc w:val="center"/>
        <w:rPr>
          <w:rFonts w:ascii="Times New Roman" w:eastAsia="Times New Roman" w:hAnsi="Times New Roman" w:cs="Times New Roman"/>
          <w:sz w:val="24"/>
          <w:szCs w:val="24"/>
          <w:lang w:eastAsia="lv-LV"/>
        </w:rPr>
      </w:pPr>
    </w:p>
    <w:p w:rsidR="00B242FF" w:rsidRPr="00523FA5" w:rsidRDefault="00B242FF" w:rsidP="00B242FF">
      <w:pPr>
        <w:spacing w:after="0" w:line="240" w:lineRule="auto"/>
        <w:jc w:val="right"/>
        <w:rPr>
          <w:rFonts w:ascii="Times New Roman" w:eastAsia="Times New Roman" w:hAnsi="Times New Roman" w:cs="Times New Roman"/>
          <w:i/>
          <w:sz w:val="24"/>
          <w:szCs w:val="24"/>
          <w:lang w:eastAsia="lv-LV"/>
        </w:rPr>
      </w:pPr>
      <w:r w:rsidRPr="00523FA5">
        <w:rPr>
          <w:rFonts w:ascii="Times New Roman" w:eastAsia="Times New Roman" w:hAnsi="Times New Roman" w:cs="Times New Roman"/>
          <w:i/>
          <w:sz w:val="24"/>
          <w:szCs w:val="24"/>
          <w:lang w:eastAsia="lv-LV"/>
        </w:rPr>
        <w:t xml:space="preserve">Izdoti saskaņā ar </w:t>
      </w:r>
    </w:p>
    <w:p w:rsidR="00B242FF" w:rsidRPr="00523FA5" w:rsidRDefault="00B242FF" w:rsidP="00B242FF">
      <w:pPr>
        <w:spacing w:after="0" w:line="240" w:lineRule="auto"/>
        <w:jc w:val="right"/>
        <w:rPr>
          <w:rFonts w:ascii="Times New Roman" w:eastAsia="Calibri" w:hAnsi="Times New Roman" w:cs="Times New Roman"/>
          <w:i/>
          <w:sz w:val="24"/>
          <w:szCs w:val="24"/>
          <w:lang w:eastAsia="lv-LV"/>
        </w:rPr>
      </w:pPr>
      <w:r w:rsidRPr="00523FA5">
        <w:rPr>
          <w:rFonts w:ascii="Times New Roman" w:eastAsia="Times New Roman" w:hAnsi="Times New Roman" w:cs="Times New Roman"/>
          <w:i/>
          <w:sz w:val="24"/>
          <w:szCs w:val="24"/>
          <w:lang w:eastAsia="lv-LV"/>
        </w:rPr>
        <w:t>likuma ”Par pašvaldībām”43. panta</w:t>
      </w:r>
      <w:r w:rsidR="00ED628D">
        <w:rPr>
          <w:rFonts w:ascii="Times New Roman" w:eastAsia="Times New Roman" w:hAnsi="Times New Roman" w:cs="Times New Roman"/>
          <w:i/>
          <w:sz w:val="24"/>
          <w:szCs w:val="24"/>
          <w:lang w:eastAsia="lv-LV"/>
        </w:rPr>
        <w:t xml:space="preserve"> trešo daļu</w:t>
      </w:r>
      <w:r w:rsidRPr="00523FA5">
        <w:rPr>
          <w:rFonts w:ascii="Times New Roman" w:eastAsia="Calibri" w:hAnsi="Times New Roman" w:cs="Times New Roman"/>
          <w:i/>
          <w:sz w:val="24"/>
          <w:szCs w:val="24"/>
          <w:lang w:eastAsia="lv-LV"/>
        </w:rPr>
        <w:t xml:space="preserve"> </w:t>
      </w:r>
    </w:p>
    <w:p w:rsidR="00ED628D" w:rsidRDefault="00ED628D" w:rsidP="00ED628D">
      <w:pPr>
        <w:spacing w:after="0" w:line="240" w:lineRule="auto"/>
        <w:rPr>
          <w:rFonts w:ascii="Times New Roman" w:eastAsia="Calibri" w:hAnsi="Times New Roman" w:cs="Times New Roman"/>
          <w:i/>
          <w:sz w:val="24"/>
          <w:szCs w:val="24"/>
          <w:lang w:eastAsia="lv-LV"/>
        </w:rPr>
      </w:pPr>
    </w:p>
    <w:p w:rsidR="00ED628D" w:rsidRDefault="00ED628D" w:rsidP="00ED628D">
      <w:pPr>
        <w:spacing w:after="0" w:line="240" w:lineRule="auto"/>
        <w:rPr>
          <w:rFonts w:ascii="Times New Roman" w:hAnsi="Times New Roman"/>
          <w:sz w:val="20"/>
          <w:szCs w:val="20"/>
        </w:rPr>
      </w:pPr>
    </w:p>
    <w:p w:rsidR="00367F22" w:rsidRDefault="00ED628D" w:rsidP="00ED628D">
      <w:pPr>
        <w:spacing w:after="0" w:line="240" w:lineRule="auto"/>
        <w:rPr>
          <w:rFonts w:ascii="Times New Roman" w:hAnsi="Times New Roman"/>
          <w:sz w:val="20"/>
          <w:szCs w:val="20"/>
        </w:rPr>
      </w:pPr>
      <w:r w:rsidRPr="000304D1">
        <w:rPr>
          <w:rFonts w:ascii="Times New Roman" w:hAnsi="Times New Roman"/>
          <w:sz w:val="20"/>
          <w:szCs w:val="20"/>
        </w:rPr>
        <w:t>Grozījumi ar:</w:t>
      </w:r>
      <w:r>
        <w:rPr>
          <w:rFonts w:ascii="Times New Roman" w:hAnsi="Times New Roman"/>
          <w:sz w:val="20"/>
          <w:szCs w:val="20"/>
        </w:rPr>
        <w:t xml:space="preserve"> </w:t>
      </w:r>
    </w:p>
    <w:p w:rsidR="00ED628D" w:rsidRDefault="00ED628D" w:rsidP="00ED628D">
      <w:pPr>
        <w:spacing w:after="0" w:line="240" w:lineRule="auto"/>
        <w:rPr>
          <w:rFonts w:ascii="Times New Roman" w:hAnsi="Times New Roman"/>
          <w:sz w:val="20"/>
          <w:szCs w:val="20"/>
        </w:rPr>
      </w:pPr>
      <w:r>
        <w:rPr>
          <w:rFonts w:ascii="Times New Roman" w:hAnsi="Times New Roman"/>
          <w:sz w:val="20"/>
          <w:szCs w:val="20"/>
        </w:rPr>
        <w:t>SND 27.02.2019. saistošajiem noteikumiem Nr.</w:t>
      </w:r>
      <w:r w:rsidRPr="00ED628D">
        <w:rPr>
          <w:rFonts w:ascii="Times New Roman" w:hAnsi="Times New Roman"/>
          <w:sz w:val="20"/>
          <w:szCs w:val="20"/>
        </w:rPr>
        <w:t xml:space="preserve"> SN 3/2019</w:t>
      </w:r>
    </w:p>
    <w:p w:rsidR="00367F22" w:rsidRPr="000304D1" w:rsidRDefault="00367F22" w:rsidP="00ED628D">
      <w:pPr>
        <w:spacing w:after="0" w:line="240" w:lineRule="auto"/>
        <w:rPr>
          <w:rFonts w:ascii="Times New Roman" w:hAnsi="Times New Roman"/>
          <w:sz w:val="20"/>
          <w:szCs w:val="20"/>
        </w:rPr>
      </w:pPr>
      <w:r>
        <w:rPr>
          <w:rFonts w:ascii="Times New Roman" w:hAnsi="Times New Roman"/>
          <w:sz w:val="20"/>
          <w:szCs w:val="20"/>
        </w:rPr>
        <w:t>SND 27.11.2019.saistošajiem noteikumiem Nr. SN 14/2019</w:t>
      </w:r>
    </w:p>
    <w:p w:rsidR="00B242FF" w:rsidRPr="00523FA5" w:rsidRDefault="00B242FF" w:rsidP="00B242FF">
      <w:pPr>
        <w:spacing w:after="0" w:line="240" w:lineRule="auto"/>
        <w:jc w:val="right"/>
        <w:rPr>
          <w:rFonts w:ascii="Times New Roman" w:eastAsia="Times New Roman" w:hAnsi="Times New Roman" w:cs="Times New Roman"/>
          <w:i/>
          <w:sz w:val="24"/>
          <w:szCs w:val="24"/>
          <w:lang w:eastAsia="lv-LV"/>
        </w:rPr>
      </w:pPr>
    </w:p>
    <w:p w:rsidR="00B242FF" w:rsidRDefault="00B242FF" w:rsidP="00B242FF">
      <w:p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 xml:space="preserve">I. Vispārīgie </w:t>
      </w:r>
      <w:r w:rsidR="003E3EA9">
        <w:rPr>
          <w:rFonts w:ascii="Times New Roman" w:eastAsia="Times New Roman" w:hAnsi="Times New Roman" w:cs="Times New Roman"/>
          <w:b/>
          <w:sz w:val="24"/>
          <w:szCs w:val="24"/>
          <w:lang w:eastAsia="lv-LV"/>
        </w:rPr>
        <w:t>jautājumi</w:t>
      </w:r>
    </w:p>
    <w:p w:rsidR="003E3EA9" w:rsidRPr="003E3EA9" w:rsidRDefault="003E3EA9" w:rsidP="00B242FF">
      <w:pPr>
        <w:spacing w:after="0" w:line="240" w:lineRule="auto"/>
        <w:jc w:val="center"/>
        <w:rPr>
          <w:rFonts w:ascii="Times New Roman" w:hAnsi="Times New Roman"/>
          <w:i/>
          <w:sz w:val="20"/>
          <w:szCs w:val="20"/>
        </w:rPr>
      </w:pPr>
      <w:r w:rsidRPr="003E3EA9">
        <w:rPr>
          <w:rFonts w:ascii="Times New Roman" w:hAnsi="Times New Roman"/>
          <w:i/>
          <w:sz w:val="20"/>
          <w:szCs w:val="20"/>
        </w:rPr>
        <w:t>(Nodaļas nosaukums grozīts ar SND 27.02.2019. saistošajiem noteikumiem Nr. SN 3/2019)</w:t>
      </w:r>
    </w:p>
    <w:p w:rsidR="00B242FF" w:rsidRPr="00523FA5" w:rsidRDefault="00B242FF" w:rsidP="00B242FF">
      <w:pPr>
        <w:spacing w:after="0" w:line="240" w:lineRule="auto"/>
        <w:jc w:val="center"/>
        <w:rPr>
          <w:rFonts w:ascii="Times New Roman" w:eastAsia="Times New Roman" w:hAnsi="Times New Roman" w:cs="Times New Roman"/>
          <w:b/>
          <w:sz w:val="24"/>
          <w:szCs w:val="24"/>
          <w:lang w:eastAsia="lv-LV"/>
        </w:rPr>
      </w:pPr>
    </w:p>
    <w:p w:rsidR="00B242FF" w:rsidRPr="00523FA5" w:rsidRDefault="00B242FF" w:rsidP="00B242FF">
      <w:pPr>
        <w:numPr>
          <w:ilvl w:val="0"/>
          <w:numId w:val="1"/>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Saistošie noteikumi „Par materiālo palīdzību Saulkrastu novadā” nosaka Saulkrastu novada pašvaldības sniegtās materiālās palīdzības veidus, materiālās palīdzības apmēru, materiālās palīdzības sniegšanas un saņemšanas kārtību, kā arī lēmumu apstrīdēšanas un pārsūdzības kārtību (turpmāk – Noteikumi).</w:t>
      </w:r>
    </w:p>
    <w:p w:rsidR="00B242FF" w:rsidRPr="00523FA5" w:rsidRDefault="00B242FF" w:rsidP="00B242FF">
      <w:pPr>
        <w:numPr>
          <w:ilvl w:val="0"/>
          <w:numId w:val="1"/>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Materiālā palīdzība tiek sniegta ar mērķi veicināt demogrāfiskā stāvokļa uzlabošanos Saulkrastu novadā, veicināt personu motivāciju deklarēt savu dzīvesvietu Saulkrastu novada pašvaldības administratīvajā teritorijā un šajos noteikumos paredzētajos gadījumos sniegt materiālo atbalstu, neatkarīgi no personas materiālā stāvokļa. </w:t>
      </w:r>
    </w:p>
    <w:p w:rsidR="00B242FF" w:rsidRDefault="00B242FF" w:rsidP="00B242FF">
      <w:pPr>
        <w:numPr>
          <w:ilvl w:val="0"/>
          <w:numId w:val="1"/>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Tiesības saņemt šajos noteikumos paredzēto materiālo palīdzību ir personai, kura savu dzīvesvietu ir deklarējusi Saulkrastu novada pašvaldības administratīvajā teritorijā. </w:t>
      </w:r>
      <w:r w:rsidR="003E3EA9" w:rsidRPr="003E3EA9">
        <w:rPr>
          <w:rFonts w:ascii="Times New Roman" w:eastAsia="Times New Roman" w:hAnsi="Times New Roman" w:cs="Times New Roman"/>
          <w:sz w:val="24"/>
          <w:szCs w:val="24"/>
          <w:lang w:eastAsia="lv-LV"/>
        </w:rPr>
        <w:t xml:space="preserve">Noteikumu II., III. un </w:t>
      </w:r>
      <w:proofErr w:type="spellStart"/>
      <w:r w:rsidR="003E3EA9" w:rsidRPr="003E3EA9">
        <w:rPr>
          <w:rFonts w:ascii="Times New Roman" w:eastAsia="Times New Roman" w:hAnsi="Times New Roman" w:cs="Times New Roman"/>
          <w:sz w:val="24"/>
          <w:szCs w:val="24"/>
          <w:lang w:eastAsia="lv-LV"/>
        </w:rPr>
        <w:t>VIII.nodaļā</w:t>
      </w:r>
      <w:proofErr w:type="spellEnd"/>
      <w:r w:rsidR="003E3EA9" w:rsidRPr="003E3EA9">
        <w:rPr>
          <w:rFonts w:ascii="Times New Roman" w:eastAsia="Times New Roman" w:hAnsi="Times New Roman" w:cs="Times New Roman"/>
          <w:sz w:val="24"/>
          <w:szCs w:val="24"/>
          <w:lang w:eastAsia="lv-LV"/>
        </w:rPr>
        <w:t xml:space="preserve"> noteikto materiālo palīdzību piešķir, ja bērna un viena no likumiskajiem pārstāvjiem dzīvesvieta deklarēta Saulkrastu novada administratīvajā teritorijā.</w:t>
      </w:r>
    </w:p>
    <w:p w:rsidR="003E3EA9" w:rsidRPr="00523FA5" w:rsidRDefault="003E3EA9" w:rsidP="003E3EA9">
      <w:pPr>
        <w:spacing w:after="0" w:line="240" w:lineRule="auto"/>
        <w:jc w:val="both"/>
        <w:rPr>
          <w:rFonts w:ascii="Times New Roman" w:eastAsia="Times New Roman" w:hAnsi="Times New Roman" w:cs="Times New Roman"/>
          <w:sz w:val="24"/>
          <w:szCs w:val="24"/>
          <w:lang w:eastAsia="lv-LV"/>
        </w:rPr>
      </w:pPr>
      <w:r>
        <w:rPr>
          <w:rFonts w:ascii="Times New Roman" w:hAnsi="Times New Roman"/>
          <w:i/>
          <w:sz w:val="20"/>
          <w:szCs w:val="20"/>
        </w:rPr>
        <w:t>(G</w:t>
      </w:r>
      <w:r w:rsidRPr="003E3EA9">
        <w:rPr>
          <w:rFonts w:ascii="Times New Roman" w:hAnsi="Times New Roman"/>
          <w:i/>
          <w:sz w:val="20"/>
          <w:szCs w:val="20"/>
        </w:rPr>
        <w:t>rozīts ar SND 27.02.2019. saistošajiem noteikumiem Nr. SN 3/2019)</w:t>
      </w:r>
    </w:p>
    <w:p w:rsidR="00B242FF" w:rsidRPr="00523FA5" w:rsidRDefault="00B242FF" w:rsidP="00B242FF">
      <w:pPr>
        <w:numPr>
          <w:ilvl w:val="0"/>
          <w:numId w:val="1"/>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Saulkrastu sociālais dienests (turpmāk - Dienests) lēmumu par materiālās palīdzības piešķiršanu vai atteikumu piešķirt materiālo palīdzību pieņem 10 darbdienu laikā. Materiālo palīdzību</w:t>
      </w:r>
      <w:proofErr w:type="gramStart"/>
      <w:r w:rsidRPr="00523FA5">
        <w:rPr>
          <w:rFonts w:ascii="Times New Roman" w:eastAsia="Times New Roman" w:hAnsi="Times New Roman" w:cs="Times New Roman"/>
          <w:sz w:val="24"/>
          <w:szCs w:val="24"/>
          <w:lang w:eastAsia="lv-LV"/>
        </w:rPr>
        <w:t xml:space="preserve">  </w:t>
      </w:r>
      <w:proofErr w:type="gramEnd"/>
      <w:r w:rsidRPr="00523FA5">
        <w:rPr>
          <w:rFonts w:ascii="Times New Roman" w:eastAsia="Times New Roman" w:hAnsi="Times New Roman" w:cs="Times New Roman"/>
          <w:sz w:val="24"/>
          <w:szCs w:val="24"/>
          <w:lang w:eastAsia="lv-LV"/>
        </w:rPr>
        <w:t>izmaksā viena mēneša laikā no lēmuma par materiālās palīdzības piešķiršanu pieņemšanas dienas, izņemot Noteikumu III. nodaļā noteikto materiālo palīdzību.</w:t>
      </w:r>
    </w:p>
    <w:p w:rsidR="00B242FF" w:rsidRPr="00523FA5" w:rsidRDefault="00B242FF" w:rsidP="00B242FF">
      <w:pPr>
        <w:spacing w:after="0" w:line="240" w:lineRule="auto"/>
        <w:ind w:left="360"/>
        <w:jc w:val="both"/>
        <w:rPr>
          <w:rFonts w:ascii="Times New Roman" w:eastAsia="Times New Roman" w:hAnsi="Times New Roman" w:cs="Times New Roman"/>
          <w:sz w:val="24"/>
          <w:szCs w:val="24"/>
          <w:lang w:eastAsia="lv-LV"/>
        </w:rPr>
      </w:pPr>
    </w:p>
    <w:p w:rsidR="00367F22" w:rsidRDefault="00B242FF" w:rsidP="00367F22">
      <w:pPr>
        <w:numPr>
          <w:ilvl w:val="0"/>
          <w:numId w:val="2"/>
        </w:num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Materiālā palīdzība hroniski slimam bērnam</w:t>
      </w:r>
    </w:p>
    <w:p w:rsidR="00367F22" w:rsidRPr="00367F22" w:rsidRDefault="00367F22" w:rsidP="00955691">
      <w:pPr>
        <w:spacing w:after="0" w:line="240" w:lineRule="auto"/>
        <w:ind w:left="1080" w:hanging="10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367F22">
        <w:rPr>
          <w:rFonts w:ascii="Times New Roman" w:eastAsia="Times New Roman" w:hAnsi="Times New Roman" w:cs="Times New Roman"/>
          <w:sz w:val="24"/>
          <w:szCs w:val="24"/>
          <w:vertAlign w:val="superscript"/>
          <w:lang w:eastAsia="lv-LV"/>
        </w:rPr>
        <w:t>1</w:t>
      </w:r>
      <w:r w:rsidRPr="00367F22">
        <w:rPr>
          <w:rFonts w:ascii="Times New Roman" w:eastAsia="Times New Roman" w:hAnsi="Times New Roman" w:cs="Times New Roman"/>
          <w:sz w:val="24"/>
          <w:szCs w:val="24"/>
          <w:lang w:eastAsia="lv-LV"/>
        </w:rPr>
        <w:t xml:space="preserve"> Materiālā palīdzība bērnam ar invaliditāti tiek piešķirta:</w:t>
      </w:r>
    </w:p>
    <w:p w:rsidR="00367F22" w:rsidRPr="00367F22" w:rsidRDefault="00367F22" w:rsidP="00955691">
      <w:pPr>
        <w:pStyle w:val="ListParagraph"/>
        <w:spacing w:after="0" w:line="240" w:lineRule="auto"/>
        <w:ind w:left="284"/>
        <w:jc w:val="both"/>
        <w:rPr>
          <w:rFonts w:ascii="Times New Roman" w:eastAsia="Times New Roman" w:hAnsi="Times New Roman" w:cs="Times New Roman"/>
          <w:sz w:val="24"/>
          <w:szCs w:val="24"/>
          <w:lang w:eastAsia="lv-LV"/>
        </w:rPr>
      </w:pPr>
      <w:r w:rsidRPr="00367F22">
        <w:rPr>
          <w:rFonts w:ascii="Times New Roman" w:eastAsia="Times New Roman" w:hAnsi="Times New Roman" w:cs="Times New Roman"/>
          <w:sz w:val="24"/>
          <w:szCs w:val="24"/>
          <w:lang w:eastAsia="lv-LV"/>
        </w:rPr>
        <w:t>4.</w:t>
      </w:r>
      <w:r w:rsidRPr="00367F22">
        <w:rPr>
          <w:rFonts w:ascii="Times New Roman" w:eastAsia="Times New Roman" w:hAnsi="Times New Roman" w:cs="Times New Roman"/>
          <w:sz w:val="24"/>
          <w:szCs w:val="24"/>
          <w:vertAlign w:val="superscript"/>
          <w:lang w:eastAsia="lv-LV"/>
        </w:rPr>
        <w:t>1</w:t>
      </w:r>
      <w:r w:rsidRPr="00367F22">
        <w:rPr>
          <w:rFonts w:ascii="Times New Roman" w:eastAsia="Times New Roman" w:hAnsi="Times New Roman" w:cs="Times New Roman"/>
          <w:sz w:val="24"/>
          <w:szCs w:val="24"/>
          <w:lang w:eastAsia="lv-LV"/>
        </w:rPr>
        <w:t>1. ārsta nozīmētu medicīnisko izdevumu atmaksai;</w:t>
      </w:r>
    </w:p>
    <w:p w:rsidR="00B242FF" w:rsidRDefault="00367F22" w:rsidP="00955691">
      <w:pPr>
        <w:pStyle w:val="ListParagraph"/>
        <w:spacing w:after="0" w:line="240" w:lineRule="auto"/>
        <w:ind w:left="709" w:hanging="425"/>
        <w:rPr>
          <w:rFonts w:ascii="Times New Roman" w:eastAsia="Times New Roman" w:hAnsi="Times New Roman" w:cs="Times New Roman"/>
          <w:sz w:val="24"/>
          <w:szCs w:val="24"/>
          <w:lang w:eastAsia="lv-LV"/>
        </w:rPr>
      </w:pPr>
      <w:r w:rsidRPr="00367F22">
        <w:rPr>
          <w:rFonts w:ascii="Times New Roman" w:eastAsia="Times New Roman" w:hAnsi="Times New Roman" w:cs="Times New Roman"/>
          <w:sz w:val="24"/>
          <w:szCs w:val="24"/>
          <w:lang w:eastAsia="lv-LV"/>
        </w:rPr>
        <w:t>4.</w:t>
      </w:r>
      <w:r w:rsidRPr="00367F22">
        <w:rPr>
          <w:rFonts w:ascii="Times New Roman" w:eastAsia="Times New Roman" w:hAnsi="Times New Roman" w:cs="Times New Roman"/>
          <w:sz w:val="24"/>
          <w:szCs w:val="24"/>
          <w:vertAlign w:val="superscript"/>
          <w:lang w:eastAsia="lv-LV"/>
        </w:rPr>
        <w:t>1</w:t>
      </w:r>
      <w:r w:rsidRPr="00367F22">
        <w:rPr>
          <w:rFonts w:ascii="Times New Roman" w:eastAsia="Times New Roman" w:hAnsi="Times New Roman" w:cs="Times New Roman"/>
          <w:sz w:val="24"/>
          <w:szCs w:val="24"/>
          <w:lang w:eastAsia="lv-LV"/>
        </w:rPr>
        <w:t>2. sociālās rehabilitācijas pakalpojuma izdevumu (speciālistu konsultācijas un individuālais atbalsts) atmaksai</w:t>
      </w:r>
      <w:r>
        <w:rPr>
          <w:rFonts w:ascii="Times New Roman" w:eastAsia="Times New Roman" w:hAnsi="Times New Roman" w:cs="Times New Roman"/>
          <w:sz w:val="24"/>
          <w:szCs w:val="24"/>
          <w:lang w:eastAsia="lv-LV"/>
        </w:rPr>
        <w:t>.</w:t>
      </w:r>
    </w:p>
    <w:p w:rsidR="00367F22" w:rsidRDefault="00367F22" w:rsidP="00367F22">
      <w:pPr>
        <w:spacing w:after="0" w:line="240" w:lineRule="auto"/>
        <w:jc w:val="both"/>
        <w:rPr>
          <w:rFonts w:ascii="Times New Roman" w:hAnsi="Times New Roman"/>
          <w:i/>
          <w:sz w:val="20"/>
          <w:szCs w:val="20"/>
        </w:rPr>
      </w:pPr>
      <w:r w:rsidRPr="0065665D">
        <w:rPr>
          <w:rFonts w:ascii="Times New Roman" w:hAnsi="Times New Roman"/>
          <w:i/>
          <w:sz w:val="20"/>
          <w:szCs w:val="20"/>
        </w:rPr>
        <w:t>(Grozīts ar SND 27</w:t>
      </w:r>
      <w:r>
        <w:rPr>
          <w:rFonts w:ascii="Times New Roman" w:hAnsi="Times New Roman"/>
          <w:i/>
          <w:sz w:val="20"/>
          <w:szCs w:val="20"/>
        </w:rPr>
        <w:t>.11</w:t>
      </w:r>
      <w:r w:rsidRPr="0065665D">
        <w:rPr>
          <w:rFonts w:ascii="Times New Roman" w:hAnsi="Times New Roman"/>
          <w:i/>
          <w:sz w:val="20"/>
          <w:szCs w:val="20"/>
        </w:rPr>
        <w:t>.2019. s</w:t>
      </w:r>
      <w:r>
        <w:rPr>
          <w:rFonts w:ascii="Times New Roman" w:hAnsi="Times New Roman"/>
          <w:i/>
          <w:sz w:val="20"/>
          <w:szCs w:val="20"/>
        </w:rPr>
        <w:t>aistošajiem noteikumiem Nr. SN 14</w:t>
      </w:r>
      <w:r w:rsidRPr="0065665D">
        <w:rPr>
          <w:rFonts w:ascii="Times New Roman" w:hAnsi="Times New Roman"/>
          <w:i/>
          <w:sz w:val="20"/>
          <w:szCs w:val="20"/>
        </w:rPr>
        <w:t>/2019)</w:t>
      </w:r>
    </w:p>
    <w:p w:rsidR="00367F22" w:rsidRPr="00815F9B" w:rsidRDefault="00367F22" w:rsidP="00367F22">
      <w:pPr>
        <w:spacing w:after="0" w:line="240" w:lineRule="auto"/>
        <w:jc w:val="both"/>
        <w:rPr>
          <w:rFonts w:ascii="Times New Roman" w:eastAsia="Times New Roman" w:hAnsi="Times New Roman" w:cs="Times New Roman"/>
          <w:sz w:val="24"/>
          <w:szCs w:val="24"/>
          <w:lang w:eastAsia="lv-LV"/>
        </w:rPr>
      </w:pPr>
      <w:r w:rsidRPr="00815F9B">
        <w:rPr>
          <w:rFonts w:ascii="Times New Roman" w:hAnsi="Times New Roman" w:cs="Times New Roman"/>
          <w:sz w:val="24"/>
          <w:szCs w:val="24"/>
          <w:lang w:eastAsia="lv-LV"/>
        </w:rPr>
        <w:t xml:space="preserve">5. </w:t>
      </w:r>
      <w:r w:rsidRPr="00815F9B">
        <w:rPr>
          <w:rFonts w:ascii="Times New Roman" w:eastAsia="Times New Roman" w:hAnsi="Times New Roman" w:cs="Times New Roman"/>
          <w:sz w:val="24"/>
          <w:szCs w:val="24"/>
          <w:lang w:eastAsia="lv-LV"/>
        </w:rPr>
        <w:t>Materiālās palīdzības apmērs bērnam ar invaliditāti:</w:t>
      </w:r>
    </w:p>
    <w:p w:rsidR="00367F22" w:rsidRPr="008C5DF3" w:rsidRDefault="00367F22" w:rsidP="00367F22">
      <w:pPr>
        <w:pStyle w:val="ListParagraph"/>
        <w:ind w:left="360"/>
        <w:jc w:val="both"/>
        <w:rPr>
          <w:rFonts w:ascii="Times New Roman" w:eastAsia="Times New Roman" w:hAnsi="Times New Roman" w:cs="Times New Roman"/>
          <w:sz w:val="24"/>
          <w:szCs w:val="24"/>
          <w:lang w:eastAsia="lv-LV"/>
        </w:rPr>
      </w:pPr>
      <w:r w:rsidRPr="008C5DF3">
        <w:rPr>
          <w:rFonts w:ascii="Times New Roman" w:eastAsia="Times New Roman" w:hAnsi="Times New Roman" w:cs="Times New Roman"/>
          <w:sz w:val="24"/>
          <w:szCs w:val="24"/>
          <w:lang w:eastAsia="lv-LV"/>
        </w:rPr>
        <w:t>5.1.</w:t>
      </w:r>
      <w:proofErr w:type="gramStart"/>
      <w:r w:rsidRPr="008C5DF3">
        <w:rPr>
          <w:rFonts w:ascii="Times New Roman" w:eastAsia="Times New Roman" w:hAnsi="Times New Roman" w:cs="Times New Roman"/>
          <w:sz w:val="24"/>
          <w:szCs w:val="24"/>
          <w:lang w:eastAsia="lv-LV"/>
        </w:rPr>
        <w:t xml:space="preserve">  </w:t>
      </w:r>
      <w:proofErr w:type="gramEnd"/>
      <w:r w:rsidRPr="008C5DF3">
        <w:rPr>
          <w:rFonts w:ascii="Times New Roman" w:eastAsia="Times New Roman" w:hAnsi="Times New Roman" w:cs="Times New Roman"/>
          <w:sz w:val="24"/>
          <w:szCs w:val="24"/>
          <w:lang w:eastAsia="lv-LV"/>
        </w:rPr>
        <w:t xml:space="preserve">par ārsta nozīmētu medicīnisko izdevumu atmaksu nepārsniedz 30,00 </w:t>
      </w:r>
      <w:proofErr w:type="spellStart"/>
      <w:r w:rsidRPr="008C5DF3">
        <w:rPr>
          <w:rFonts w:ascii="Times New Roman" w:eastAsia="Times New Roman" w:hAnsi="Times New Roman" w:cs="Times New Roman"/>
          <w:sz w:val="24"/>
          <w:szCs w:val="24"/>
          <w:lang w:eastAsia="lv-LV"/>
        </w:rPr>
        <w:t>euro</w:t>
      </w:r>
      <w:proofErr w:type="spellEnd"/>
      <w:r w:rsidRPr="008C5DF3">
        <w:rPr>
          <w:rFonts w:ascii="Times New Roman" w:eastAsia="Times New Roman" w:hAnsi="Times New Roman" w:cs="Times New Roman"/>
          <w:sz w:val="24"/>
          <w:szCs w:val="24"/>
          <w:lang w:eastAsia="lv-LV"/>
        </w:rPr>
        <w:t xml:space="preserve"> mēnesī;</w:t>
      </w:r>
    </w:p>
    <w:p w:rsidR="00367F22" w:rsidRDefault="00367F22" w:rsidP="008C5DF3">
      <w:pPr>
        <w:pStyle w:val="ListParagraph"/>
        <w:spacing w:after="0" w:line="240" w:lineRule="auto"/>
        <w:ind w:left="851" w:hanging="491"/>
        <w:jc w:val="both"/>
        <w:rPr>
          <w:rFonts w:ascii="Times New Roman" w:eastAsia="Times New Roman" w:hAnsi="Times New Roman" w:cs="Times New Roman"/>
          <w:sz w:val="24"/>
          <w:szCs w:val="24"/>
          <w:lang w:eastAsia="lv-LV"/>
        </w:rPr>
      </w:pPr>
      <w:r w:rsidRPr="008C5DF3">
        <w:rPr>
          <w:rFonts w:ascii="Times New Roman" w:eastAsia="Times New Roman" w:hAnsi="Times New Roman" w:cs="Times New Roman"/>
          <w:sz w:val="24"/>
          <w:szCs w:val="24"/>
          <w:lang w:eastAsia="lv-LV"/>
        </w:rPr>
        <w:t xml:space="preserve">5.2. par sociālās rehabilitācijas pakalpojumu (speciālistu konsultācijas un individuālais atbalsts) izdevumu atmaksu nepārsniedz 350,00 </w:t>
      </w:r>
      <w:proofErr w:type="spellStart"/>
      <w:r w:rsidRPr="008C5DF3">
        <w:rPr>
          <w:rFonts w:ascii="Times New Roman" w:eastAsia="Times New Roman" w:hAnsi="Times New Roman" w:cs="Times New Roman"/>
          <w:sz w:val="24"/>
          <w:szCs w:val="24"/>
          <w:lang w:eastAsia="lv-LV"/>
        </w:rPr>
        <w:t>euro</w:t>
      </w:r>
      <w:proofErr w:type="spellEnd"/>
      <w:r w:rsidRPr="008C5DF3">
        <w:rPr>
          <w:rFonts w:ascii="Times New Roman" w:eastAsia="Times New Roman" w:hAnsi="Times New Roman" w:cs="Times New Roman"/>
          <w:sz w:val="24"/>
          <w:szCs w:val="24"/>
          <w:lang w:eastAsia="lv-LV"/>
        </w:rPr>
        <w:t xml:space="preserve"> kalendārā gadā, bet nepā</w:t>
      </w:r>
      <w:bookmarkStart w:id="0" w:name="_Ref503525672"/>
      <w:r w:rsidR="008C5DF3">
        <w:rPr>
          <w:rFonts w:ascii="Times New Roman" w:eastAsia="Times New Roman" w:hAnsi="Times New Roman" w:cs="Times New Roman"/>
          <w:sz w:val="24"/>
          <w:szCs w:val="24"/>
          <w:lang w:eastAsia="lv-LV"/>
        </w:rPr>
        <w:t>rsniedzot faktiskos izdevumus.</w:t>
      </w:r>
    </w:p>
    <w:p w:rsidR="008C5DF3" w:rsidRPr="008C5DF3" w:rsidRDefault="008C5DF3" w:rsidP="008C5DF3">
      <w:pPr>
        <w:spacing w:after="0" w:line="240" w:lineRule="auto"/>
        <w:jc w:val="both"/>
        <w:rPr>
          <w:rFonts w:ascii="Times New Roman" w:hAnsi="Times New Roman"/>
          <w:i/>
          <w:sz w:val="20"/>
          <w:szCs w:val="20"/>
        </w:rPr>
      </w:pPr>
      <w:r w:rsidRPr="0065665D">
        <w:rPr>
          <w:rFonts w:ascii="Times New Roman" w:hAnsi="Times New Roman"/>
          <w:i/>
          <w:sz w:val="20"/>
          <w:szCs w:val="20"/>
        </w:rPr>
        <w:t>(Grozīts ar SND 27</w:t>
      </w:r>
      <w:r>
        <w:rPr>
          <w:rFonts w:ascii="Times New Roman" w:hAnsi="Times New Roman"/>
          <w:i/>
          <w:sz w:val="20"/>
          <w:szCs w:val="20"/>
        </w:rPr>
        <w:t>.11</w:t>
      </w:r>
      <w:r w:rsidRPr="0065665D">
        <w:rPr>
          <w:rFonts w:ascii="Times New Roman" w:hAnsi="Times New Roman"/>
          <w:i/>
          <w:sz w:val="20"/>
          <w:szCs w:val="20"/>
        </w:rPr>
        <w:t>.2019. s</w:t>
      </w:r>
      <w:r>
        <w:rPr>
          <w:rFonts w:ascii="Times New Roman" w:hAnsi="Times New Roman"/>
          <w:i/>
          <w:sz w:val="20"/>
          <w:szCs w:val="20"/>
        </w:rPr>
        <w:t>aistošajiem noteikumiem Nr. SN 14</w:t>
      </w:r>
      <w:r w:rsidRPr="0065665D">
        <w:rPr>
          <w:rFonts w:ascii="Times New Roman" w:hAnsi="Times New Roman"/>
          <w:i/>
          <w:sz w:val="20"/>
          <w:szCs w:val="20"/>
        </w:rPr>
        <w:t>/2019)</w:t>
      </w:r>
    </w:p>
    <w:bookmarkEnd w:id="0"/>
    <w:p w:rsidR="008C5DF3" w:rsidRPr="00004747" w:rsidRDefault="008C5DF3" w:rsidP="00BA2A21">
      <w:pPr>
        <w:spacing w:after="0" w:line="240" w:lineRule="auto"/>
        <w:jc w:val="both"/>
        <w:rPr>
          <w:rFonts w:ascii="Times New Roman" w:hAnsi="Times New Roman" w:cs="Times New Roman"/>
          <w:sz w:val="24"/>
          <w:szCs w:val="24"/>
          <w:lang w:eastAsia="lv-LV"/>
        </w:rPr>
      </w:pPr>
      <w:r w:rsidRPr="00004747">
        <w:rPr>
          <w:rFonts w:ascii="Times New Roman" w:hAnsi="Times New Roman" w:cs="Times New Roman"/>
          <w:sz w:val="24"/>
          <w:szCs w:val="24"/>
          <w:lang w:eastAsia="lv-LV"/>
        </w:rPr>
        <w:t>6. Lai saņemtu 4.</w:t>
      </w:r>
      <w:r w:rsidRPr="00004747">
        <w:rPr>
          <w:rFonts w:ascii="Times New Roman" w:hAnsi="Times New Roman" w:cs="Times New Roman"/>
          <w:sz w:val="24"/>
          <w:szCs w:val="24"/>
          <w:vertAlign w:val="superscript"/>
          <w:lang w:eastAsia="lv-LV"/>
        </w:rPr>
        <w:t>1</w:t>
      </w:r>
      <w:r w:rsidRPr="00004747">
        <w:rPr>
          <w:rFonts w:ascii="Times New Roman" w:hAnsi="Times New Roman" w:cs="Times New Roman"/>
          <w:sz w:val="24"/>
          <w:szCs w:val="24"/>
          <w:lang w:eastAsia="lv-LV"/>
        </w:rPr>
        <w:t xml:space="preserve">punktā minēto materiālo palīdzību, bērna likumiskais pārstāvis vēršas Dienestā ar iesniegumu, </w:t>
      </w:r>
      <w:bookmarkStart w:id="1" w:name="_GoBack"/>
      <w:bookmarkEnd w:id="1"/>
      <w:r w:rsidRPr="00004747">
        <w:rPr>
          <w:rFonts w:ascii="Times New Roman" w:hAnsi="Times New Roman" w:cs="Times New Roman"/>
          <w:sz w:val="24"/>
          <w:szCs w:val="24"/>
          <w:lang w:eastAsia="lv-LV"/>
        </w:rPr>
        <w:t>kurā ir norādīts kredītiestādes konta numurs, uz kuru pārskaitīt materiālo palīdzību. Pieprasītājs, iesniedzot iesniegumu, tam pievieno:</w:t>
      </w:r>
    </w:p>
    <w:p w:rsidR="008C5DF3" w:rsidRPr="00004747" w:rsidRDefault="008C5DF3" w:rsidP="00004747">
      <w:pPr>
        <w:spacing w:after="0" w:line="240" w:lineRule="auto"/>
        <w:ind w:left="709"/>
        <w:jc w:val="both"/>
        <w:rPr>
          <w:rFonts w:ascii="Times New Roman" w:hAnsi="Times New Roman" w:cs="Times New Roman"/>
          <w:sz w:val="24"/>
          <w:szCs w:val="24"/>
          <w:lang w:eastAsia="lv-LV"/>
        </w:rPr>
      </w:pPr>
      <w:r w:rsidRPr="00004747">
        <w:rPr>
          <w:rFonts w:ascii="Times New Roman" w:hAnsi="Times New Roman" w:cs="Times New Roman"/>
          <w:sz w:val="24"/>
          <w:szCs w:val="24"/>
          <w:lang w:eastAsia="lv-LV"/>
        </w:rPr>
        <w:t>6.1. ģimenes ārsta vai ārstējošā ārsta izsniegtu izrakstu no bērna medicīnas kartes ar norādi uz pakalpojuma saņemšanas veidu;</w:t>
      </w:r>
      <w:r w:rsidR="00815F9B">
        <w:rPr>
          <w:rFonts w:ascii="Times New Roman" w:hAnsi="Times New Roman" w:cs="Times New Roman"/>
          <w:sz w:val="24"/>
          <w:szCs w:val="24"/>
          <w:lang w:eastAsia="lv-LV"/>
        </w:rPr>
        <w:t xml:space="preserve"> 2</w:t>
      </w:r>
    </w:p>
    <w:p w:rsidR="00004747" w:rsidRPr="00004747" w:rsidRDefault="008C5DF3" w:rsidP="00004747">
      <w:pPr>
        <w:spacing w:after="0" w:line="240" w:lineRule="auto"/>
        <w:ind w:left="709"/>
        <w:jc w:val="both"/>
        <w:rPr>
          <w:rFonts w:ascii="Times New Roman" w:hAnsi="Times New Roman" w:cs="Times New Roman"/>
          <w:sz w:val="24"/>
          <w:szCs w:val="24"/>
          <w:lang w:eastAsia="lv-LV"/>
        </w:rPr>
      </w:pPr>
      <w:r w:rsidRPr="00004747">
        <w:rPr>
          <w:rFonts w:ascii="Times New Roman" w:hAnsi="Times New Roman" w:cs="Times New Roman"/>
          <w:sz w:val="24"/>
          <w:szCs w:val="24"/>
          <w:lang w:eastAsia="lv-LV"/>
        </w:rPr>
        <w:t>6.2. kalendārajā gadā izsniegtu izdevumus apliecinošu dokumentu kopiju, kurā norādīts personas vārds, uzvārds un personas kods. Nepieciešamības gadījumā Dienests var pieprasīt dokumenta oriģināla uzrādīšanu.</w:t>
      </w:r>
    </w:p>
    <w:p w:rsidR="0065665D" w:rsidRPr="00523FA5" w:rsidRDefault="008C5DF3" w:rsidP="008C5DF3">
      <w:pPr>
        <w:spacing w:after="0" w:line="240" w:lineRule="auto"/>
        <w:jc w:val="both"/>
        <w:rPr>
          <w:rFonts w:ascii="Times New Roman" w:eastAsia="Times New Roman" w:hAnsi="Times New Roman" w:cs="Times New Roman"/>
          <w:sz w:val="24"/>
          <w:szCs w:val="24"/>
          <w:lang w:eastAsia="lv-LV"/>
        </w:rPr>
      </w:pPr>
      <w:r w:rsidRPr="0065665D">
        <w:rPr>
          <w:rFonts w:ascii="Times New Roman" w:hAnsi="Times New Roman"/>
          <w:i/>
          <w:sz w:val="20"/>
          <w:szCs w:val="20"/>
        </w:rPr>
        <w:t xml:space="preserve"> </w:t>
      </w:r>
      <w:r w:rsidR="00004747">
        <w:rPr>
          <w:rFonts w:ascii="Times New Roman" w:hAnsi="Times New Roman"/>
          <w:i/>
          <w:sz w:val="20"/>
          <w:szCs w:val="20"/>
        </w:rPr>
        <w:t>(Grozīt</w:t>
      </w:r>
      <w:r w:rsidR="0065665D" w:rsidRPr="0065665D">
        <w:rPr>
          <w:rFonts w:ascii="Times New Roman" w:hAnsi="Times New Roman"/>
          <w:i/>
          <w:sz w:val="20"/>
          <w:szCs w:val="20"/>
        </w:rPr>
        <w:t>s ar SND 27.02.2019. saistošajiem noteikumiem Nr. SN 3/2019</w:t>
      </w:r>
      <w:r w:rsidR="00004747">
        <w:rPr>
          <w:rFonts w:ascii="Times New Roman" w:hAnsi="Times New Roman"/>
          <w:i/>
          <w:sz w:val="20"/>
          <w:szCs w:val="20"/>
        </w:rPr>
        <w:t>; SND 27.11.</w:t>
      </w:r>
      <w:proofErr w:type="gramStart"/>
      <w:r w:rsidR="00004747">
        <w:rPr>
          <w:rFonts w:ascii="Times New Roman" w:hAnsi="Times New Roman"/>
          <w:i/>
          <w:sz w:val="20"/>
          <w:szCs w:val="20"/>
        </w:rPr>
        <w:t>2019. saistošajiem noteikumiem</w:t>
      </w:r>
      <w:proofErr w:type="gramEnd"/>
      <w:r w:rsidR="00004747">
        <w:rPr>
          <w:rFonts w:ascii="Times New Roman" w:hAnsi="Times New Roman"/>
          <w:i/>
          <w:sz w:val="20"/>
          <w:szCs w:val="20"/>
        </w:rPr>
        <w:t xml:space="preserve"> </w:t>
      </w:r>
      <w:proofErr w:type="spellStart"/>
      <w:r w:rsidR="00004747">
        <w:rPr>
          <w:rFonts w:ascii="Times New Roman" w:hAnsi="Times New Roman"/>
          <w:i/>
          <w:sz w:val="20"/>
          <w:szCs w:val="20"/>
        </w:rPr>
        <w:t>Nr.SN</w:t>
      </w:r>
      <w:proofErr w:type="spellEnd"/>
      <w:r w:rsidR="00004747">
        <w:rPr>
          <w:rFonts w:ascii="Times New Roman" w:hAnsi="Times New Roman"/>
          <w:i/>
          <w:sz w:val="20"/>
          <w:szCs w:val="20"/>
        </w:rPr>
        <w:t xml:space="preserve"> 14/2019</w:t>
      </w:r>
      <w:r w:rsidR="0065665D" w:rsidRPr="0065665D">
        <w:rPr>
          <w:rFonts w:ascii="Times New Roman" w:hAnsi="Times New Roman"/>
          <w:i/>
          <w:sz w:val="20"/>
          <w:szCs w:val="20"/>
        </w:rPr>
        <w:t>)</w:t>
      </w:r>
    </w:p>
    <w:p w:rsidR="00B242FF" w:rsidRDefault="00B242FF" w:rsidP="00B242FF">
      <w:pPr>
        <w:spacing w:after="0" w:line="240" w:lineRule="auto"/>
        <w:jc w:val="both"/>
        <w:rPr>
          <w:rFonts w:ascii="Times New Roman" w:eastAsia="Times New Roman" w:hAnsi="Times New Roman" w:cs="Times New Roman"/>
          <w:sz w:val="24"/>
          <w:szCs w:val="24"/>
          <w:lang w:eastAsia="lv-LV"/>
        </w:rPr>
      </w:pPr>
    </w:p>
    <w:p w:rsidR="00DD77C1" w:rsidRDefault="00DD77C1" w:rsidP="00DD77C1">
      <w:pPr>
        <w:spacing w:after="0"/>
        <w:ind w:left="720"/>
        <w:contextualSpacing/>
        <w:jc w:val="center"/>
        <w:rPr>
          <w:rFonts w:ascii="Times New Roman" w:eastAsia="Times New Roman" w:hAnsi="Times New Roman" w:cs="Times New Roman"/>
          <w:b/>
          <w:sz w:val="24"/>
          <w:szCs w:val="24"/>
          <w:lang w:eastAsia="lv-LV"/>
        </w:rPr>
      </w:pPr>
      <w:r w:rsidRPr="00DD77C1">
        <w:rPr>
          <w:rFonts w:ascii="Times New Roman" w:eastAsia="Times New Roman" w:hAnsi="Times New Roman" w:cs="Times New Roman"/>
          <w:b/>
          <w:sz w:val="24"/>
          <w:szCs w:val="24"/>
          <w:lang w:eastAsia="lv-LV"/>
        </w:rPr>
        <w:t>II.</w:t>
      </w:r>
      <w:r w:rsidRPr="00DD77C1">
        <w:rPr>
          <w:rFonts w:ascii="Times New Roman" w:eastAsia="Times New Roman" w:hAnsi="Times New Roman" w:cs="Times New Roman"/>
          <w:b/>
          <w:sz w:val="24"/>
          <w:szCs w:val="24"/>
          <w:vertAlign w:val="superscript"/>
          <w:lang w:eastAsia="lv-LV"/>
        </w:rPr>
        <w:t>1</w:t>
      </w:r>
      <w:r w:rsidRPr="00DD77C1">
        <w:rPr>
          <w:rFonts w:ascii="Times New Roman" w:eastAsia="Times New Roman" w:hAnsi="Times New Roman" w:cs="Times New Roman"/>
          <w:b/>
          <w:sz w:val="24"/>
          <w:szCs w:val="24"/>
          <w:lang w:eastAsia="lv-LV"/>
        </w:rPr>
        <w:t xml:space="preserve"> Materiālā palīdzība tuberkulozes slimniekiem</w:t>
      </w:r>
    </w:p>
    <w:p w:rsidR="007C1211" w:rsidRPr="00523FA5" w:rsidRDefault="007C1211" w:rsidP="007C1211">
      <w:pPr>
        <w:spacing w:after="0" w:line="240" w:lineRule="auto"/>
        <w:jc w:val="center"/>
        <w:rPr>
          <w:rFonts w:ascii="Times New Roman" w:eastAsia="Times New Roman" w:hAnsi="Times New Roman" w:cs="Times New Roman"/>
          <w:sz w:val="24"/>
          <w:szCs w:val="24"/>
          <w:lang w:eastAsia="lv-LV"/>
        </w:rPr>
      </w:pPr>
      <w:r w:rsidRPr="0065665D">
        <w:rPr>
          <w:rFonts w:ascii="Times New Roman" w:hAnsi="Times New Roman"/>
          <w:i/>
          <w:sz w:val="20"/>
          <w:szCs w:val="20"/>
        </w:rPr>
        <w:t>(Grozīts ar SND 27.02.2019. saistošajiem noteikumiem Nr. SN 3/2019)</w:t>
      </w:r>
    </w:p>
    <w:p w:rsidR="00DD77C1" w:rsidRPr="00DD77C1" w:rsidRDefault="00DD77C1" w:rsidP="00DD77C1">
      <w:pPr>
        <w:spacing w:after="0"/>
        <w:ind w:left="720"/>
        <w:contextualSpacing/>
        <w:jc w:val="center"/>
        <w:rPr>
          <w:rFonts w:ascii="Times New Roman" w:eastAsia="Times New Roman" w:hAnsi="Times New Roman" w:cs="Times New Roman"/>
          <w:sz w:val="24"/>
          <w:szCs w:val="24"/>
          <w:lang w:eastAsia="lv-LV"/>
        </w:rPr>
      </w:pPr>
    </w:p>
    <w:p w:rsidR="00DD77C1" w:rsidRDefault="00DD77C1" w:rsidP="00DD77C1">
      <w:pPr>
        <w:spacing w:after="0"/>
        <w:ind w:left="284" w:hanging="284"/>
        <w:contextualSpacing/>
        <w:jc w:val="both"/>
        <w:rPr>
          <w:rFonts w:ascii="Times New Roman" w:eastAsia="Times New Roman" w:hAnsi="Times New Roman" w:cs="Times New Roman"/>
          <w:sz w:val="24"/>
          <w:szCs w:val="24"/>
          <w:lang w:eastAsia="lv-LV"/>
        </w:rPr>
      </w:pPr>
      <w:r w:rsidRPr="00DD77C1">
        <w:rPr>
          <w:rFonts w:ascii="Times New Roman" w:eastAsia="Times New Roman" w:hAnsi="Times New Roman" w:cs="Times New Roman"/>
          <w:sz w:val="24"/>
          <w:szCs w:val="24"/>
          <w:lang w:eastAsia="lv-LV"/>
        </w:rPr>
        <w:t>7.</w:t>
      </w:r>
      <w:r w:rsidRPr="00DD77C1">
        <w:rPr>
          <w:rFonts w:ascii="Times New Roman" w:eastAsia="Times New Roman" w:hAnsi="Times New Roman" w:cs="Times New Roman"/>
          <w:sz w:val="24"/>
          <w:szCs w:val="24"/>
          <w:vertAlign w:val="superscript"/>
          <w:lang w:eastAsia="lv-LV"/>
        </w:rPr>
        <w:t>1</w:t>
      </w:r>
      <w:r w:rsidRPr="00DD77C1">
        <w:rPr>
          <w:rFonts w:ascii="Times New Roman" w:eastAsia="Times New Roman" w:hAnsi="Times New Roman" w:cs="Times New Roman"/>
          <w:sz w:val="24"/>
          <w:szCs w:val="24"/>
          <w:lang w:eastAsia="lv-LV"/>
        </w:rPr>
        <w:t xml:space="preserve"> Materiālās palīdzības apmērs tuberkulozes slimniekiem, kuri ārstējas ambulatori, ir 3,00 </w:t>
      </w:r>
      <w:proofErr w:type="spellStart"/>
      <w:r w:rsidRPr="00DD77C1">
        <w:rPr>
          <w:rFonts w:ascii="Times New Roman" w:eastAsia="Times New Roman" w:hAnsi="Times New Roman" w:cs="Times New Roman"/>
          <w:i/>
          <w:sz w:val="24"/>
          <w:szCs w:val="24"/>
          <w:lang w:eastAsia="lv-LV"/>
        </w:rPr>
        <w:t>euro</w:t>
      </w:r>
      <w:proofErr w:type="spellEnd"/>
      <w:r w:rsidRPr="00DD77C1">
        <w:rPr>
          <w:rFonts w:ascii="Times New Roman" w:eastAsia="Times New Roman" w:hAnsi="Times New Roman" w:cs="Times New Roman"/>
          <w:sz w:val="24"/>
          <w:szCs w:val="24"/>
          <w:lang w:eastAsia="lv-LV"/>
        </w:rPr>
        <w:t xml:space="preserve"> dienā pārtikas iegādei;</w:t>
      </w:r>
    </w:p>
    <w:p w:rsidR="007C1211" w:rsidRPr="00DD77C1" w:rsidRDefault="007C1211" w:rsidP="007C1211">
      <w:pPr>
        <w:spacing w:after="0" w:line="240" w:lineRule="auto"/>
        <w:jc w:val="both"/>
        <w:rPr>
          <w:rFonts w:ascii="Times New Roman" w:eastAsia="Times New Roman" w:hAnsi="Times New Roman" w:cs="Times New Roman"/>
          <w:sz w:val="24"/>
          <w:szCs w:val="24"/>
          <w:lang w:eastAsia="lv-LV"/>
        </w:rPr>
      </w:pPr>
      <w:r w:rsidRPr="0065665D">
        <w:rPr>
          <w:rFonts w:ascii="Times New Roman" w:hAnsi="Times New Roman"/>
          <w:i/>
          <w:sz w:val="20"/>
          <w:szCs w:val="20"/>
        </w:rPr>
        <w:t>(Grozīts ar SND 27.02.2019. saistošajiem noteikumiem Nr. SN 3/2019)</w:t>
      </w:r>
    </w:p>
    <w:p w:rsidR="00DD77C1" w:rsidRDefault="00DD77C1" w:rsidP="00DD77C1">
      <w:pPr>
        <w:spacing w:after="0"/>
        <w:contextualSpacing/>
        <w:jc w:val="both"/>
        <w:rPr>
          <w:rFonts w:ascii="Times New Roman" w:eastAsia="Times New Roman" w:hAnsi="Times New Roman" w:cs="Times New Roman"/>
          <w:sz w:val="24"/>
          <w:szCs w:val="24"/>
          <w:lang w:eastAsia="lv-LV"/>
        </w:rPr>
      </w:pPr>
      <w:r w:rsidRPr="00DD77C1">
        <w:rPr>
          <w:rFonts w:ascii="Times New Roman" w:eastAsia="Times New Roman" w:hAnsi="Times New Roman" w:cs="Times New Roman"/>
          <w:sz w:val="24"/>
          <w:szCs w:val="24"/>
          <w:lang w:eastAsia="lv-LV"/>
        </w:rPr>
        <w:t>7.</w:t>
      </w:r>
      <w:r w:rsidRPr="00DD77C1">
        <w:rPr>
          <w:rFonts w:ascii="Times New Roman" w:eastAsia="Times New Roman" w:hAnsi="Times New Roman" w:cs="Times New Roman"/>
          <w:sz w:val="24"/>
          <w:szCs w:val="24"/>
          <w:vertAlign w:val="superscript"/>
          <w:lang w:eastAsia="lv-LV"/>
        </w:rPr>
        <w:t>2</w:t>
      </w:r>
      <w:r w:rsidRPr="00DD77C1">
        <w:rPr>
          <w:rFonts w:ascii="Times New Roman" w:eastAsia="Times New Roman" w:hAnsi="Times New Roman" w:cs="Times New Roman"/>
          <w:sz w:val="24"/>
          <w:szCs w:val="24"/>
          <w:lang w:eastAsia="lv-LV"/>
        </w:rPr>
        <w:t xml:space="preserve"> Materiālo palīdzību piešķir uz ārstniecības iestādes izsniegtā izziņā norādīto termiņu. </w:t>
      </w:r>
    </w:p>
    <w:p w:rsidR="007C1211" w:rsidRPr="00DD77C1" w:rsidRDefault="007C1211" w:rsidP="007C1211">
      <w:pPr>
        <w:spacing w:after="0" w:line="240" w:lineRule="auto"/>
        <w:jc w:val="both"/>
        <w:rPr>
          <w:rFonts w:ascii="Times New Roman" w:eastAsia="Times New Roman" w:hAnsi="Times New Roman" w:cs="Times New Roman"/>
          <w:sz w:val="24"/>
          <w:szCs w:val="24"/>
          <w:lang w:eastAsia="lv-LV"/>
        </w:rPr>
      </w:pPr>
      <w:r w:rsidRPr="0065665D">
        <w:rPr>
          <w:rFonts w:ascii="Times New Roman" w:hAnsi="Times New Roman"/>
          <w:i/>
          <w:sz w:val="20"/>
          <w:szCs w:val="20"/>
        </w:rPr>
        <w:t>(Grozīts ar SND 27.02.2019. saistošajiem noteikumiem Nr. SN 3/2019)</w:t>
      </w:r>
    </w:p>
    <w:p w:rsidR="00DD77C1" w:rsidRDefault="00DD77C1" w:rsidP="00DD77C1">
      <w:pPr>
        <w:spacing w:after="0" w:line="240" w:lineRule="auto"/>
        <w:ind w:left="284" w:hanging="284"/>
        <w:jc w:val="both"/>
        <w:rPr>
          <w:rFonts w:ascii="Times New Roman" w:eastAsia="Times New Roman" w:hAnsi="Times New Roman" w:cs="Times New Roman"/>
          <w:sz w:val="24"/>
          <w:szCs w:val="24"/>
          <w:lang w:eastAsia="lv-LV"/>
        </w:rPr>
      </w:pPr>
      <w:r w:rsidRPr="00DD77C1">
        <w:rPr>
          <w:rFonts w:ascii="Times New Roman" w:eastAsia="Times New Roman" w:hAnsi="Times New Roman" w:cs="Times New Roman"/>
          <w:sz w:val="24"/>
          <w:szCs w:val="24"/>
          <w:lang w:eastAsia="lv-LV"/>
        </w:rPr>
        <w:t>7.</w:t>
      </w:r>
      <w:r w:rsidRPr="00DD77C1">
        <w:rPr>
          <w:rFonts w:ascii="Times New Roman" w:eastAsia="Times New Roman" w:hAnsi="Times New Roman" w:cs="Times New Roman"/>
          <w:sz w:val="24"/>
          <w:szCs w:val="24"/>
          <w:vertAlign w:val="superscript"/>
          <w:lang w:eastAsia="lv-LV"/>
        </w:rPr>
        <w:t>3</w:t>
      </w:r>
      <w:r w:rsidRPr="00DD77C1">
        <w:rPr>
          <w:rFonts w:ascii="Times New Roman" w:eastAsia="Times New Roman" w:hAnsi="Times New Roman" w:cs="Times New Roman"/>
          <w:sz w:val="24"/>
          <w:szCs w:val="24"/>
          <w:lang w:eastAsia="lv-LV"/>
        </w:rPr>
        <w:t xml:space="preserve"> Lai saņemtu materiālo palīdzību tuberkulozes slimniekiem,</w:t>
      </w:r>
      <w:r w:rsidRPr="00DD77C1">
        <w:rPr>
          <w:rFonts w:ascii="Times New Roman" w:eastAsia="Calibri" w:hAnsi="Times New Roman" w:cs="Times New Roman"/>
          <w:sz w:val="24"/>
          <w:szCs w:val="24"/>
          <w:lang w:eastAsia="lv-LV"/>
        </w:rPr>
        <w:t xml:space="preserve"> persona</w:t>
      </w:r>
      <w:r w:rsidRPr="00DD77C1">
        <w:rPr>
          <w:rFonts w:ascii="Times New Roman" w:eastAsia="Times New Roman" w:hAnsi="Times New Roman" w:cs="Times New Roman"/>
          <w:sz w:val="24"/>
          <w:szCs w:val="24"/>
          <w:lang w:eastAsia="lv-LV"/>
        </w:rPr>
        <w:t xml:space="preserve"> vēršas Dienestā ar iesniegumu, kurā ir norādīts kredītiestādes konta numurs, uz kuru pārskaitīt materiālo palīdzību. Papildus iesniegumam pieprasītājs iesniedz ārstniecības iestādes izsniegtu izziņu.</w:t>
      </w:r>
    </w:p>
    <w:p w:rsidR="007C1211" w:rsidRDefault="007C1211" w:rsidP="007C1211">
      <w:pPr>
        <w:spacing w:after="0" w:line="240" w:lineRule="auto"/>
        <w:jc w:val="both"/>
        <w:rPr>
          <w:rFonts w:ascii="Times New Roman" w:hAnsi="Times New Roman"/>
          <w:i/>
          <w:sz w:val="20"/>
          <w:szCs w:val="20"/>
        </w:rPr>
      </w:pPr>
      <w:r w:rsidRPr="0065665D">
        <w:rPr>
          <w:rFonts w:ascii="Times New Roman" w:hAnsi="Times New Roman"/>
          <w:i/>
          <w:sz w:val="20"/>
          <w:szCs w:val="20"/>
        </w:rPr>
        <w:t>(Grozīts ar SND 27.02.2019. saistošajiem noteikumiem Nr. SN 3/2019)</w:t>
      </w:r>
    </w:p>
    <w:p w:rsidR="00004747" w:rsidRPr="00DD77C1" w:rsidRDefault="00004747" w:rsidP="007C1211">
      <w:pPr>
        <w:spacing w:after="0" w:line="240" w:lineRule="auto"/>
        <w:jc w:val="both"/>
        <w:rPr>
          <w:rFonts w:ascii="Times New Roman" w:eastAsia="Times New Roman" w:hAnsi="Times New Roman" w:cs="Times New Roman"/>
          <w:sz w:val="24"/>
          <w:szCs w:val="24"/>
          <w:lang w:eastAsia="lv-LV"/>
        </w:rPr>
      </w:pPr>
    </w:p>
    <w:p w:rsidR="00004747" w:rsidRDefault="00004747" w:rsidP="00E44E6E">
      <w:pPr>
        <w:spacing w:after="0" w:line="240" w:lineRule="auto"/>
        <w:jc w:val="center"/>
        <w:rPr>
          <w:rFonts w:ascii="Times New Roman" w:hAnsi="Times New Roman" w:cs="Times New Roman"/>
          <w:b/>
          <w:bCs/>
          <w:iCs/>
          <w:sz w:val="24"/>
          <w:szCs w:val="24"/>
          <w:lang w:eastAsia="lv-LV"/>
        </w:rPr>
      </w:pPr>
      <w:r w:rsidRPr="00004747">
        <w:rPr>
          <w:rFonts w:ascii="Times New Roman" w:hAnsi="Times New Roman" w:cs="Times New Roman"/>
          <w:b/>
          <w:bCs/>
          <w:iCs/>
          <w:sz w:val="24"/>
          <w:szCs w:val="24"/>
          <w:lang w:eastAsia="lv-LV"/>
        </w:rPr>
        <w:t>II.</w:t>
      </w:r>
      <w:r w:rsidRPr="00004747">
        <w:rPr>
          <w:rFonts w:ascii="Times New Roman" w:hAnsi="Times New Roman" w:cs="Times New Roman"/>
          <w:b/>
          <w:bCs/>
          <w:iCs/>
          <w:sz w:val="24"/>
          <w:szCs w:val="24"/>
          <w:vertAlign w:val="superscript"/>
          <w:lang w:eastAsia="lv-LV"/>
        </w:rPr>
        <w:t>2</w:t>
      </w:r>
      <w:r w:rsidRPr="00004747">
        <w:rPr>
          <w:rFonts w:ascii="Times New Roman" w:hAnsi="Times New Roman" w:cs="Times New Roman"/>
          <w:b/>
          <w:bCs/>
          <w:iCs/>
          <w:sz w:val="24"/>
          <w:szCs w:val="24"/>
          <w:lang w:eastAsia="lv-LV"/>
        </w:rPr>
        <w:t xml:space="preserve"> Materiālā palīdzība hemodialīzes slimniekiem</w:t>
      </w:r>
    </w:p>
    <w:p w:rsidR="00E44E6E" w:rsidRPr="00523FA5" w:rsidRDefault="00A548A2" w:rsidP="00E44E6E">
      <w:pPr>
        <w:spacing w:after="0" w:line="240" w:lineRule="auto"/>
        <w:jc w:val="center"/>
        <w:rPr>
          <w:rFonts w:ascii="Times New Roman" w:eastAsia="Times New Roman" w:hAnsi="Times New Roman" w:cs="Times New Roman"/>
          <w:sz w:val="24"/>
          <w:szCs w:val="24"/>
          <w:lang w:eastAsia="lv-LV"/>
        </w:rPr>
      </w:pPr>
      <w:r>
        <w:rPr>
          <w:rFonts w:ascii="Times New Roman" w:hAnsi="Times New Roman"/>
          <w:i/>
          <w:sz w:val="20"/>
          <w:szCs w:val="20"/>
        </w:rPr>
        <w:t>(Grozīts ar SND 27.11</w:t>
      </w:r>
      <w:r w:rsidR="00E44E6E" w:rsidRPr="0065665D">
        <w:rPr>
          <w:rFonts w:ascii="Times New Roman" w:hAnsi="Times New Roman"/>
          <w:i/>
          <w:sz w:val="20"/>
          <w:szCs w:val="20"/>
        </w:rPr>
        <w:t xml:space="preserve">.2019. saistošajiem noteikumiem Nr. SN </w:t>
      </w:r>
      <w:r>
        <w:rPr>
          <w:rFonts w:ascii="Times New Roman" w:hAnsi="Times New Roman"/>
          <w:i/>
          <w:sz w:val="20"/>
          <w:szCs w:val="20"/>
        </w:rPr>
        <w:t>14</w:t>
      </w:r>
      <w:r w:rsidR="00E44E6E" w:rsidRPr="0065665D">
        <w:rPr>
          <w:rFonts w:ascii="Times New Roman" w:hAnsi="Times New Roman"/>
          <w:i/>
          <w:sz w:val="20"/>
          <w:szCs w:val="20"/>
        </w:rPr>
        <w:t>/2019)</w:t>
      </w:r>
    </w:p>
    <w:p w:rsidR="00E44E6E" w:rsidRPr="00E44E6E" w:rsidRDefault="00E44E6E" w:rsidP="00004747">
      <w:pPr>
        <w:jc w:val="both"/>
        <w:rPr>
          <w:rFonts w:ascii="Times New Roman" w:hAnsi="Times New Roman" w:cs="Times New Roman"/>
          <w:bCs/>
          <w:iCs/>
          <w:sz w:val="16"/>
          <w:szCs w:val="16"/>
          <w:lang w:eastAsia="lv-LV"/>
        </w:rPr>
      </w:pPr>
    </w:p>
    <w:p w:rsidR="00004747" w:rsidRDefault="00004747" w:rsidP="00A548A2">
      <w:pPr>
        <w:spacing w:after="0" w:line="240" w:lineRule="auto"/>
        <w:jc w:val="both"/>
        <w:rPr>
          <w:rFonts w:ascii="Times New Roman" w:hAnsi="Times New Roman" w:cs="Times New Roman"/>
          <w:bCs/>
          <w:iCs/>
          <w:sz w:val="24"/>
          <w:szCs w:val="24"/>
          <w:lang w:eastAsia="lv-LV"/>
        </w:rPr>
      </w:pPr>
      <w:r w:rsidRPr="00004747">
        <w:rPr>
          <w:rFonts w:ascii="Times New Roman" w:hAnsi="Times New Roman" w:cs="Times New Roman"/>
          <w:bCs/>
          <w:iCs/>
          <w:sz w:val="24"/>
          <w:szCs w:val="24"/>
          <w:lang w:eastAsia="lv-LV"/>
        </w:rPr>
        <w:t>7.</w:t>
      </w:r>
      <w:r w:rsidRPr="00004747">
        <w:rPr>
          <w:rFonts w:ascii="Times New Roman" w:hAnsi="Times New Roman" w:cs="Times New Roman"/>
          <w:bCs/>
          <w:iCs/>
          <w:sz w:val="24"/>
          <w:szCs w:val="24"/>
          <w:vertAlign w:val="superscript"/>
          <w:lang w:eastAsia="lv-LV"/>
        </w:rPr>
        <w:t>4</w:t>
      </w:r>
      <w:r w:rsidRPr="00004747">
        <w:rPr>
          <w:rFonts w:ascii="Times New Roman" w:hAnsi="Times New Roman" w:cs="Times New Roman"/>
          <w:b/>
          <w:bCs/>
          <w:iCs/>
          <w:sz w:val="24"/>
          <w:szCs w:val="24"/>
          <w:lang w:eastAsia="lv-LV"/>
        </w:rPr>
        <w:t xml:space="preserve"> </w:t>
      </w:r>
      <w:r w:rsidRPr="00004747">
        <w:rPr>
          <w:rFonts w:ascii="Times New Roman" w:hAnsi="Times New Roman" w:cs="Times New Roman"/>
          <w:bCs/>
          <w:iCs/>
          <w:sz w:val="24"/>
          <w:szCs w:val="24"/>
          <w:lang w:eastAsia="lv-LV"/>
        </w:rPr>
        <w:t xml:space="preserve">Materiālās palīdzības apmērs personai, kurai ir hroniska nieru mazspēja un ir nepieciešama regulāra hemodialīze, ir 50% apmērā no minimālās darba algas valstī. Materiālā palīdzība tiek </w:t>
      </w:r>
      <w:proofErr w:type="gramStart"/>
      <w:r w:rsidRPr="00004747">
        <w:rPr>
          <w:rFonts w:ascii="Times New Roman" w:hAnsi="Times New Roman" w:cs="Times New Roman"/>
          <w:bCs/>
          <w:iCs/>
          <w:sz w:val="24"/>
          <w:szCs w:val="24"/>
          <w:lang w:eastAsia="lv-LV"/>
        </w:rPr>
        <w:t>piešķirta vienu reizi gadā</w:t>
      </w:r>
      <w:proofErr w:type="gramEnd"/>
      <w:r w:rsidRPr="00004747">
        <w:rPr>
          <w:rFonts w:ascii="Times New Roman" w:hAnsi="Times New Roman" w:cs="Times New Roman"/>
          <w:bCs/>
          <w:iCs/>
          <w:sz w:val="24"/>
          <w:szCs w:val="24"/>
          <w:lang w:eastAsia="lv-LV"/>
        </w:rPr>
        <w:t>.</w:t>
      </w:r>
    </w:p>
    <w:p w:rsidR="00A548A2" w:rsidRPr="00523FA5" w:rsidRDefault="00A548A2" w:rsidP="00A548A2">
      <w:pPr>
        <w:spacing w:after="0" w:line="240" w:lineRule="auto"/>
        <w:rPr>
          <w:rFonts w:ascii="Times New Roman" w:eastAsia="Times New Roman" w:hAnsi="Times New Roman" w:cs="Times New Roman"/>
          <w:sz w:val="24"/>
          <w:szCs w:val="24"/>
          <w:lang w:eastAsia="lv-LV"/>
        </w:rPr>
      </w:pPr>
      <w:r>
        <w:rPr>
          <w:rFonts w:ascii="Times New Roman" w:hAnsi="Times New Roman"/>
          <w:i/>
          <w:sz w:val="20"/>
          <w:szCs w:val="20"/>
        </w:rPr>
        <w:t>(Grozīts ar SND 27.11</w:t>
      </w:r>
      <w:r w:rsidRPr="0065665D">
        <w:rPr>
          <w:rFonts w:ascii="Times New Roman" w:hAnsi="Times New Roman"/>
          <w:i/>
          <w:sz w:val="20"/>
          <w:szCs w:val="20"/>
        </w:rPr>
        <w:t xml:space="preserve">.2019. saistošajiem noteikumiem Nr. SN </w:t>
      </w:r>
      <w:r>
        <w:rPr>
          <w:rFonts w:ascii="Times New Roman" w:hAnsi="Times New Roman"/>
          <w:i/>
          <w:sz w:val="20"/>
          <w:szCs w:val="20"/>
        </w:rPr>
        <w:t>14</w:t>
      </w:r>
      <w:r w:rsidRPr="0065665D">
        <w:rPr>
          <w:rFonts w:ascii="Times New Roman" w:hAnsi="Times New Roman"/>
          <w:i/>
          <w:sz w:val="20"/>
          <w:szCs w:val="20"/>
        </w:rPr>
        <w:t>/2019)</w:t>
      </w:r>
    </w:p>
    <w:p w:rsidR="00A548A2" w:rsidRPr="00004747" w:rsidRDefault="00A548A2" w:rsidP="00A548A2">
      <w:pPr>
        <w:spacing w:after="0" w:line="240" w:lineRule="auto"/>
        <w:jc w:val="both"/>
        <w:rPr>
          <w:rFonts w:ascii="Times New Roman" w:hAnsi="Times New Roman" w:cs="Times New Roman"/>
          <w:bCs/>
          <w:iCs/>
          <w:sz w:val="24"/>
          <w:szCs w:val="24"/>
          <w:lang w:eastAsia="lv-LV"/>
        </w:rPr>
      </w:pPr>
    </w:p>
    <w:p w:rsidR="00A548A2" w:rsidRDefault="00004747" w:rsidP="00A548A2">
      <w:pPr>
        <w:spacing w:after="0" w:line="240" w:lineRule="auto"/>
        <w:ind w:left="284" w:hanging="284"/>
        <w:jc w:val="both"/>
        <w:rPr>
          <w:rFonts w:ascii="Times New Roman" w:hAnsi="Times New Roman" w:cs="Times New Roman"/>
          <w:bCs/>
          <w:iCs/>
          <w:sz w:val="24"/>
          <w:szCs w:val="24"/>
          <w:lang w:eastAsia="lv-LV"/>
        </w:rPr>
      </w:pPr>
      <w:r w:rsidRPr="00004747">
        <w:rPr>
          <w:rFonts w:ascii="Times New Roman" w:hAnsi="Times New Roman" w:cs="Times New Roman"/>
          <w:bCs/>
          <w:iCs/>
          <w:sz w:val="24"/>
          <w:szCs w:val="24"/>
          <w:lang w:eastAsia="lv-LV"/>
        </w:rPr>
        <w:t>7.</w:t>
      </w:r>
      <w:r w:rsidRPr="00004747">
        <w:rPr>
          <w:rFonts w:ascii="Times New Roman" w:hAnsi="Times New Roman" w:cs="Times New Roman"/>
          <w:bCs/>
          <w:iCs/>
          <w:sz w:val="24"/>
          <w:szCs w:val="24"/>
          <w:vertAlign w:val="superscript"/>
          <w:lang w:eastAsia="lv-LV"/>
        </w:rPr>
        <w:t>5</w:t>
      </w:r>
      <w:r w:rsidRPr="00004747">
        <w:rPr>
          <w:rFonts w:ascii="Times New Roman" w:hAnsi="Times New Roman" w:cs="Times New Roman"/>
          <w:bCs/>
          <w:iCs/>
          <w:sz w:val="24"/>
          <w:szCs w:val="24"/>
          <w:lang w:eastAsia="lv-LV"/>
        </w:rPr>
        <w:t xml:space="preserve"> Lai saņemtu 7.</w:t>
      </w:r>
      <w:r w:rsidRPr="00004747">
        <w:rPr>
          <w:rFonts w:ascii="Times New Roman" w:hAnsi="Times New Roman" w:cs="Times New Roman"/>
          <w:bCs/>
          <w:iCs/>
          <w:sz w:val="24"/>
          <w:szCs w:val="24"/>
          <w:vertAlign w:val="superscript"/>
          <w:lang w:eastAsia="lv-LV"/>
        </w:rPr>
        <w:t>4</w:t>
      </w:r>
      <w:r w:rsidRPr="00004747">
        <w:rPr>
          <w:rFonts w:ascii="Times New Roman" w:hAnsi="Times New Roman" w:cs="Times New Roman"/>
          <w:bCs/>
          <w:iCs/>
          <w:sz w:val="24"/>
          <w:szCs w:val="24"/>
          <w:lang w:eastAsia="lv-LV"/>
        </w:rPr>
        <w:t xml:space="preserve"> punktā noteikto materiālo palīdzību,</w:t>
      </w:r>
      <w:r w:rsidRPr="00004747">
        <w:rPr>
          <w:rFonts w:ascii="Times New Roman" w:hAnsi="Times New Roman" w:cs="Times New Roman"/>
          <w:b/>
          <w:bCs/>
          <w:iCs/>
          <w:sz w:val="24"/>
          <w:szCs w:val="24"/>
          <w:lang w:eastAsia="lv-LV"/>
        </w:rPr>
        <w:t xml:space="preserve"> </w:t>
      </w:r>
      <w:r w:rsidRPr="00004747">
        <w:rPr>
          <w:rFonts w:ascii="Times New Roman" w:hAnsi="Times New Roman" w:cs="Times New Roman"/>
          <w:iCs/>
          <w:sz w:val="24"/>
          <w:szCs w:val="24"/>
          <w:lang w:eastAsia="lv-LV"/>
        </w:rPr>
        <w:t xml:space="preserve">pieprasītājs vēršas Dienestā ar iesniegumu, kurā norādīts konta numurs, uz kuru pārskaitīt materiālo palīdzību. </w:t>
      </w:r>
      <w:r w:rsidRPr="00004747">
        <w:rPr>
          <w:rFonts w:ascii="Times New Roman" w:hAnsi="Times New Roman" w:cs="Times New Roman"/>
          <w:bCs/>
          <w:iCs/>
          <w:sz w:val="24"/>
          <w:szCs w:val="24"/>
          <w:lang w:eastAsia="lv-LV"/>
        </w:rPr>
        <w:t>Iesniegumam pievieno ģimenes ārsta vai ārstējošā ārsta izrakstu par hemodialīzes pakalpojuma nepieciešamību.</w:t>
      </w:r>
    </w:p>
    <w:p w:rsidR="00A548A2" w:rsidRPr="00A548A2" w:rsidRDefault="00A548A2" w:rsidP="00A548A2">
      <w:pPr>
        <w:spacing w:after="0" w:line="240" w:lineRule="auto"/>
        <w:ind w:left="284" w:hanging="284"/>
        <w:rPr>
          <w:rFonts w:ascii="Times New Roman" w:hAnsi="Times New Roman" w:cs="Times New Roman"/>
          <w:bCs/>
          <w:iCs/>
          <w:sz w:val="24"/>
          <w:szCs w:val="24"/>
          <w:lang w:eastAsia="lv-LV"/>
        </w:rPr>
      </w:pPr>
      <w:r>
        <w:rPr>
          <w:rFonts w:ascii="Times New Roman" w:hAnsi="Times New Roman"/>
          <w:i/>
          <w:sz w:val="20"/>
          <w:szCs w:val="20"/>
        </w:rPr>
        <w:t>(Grozīts ar SND 27.11</w:t>
      </w:r>
      <w:r w:rsidRPr="0065665D">
        <w:rPr>
          <w:rFonts w:ascii="Times New Roman" w:hAnsi="Times New Roman"/>
          <w:i/>
          <w:sz w:val="20"/>
          <w:szCs w:val="20"/>
        </w:rPr>
        <w:t xml:space="preserve">.2019. saistošajiem noteikumiem Nr. SN </w:t>
      </w:r>
      <w:r>
        <w:rPr>
          <w:rFonts w:ascii="Times New Roman" w:hAnsi="Times New Roman"/>
          <w:i/>
          <w:sz w:val="20"/>
          <w:szCs w:val="20"/>
        </w:rPr>
        <w:t>14</w:t>
      </w:r>
      <w:r w:rsidRPr="0065665D">
        <w:rPr>
          <w:rFonts w:ascii="Times New Roman" w:hAnsi="Times New Roman"/>
          <w:i/>
          <w:sz w:val="20"/>
          <w:szCs w:val="20"/>
        </w:rPr>
        <w:t>/2019)</w:t>
      </w:r>
    </w:p>
    <w:p w:rsidR="00A548A2" w:rsidRDefault="00A548A2" w:rsidP="00A548A2">
      <w:pPr>
        <w:spacing w:after="0" w:line="240" w:lineRule="auto"/>
        <w:ind w:left="284" w:hanging="284"/>
        <w:jc w:val="both"/>
        <w:rPr>
          <w:rFonts w:ascii="Times New Roman" w:eastAsia="Times New Roman" w:hAnsi="Times New Roman" w:cs="Times New Roman"/>
          <w:sz w:val="24"/>
          <w:szCs w:val="24"/>
          <w:lang w:eastAsia="lv-LV"/>
        </w:rPr>
      </w:pPr>
    </w:p>
    <w:p w:rsidR="0016587F" w:rsidRDefault="0016587F" w:rsidP="00A548A2">
      <w:pPr>
        <w:spacing w:after="0" w:line="240" w:lineRule="auto"/>
        <w:ind w:left="284" w:hanging="284"/>
        <w:jc w:val="both"/>
        <w:rPr>
          <w:rFonts w:ascii="Times New Roman" w:eastAsia="Times New Roman" w:hAnsi="Times New Roman" w:cs="Times New Roman"/>
          <w:sz w:val="24"/>
          <w:szCs w:val="24"/>
          <w:lang w:eastAsia="lv-LV"/>
        </w:rPr>
      </w:pPr>
    </w:p>
    <w:p w:rsidR="0016587F" w:rsidRDefault="0016587F" w:rsidP="00A548A2">
      <w:pPr>
        <w:spacing w:after="0" w:line="240" w:lineRule="auto"/>
        <w:ind w:left="284" w:hanging="284"/>
        <w:jc w:val="both"/>
        <w:rPr>
          <w:rFonts w:ascii="Times New Roman" w:eastAsia="Times New Roman" w:hAnsi="Times New Roman" w:cs="Times New Roman"/>
          <w:sz w:val="24"/>
          <w:szCs w:val="24"/>
          <w:lang w:eastAsia="lv-LV"/>
        </w:rPr>
      </w:pPr>
    </w:p>
    <w:p w:rsidR="0016587F" w:rsidRPr="00004747" w:rsidRDefault="0016587F" w:rsidP="00A548A2">
      <w:pPr>
        <w:spacing w:after="0" w:line="240" w:lineRule="auto"/>
        <w:ind w:left="284" w:hanging="284"/>
        <w:jc w:val="both"/>
        <w:rPr>
          <w:rFonts w:ascii="Times New Roman" w:eastAsia="Times New Roman" w:hAnsi="Times New Roman" w:cs="Times New Roman"/>
          <w:sz w:val="24"/>
          <w:szCs w:val="24"/>
          <w:lang w:eastAsia="lv-LV"/>
        </w:rPr>
      </w:pPr>
    </w:p>
    <w:p w:rsidR="00B242FF" w:rsidRPr="00523FA5" w:rsidRDefault="00B242FF" w:rsidP="00A548A2">
      <w:pPr>
        <w:numPr>
          <w:ilvl w:val="0"/>
          <w:numId w:val="2"/>
        </w:num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 xml:space="preserve">Ēdināšanas maksas atvieglojumi </w:t>
      </w:r>
    </w:p>
    <w:p w:rsidR="00B242FF" w:rsidRPr="00523FA5" w:rsidRDefault="00B242FF" w:rsidP="00B242FF">
      <w:pPr>
        <w:spacing w:after="0" w:line="240" w:lineRule="auto"/>
        <w:ind w:left="360"/>
        <w:rPr>
          <w:rFonts w:ascii="Times New Roman" w:eastAsia="Times New Roman" w:hAnsi="Times New Roman" w:cs="Times New Roman"/>
          <w:b/>
          <w:sz w:val="24"/>
          <w:szCs w:val="24"/>
          <w:lang w:eastAsia="lv-LV"/>
        </w:rPr>
      </w:pPr>
    </w:p>
    <w:p w:rsidR="00B242FF"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bookmarkStart w:id="2" w:name="_Ref503525720"/>
      <w:r w:rsidRPr="00523FA5">
        <w:rPr>
          <w:rFonts w:ascii="Times New Roman" w:eastAsia="Times New Roman" w:hAnsi="Times New Roman" w:cs="Times New Roman"/>
          <w:sz w:val="24"/>
          <w:szCs w:val="24"/>
          <w:lang w:eastAsia="lv-LV"/>
        </w:rPr>
        <w:lastRenderedPageBreak/>
        <w:t>Daudzbērnu ģimeņu vecākiem, kuru bērns / -i mācās Saulkrastu novada vidusskolās 6.-</w:t>
      </w:r>
      <w:proofErr w:type="gramStart"/>
      <w:r w:rsidRPr="00523FA5">
        <w:rPr>
          <w:rFonts w:ascii="Times New Roman" w:eastAsia="Times New Roman" w:hAnsi="Times New Roman" w:cs="Times New Roman"/>
          <w:sz w:val="24"/>
          <w:szCs w:val="24"/>
          <w:lang w:eastAsia="lv-LV"/>
        </w:rPr>
        <w:t>12.klasē</w:t>
      </w:r>
      <w:proofErr w:type="gramEnd"/>
      <w:r w:rsidRPr="00523FA5">
        <w:rPr>
          <w:rFonts w:ascii="Times New Roman" w:eastAsia="Times New Roman" w:hAnsi="Times New Roman" w:cs="Times New Roman"/>
          <w:sz w:val="24"/>
          <w:szCs w:val="24"/>
          <w:lang w:eastAsia="lv-LV"/>
        </w:rPr>
        <w:t>, ir tiesības pieprasīt brīvpusdienas uz vienu mācību gadu.</w:t>
      </w:r>
      <w:bookmarkEnd w:id="2"/>
      <w:r w:rsidRPr="00523FA5">
        <w:rPr>
          <w:rFonts w:ascii="Times New Roman" w:eastAsia="Times New Roman" w:hAnsi="Times New Roman" w:cs="Times New Roman"/>
          <w:sz w:val="24"/>
          <w:szCs w:val="24"/>
          <w:lang w:eastAsia="lv-LV"/>
        </w:rPr>
        <w:t xml:space="preserve"> </w:t>
      </w:r>
    </w:p>
    <w:p w:rsidR="00F64111" w:rsidRPr="00F64111" w:rsidRDefault="00F64111" w:rsidP="00F64111">
      <w:pPr>
        <w:pStyle w:val="ListParagraph"/>
        <w:spacing w:after="0" w:line="240" w:lineRule="auto"/>
        <w:ind w:left="0"/>
        <w:jc w:val="both"/>
        <w:rPr>
          <w:rFonts w:ascii="Times New Roman" w:eastAsia="Times New Roman" w:hAnsi="Times New Roman" w:cs="Times New Roman"/>
          <w:sz w:val="24"/>
          <w:szCs w:val="24"/>
          <w:lang w:eastAsia="lv-LV"/>
        </w:rPr>
      </w:pPr>
      <w:r w:rsidRPr="00F64111">
        <w:rPr>
          <w:rFonts w:ascii="Times New Roman" w:hAnsi="Times New Roman"/>
          <w:i/>
          <w:sz w:val="20"/>
          <w:szCs w:val="20"/>
        </w:rPr>
        <w:t>(Grozīts ar SND 27.02.2019. saistošajiem noteikumiem Nr. SN 3/2019)</w:t>
      </w:r>
    </w:p>
    <w:p w:rsidR="00B242FF"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Lai saņemtu </w:t>
      </w:r>
      <w:r w:rsidRPr="00523FA5">
        <w:rPr>
          <w:rFonts w:ascii="Times New Roman" w:eastAsia="Times New Roman" w:hAnsi="Times New Roman" w:cs="Times New Roman"/>
          <w:sz w:val="24"/>
          <w:szCs w:val="24"/>
          <w:lang w:eastAsia="lv-LV"/>
        </w:rPr>
        <w:fldChar w:fldCharType="begin"/>
      </w:r>
      <w:r w:rsidRPr="00523FA5">
        <w:rPr>
          <w:rFonts w:ascii="Times New Roman" w:eastAsia="Times New Roman" w:hAnsi="Times New Roman" w:cs="Times New Roman"/>
          <w:sz w:val="24"/>
          <w:szCs w:val="24"/>
          <w:lang w:eastAsia="lv-LV"/>
        </w:rPr>
        <w:instrText xml:space="preserve"> REF _Ref503525720 \r \h </w:instrText>
      </w:r>
      <w:r>
        <w:rPr>
          <w:rFonts w:ascii="Times New Roman" w:eastAsia="Times New Roman" w:hAnsi="Times New Roman" w:cs="Times New Roman"/>
          <w:sz w:val="24"/>
          <w:szCs w:val="24"/>
          <w:lang w:eastAsia="lv-LV"/>
        </w:rPr>
        <w:instrText xml:space="preserve"> \* MERGEFORMAT </w:instrText>
      </w:r>
      <w:r w:rsidRPr="00523FA5">
        <w:rPr>
          <w:rFonts w:ascii="Times New Roman" w:eastAsia="Times New Roman" w:hAnsi="Times New Roman" w:cs="Times New Roman"/>
          <w:sz w:val="24"/>
          <w:szCs w:val="24"/>
          <w:lang w:eastAsia="lv-LV"/>
        </w:rPr>
      </w:r>
      <w:r w:rsidRPr="00523FA5">
        <w:rPr>
          <w:rFonts w:ascii="Times New Roman" w:eastAsia="Times New Roman" w:hAnsi="Times New Roman" w:cs="Times New Roman"/>
          <w:sz w:val="24"/>
          <w:szCs w:val="24"/>
          <w:lang w:eastAsia="lv-LV"/>
        </w:rPr>
        <w:fldChar w:fldCharType="separate"/>
      </w:r>
      <w:r>
        <w:rPr>
          <w:rFonts w:ascii="Times New Roman" w:eastAsia="Times New Roman" w:hAnsi="Times New Roman" w:cs="Times New Roman"/>
          <w:sz w:val="24"/>
          <w:szCs w:val="24"/>
          <w:lang w:eastAsia="lv-LV"/>
        </w:rPr>
        <w:t>8</w:t>
      </w:r>
      <w:r w:rsidRPr="00523FA5">
        <w:rPr>
          <w:rFonts w:ascii="Times New Roman" w:eastAsia="Times New Roman" w:hAnsi="Times New Roman" w:cs="Times New Roman"/>
          <w:sz w:val="24"/>
          <w:szCs w:val="24"/>
          <w:lang w:eastAsia="lv-LV"/>
        </w:rPr>
        <w:fldChar w:fldCharType="end"/>
      </w:r>
      <w:r w:rsidRPr="00523FA5">
        <w:rPr>
          <w:rFonts w:ascii="Times New Roman" w:eastAsia="Times New Roman" w:hAnsi="Times New Roman" w:cs="Times New Roman"/>
          <w:sz w:val="24"/>
          <w:szCs w:val="24"/>
          <w:lang w:eastAsia="lv-LV"/>
        </w:rPr>
        <w:t>.punktā noteiktās</w:t>
      </w:r>
      <w:r w:rsidRPr="00523FA5">
        <w:rPr>
          <w:rFonts w:ascii="Times New Roman" w:eastAsia="Times New Roman" w:hAnsi="Times New Roman" w:cs="Times New Roman"/>
          <w:sz w:val="24"/>
          <w:szCs w:val="24"/>
          <w:vertAlign w:val="superscript"/>
          <w:lang w:eastAsia="lv-LV"/>
        </w:rPr>
        <w:t xml:space="preserve"> </w:t>
      </w:r>
      <w:r w:rsidRPr="00523FA5">
        <w:rPr>
          <w:rFonts w:ascii="Times New Roman" w:eastAsia="Times New Roman" w:hAnsi="Times New Roman" w:cs="Times New Roman"/>
          <w:sz w:val="24"/>
          <w:szCs w:val="24"/>
          <w:lang w:eastAsia="lv-LV"/>
        </w:rPr>
        <w:t xml:space="preserve">brīvpusdienas, viens no daudzbērnu ģimenes vecākiem vai bērna likumiskais pārstāvis iesniedz iesniegumu Dienestā. </w:t>
      </w:r>
      <w:r w:rsidRPr="00523FA5">
        <w:rPr>
          <w:rFonts w:ascii="Times New Roman" w:eastAsia="Calibri" w:hAnsi="Times New Roman" w:cs="Times New Roman"/>
          <w:sz w:val="24"/>
          <w:szCs w:val="24"/>
          <w:lang w:eastAsia="lv-LV"/>
        </w:rPr>
        <w:t>Lēmums stājas spēkā ar nākamo dienu pēc Dienesta sēdes</w:t>
      </w:r>
      <w:r w:rsidRPr="00523FA5">
        <w:rPr>
          <w:rFonts w:ascii="Times New Roman" w:eastAsia="Times New Roman" w:hAnsi="Times New Roman" w:cs="Times New Roman"/>
          <w:sz w:val="24"/>
          <w:szCs w:val="24"/>
          <w:lang w:eastAsia="lv-LV"/>
        </w:rPr>
        <w:t>.</w:t>
      </w:r>
    </w:p>
    <w:p w:rsidR="00CC10C8" w:rsidRPr="00CC10C8" w:rsidRDefault="00CC10C8" w:rsidP="00CC10C8">
      <w:pPr>
        <w:spacing w:after="0" w:line="240" w:lineRule="auto"/>
        <w:jc w:val="both"/>
        <w:rPr>
          <w:rFonts w:ascii="Times New Roman" w:eastAsia="Times New Roman" w:hAnsi="Times New Roman" w:cs="Times New Roman"/>
          <w:sz w:val="24"/>
          <w:szCs w:val="24"/>
          <w:lang w:eastAsia="lv-LV"/>
        </w:rPr>
      </w:pPr>
      <w:r w:rsidRPr="00CC10C8">
        <w:rPr>
          <w:rFonts w:ascii="Times New Roman" w:hAnsi="Times New Roman"/>
          <w:i/>
          <w:sz w:val="20"/>
          <w:szCs w:val="20"/>
        </w:rPr>
        <w:t>(Grozīts ar SND 27.02.2019. saistošajiem noteikumiem Nr. SN 3/2019)</w:t>
      </w:r>
    </w:p>
    <w:p w:rsidR="00B242FF"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bookmarkStart w:id="3" w:name="_Ref503526206"/>
      <w:r w:rsidRPr="00523FA5">
        <w:rPr>
          <w:rFonts w:ascii="Times New Roman" w:eastAsia="Times New Roman" w:hAnsi="Times New Roman" w:cs="Times New Roman"/>
          <w:sz w:val="24"/>
          <w:szCs w:val="24"/>
          <w:lang w:eastAsia="lv-LV"/>
        </w:rPr>
        <w:t xml:space="preserve">Daudzbērnu ģimeņu vecākiem, kuru bērna/-u deklarētā dzīvesvieta ir Saulkrastu novadā un kurš/-i apmeklē pirmsskolas izglītības iestādi, ir tiesības pieprasīt </w:t>
      </w:r>
      <w:r w:rsidRPr="00523FA5">
        <w:rPr>
          <w:rFonts w:ascii="Times New Roman" w:eastAsia="Calibri" w:hAnsi="Times New Roman" w:cs="Times New Roman"/>
          <w:sz w:val="24"/>
          <w:szCs w:val="24"/>
          <w:lang w:eastAsia="lv-LV"/>
        </w:rPr>
        <w:t>ēdināšanas izdevumu segšanu 100% apmērā</w:t>
      </w:r>
      <w:r w:rsidRPr="00523FA5">
        <w:rPr>
          <w:rFonts w:ascii="Times New Roman" w:eastAsia="Times New Roman" w:hAnsi="Times New Roman" w:cs="Times New Roman"/>
          <w:sz w:val="24"/>
          <w:szCs w:val="24"/>
          <w:lang w:eastAsia="lv-LV"/>
        </w:rPr>
        <w:t>.</w:t>
      </w:r>
      <w:bookmarkEnd w:id="3"/>
      <w:r w:rsidRPr="00523FA5">
        <w:rPr>
          <w:rFonts w:ascii="Times New Roman" w:eastAsia="Times New Roman" w:hAnsi="Times New Roman" w:cs="Times New Roman"/>
          <w:sz w:val="24"/>
          <w:szCs w:val="24"/>
          <w:lang w:eastAsia="lv-LV"/>
        </w:rPr>
        <w:t xml:space="preserve"> </w:t>
      </w:r>
    </w:p>
    <w:p w:rsidR="00CC10C8" w:rsidRPr="00CC10C8" w:rsidRDefault="00CC10C8" w:rsidP="00CC10C8">
      <w:pPr>
        <w:spacing w:after="0" w:line="240" w:lineRule="auto"/>
        <w:jc w:val="both"/>
        <w:rPr>
          <w:rFonts w:ascii="Times New Roman" w:eastAsia="Times New Roman" w:hAnsi="Times New Roman" w:cs="Times New Roman"/>
          <w:sz w:val="24"/>
          <w:szCs w:val="24"/>
          <w:lang w:eastAsia="lv-LV"/>
        </w:rPr>
      </w:pPr>
      <w:r w:rsidRPr="00CC10C8">
        <w:rPr>
          <w:rFonts w:ascii="Times New Roman" w:hAnsi="Times New Roman"/>
          <w:i/>
          <w:sz w:val="20"/>
          <w:szCs w:val="20"/>
        </w:rPr>
        <w:t>(Grozīts ar SND 27.02.2019. saistošajiem noteikumiem Nr. SN 3/2019)</w:t>
      </w:r>
    </w:p>
    <w:p w:rsidR="00B242FF" w:rsidRPr="00953519"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vertAlign w:val="superscript"/>
          <w:lang w:eastAsia="lv-LV"/>
        </w:rPr>
        <w:t xml:space="preserve"> </w:t>
      </w:r>
      <w:r w:rsidRPr="00523FA5">
        <w:rPr>
          <w:rFonts w:ascii="Times New Roman" w:eastAsia="Calibri" w:hAnsi="Times New Roman" w:cs="Times New Roman"/>
          <w:sz w:val="24"/>
          <w:szCs w:val="24"/>
          <w:lang w:eastAsia="lv-LV"/>
        </w:rPr>
        <w:t xml:space="preserve">Lai saņemtu </w:t>
      </w:r>
      <w:r w:rsidRPr="00523FA5">
        <w:rPr>
          <w:rFonts w:ascii="Times New Roman" w:eastAsia="Calibri" w:hAnsi="Times New Roman" w:cs="Times New Roman"/>
          <w:sz w:val="24"/>
          <w:szCs w:val="24"/>
          <w:lang w:eastAsia="lv-LV"/>
        </w:rPr>
        <w:fldChar w:fldCharType="begin"/>
      </w:r>
      <w:r w:rsidRPr="00523FA5">
        <w:rPr>
          <w:rFonts w:ascii="Times New Roman" w:eastAsia="Calibri" w:hAnsi="Times New Roman" w:cs="Times New Roman"/>
          <w:sz w:val="24"/>
          <w:szCs w:val="24"/>
          <w:lang w:eastAsia="lv-LV"/>
        </w:rPr>
        <w:instrText xml:space="preserve"> REF _Ref503526206 \r \h </w:instrText>
      </w:r>
      <w:r w:rsidRPr="00523FA5">
        <w:rPr>
          <w:rFonts w:ascii="Times New Roman" w:eastAsia="Calibri" w:hAnsi="Times New Roman" w:cs="Times New Roman"/>
          <w:sz w:val="24"/>
          <w:szCs w:val="24"/>
          <w:lang w:eastAsia="lv-LV"/>
        </w:rPr>
      </w:r>
      <w:r w:rsidRPr="00523FA5">
        <w:rPr>
          <w:rFonts w:ascii="Times New Roman" w:eastAsia="Calibri" w:hAnsi="Times New Roman" w:cs="Times New Roman"/>
          <w:sz w:val="24"/>
          <w:szCs w:val="24"/>
          <w:lang w:eastAsia="lv-LV"/>
        </w:rPr>
        <w:fldChar w:fldCharType="separate"/>
      </w:r>
      <w:r>
        <w:rPr>
          <w:rFonts w:ascii="Times New Roman" w:eastAsia="Calibri" w:hAnsi="Times New Roman" w:cs="Times New Roman"/>
          <w:sz w:val="24"/>
          <w:szCs w:val="24"/>
          <w:lang w:eastAsia="lv-LV"/>
        </w:rPr>
        <w:t>10</w:t>
      </w:r>
      <w:r w:rsidRPr="00523FA5">
        <w:rPr>
          <w:rFonts w:ascii="Times New Roman" w:eastAsia="Calibri" w:hAnsi="Times New Roman" w:cs="Times New Roman"/>
          <w:sz w:val="24"/>
          <w:szCs w:val="24"/>
          <w:lang w:eastAsia="lv-LV"/>
        </w:rPr>
        <w:fldChar w:fldCharType="end"/>
      </w:r>
      <w:r w:rsidRPr="00523FA5">
        <w:rPr>
          <w:rFonts w:ascii="Times New Roman" w:eastAsia="Calibri" w:hAnsi="Times New Roman" w:cs="Times New Roman"/>
          <w:sz w:val="24"/>
          <w:szCs w:val="24"/>
          <w:lang w:eastAsia="lv-LV"/>
        </w:rPr>
        <w:t xml:space="preserve">.punktā noteikto materiālo palīdzību, viens no daudzbērnu ģimenes vecākiem vai bērna </w:t>
      </w:r>
      <w:r w:rsidRPr="00523FA5">
        <w:rPr>
          <w:rFonts w:ascii="Times New Roman" w:eastAsia="Times New Roman" w:hAnsi="Times New Roman" w:cs="Times New Roman"/>
          <w:sz w:val="24"/>
          <w:szCs w:val="24"/>
          <w:lang w:eastAsia="lv-LV"/>
        </w:rPr>
        <w:t>likumiskais pārstāvis</w:t>
      </w:r>
      <w:r w:rsidRPr="00523FA5">
        <w:rPr>
          <w:rFonts w:ascii="Times New Roman" w:eastAsia="Calibri" w:hAnsi="Times New Roman" w:cs="Times New Roman"/>
          <w:sz w:val="24"/>
          <w:szCs w:val="24"/>
          <w:lang w:eastAsia="lv-LV"/>
        </w:rPr>
        <w:t xml:space="preserve"> iesniedz iesniegumu Dienestā.  Materiālo palīdzību piešķir uz periodu līdz kalendārā gada beigām</w:t>
      </w:r>
      <w:r w:rsidRPr="00523FA5">
        <w:rPr>
          <w:rFonts w:ascii="Times New Roman" w:eastAsia="Times New Roman" w:hAnsi="Times New Roman" w:cs="Times New Roman"/>
          <w:sz w:val="24"/>
          <w:szCs w:val="24"/>
          <w:lang w:eastAsia="lv-LV"/>
        </w:rPr>
        <w:t>.</w:t>
      </w:r>
      <w:r w:rsidRPr="00523FA5">
        <w:rPr>
          <w:rFonts w:ascii="Times New Roman" w:eastAsia="Calibri" w:hAnsi="Times New Roman" w:cs="Times New Roman"/>
          <w:sz w:val="24"/>
          <w:szCs w:val="24"/>
          <w:lang w:eastAsia="lv-LV"/>
        </w:rPr>
        <w:t xml:space="preserve"> </w:t>
      </w:r>
      <w:r w:rsidR="00953519" w:rsidRPr="005A02AA">
        <w:rPr>
          <w:rFonts w:ascii="Times New Roman" w:eastAsia="Calibri" w:hAnsi="Times New Roman" w:cs="Times New Roman"/>
          <w:sz w:val="24"/>
          <w:szCs w:val="24"/>
          <w:lang w:eastAsia="lv-LV"/>
        </w:rPr>
        <w:t>Lēmums stājas spēkā ar mēneša, kurā pieņemts lēmums, pirmo datumu.</w:t>
      </w:r>
    </w:p>
    <w:p w:rsidR="0080298A" w:rsidRPr="005A02AA" w:rsidRDefault="0080298A" w:rsidP="0080298A">
      <w:pPr>
        <w:spacing w:after="0" w:line="240" w:lineRule="auto"/>
        <w:jc w:val="both"/>
        <w:rPr>
          <w:rFonts w:ascii="Times New Roman" w:eastAsia="Times New Roman" w:hAnsi="Times New Roman" w:cs="Times New Roman"/>
          <w:sz w:val="24"/>
          <w:szCs w:val="24"/>
          <w:lang w:eastAsia="lv-LV"/>
        </w:rPr>
      </w:pPr>
      <w:r w:rsidRPr="0080298A">
        <w:rPr>
          <w:rFonts w:ascii="Times New Roman" w:hAnsi="Times New Roman"/>
          <w:i/>
          <w:sz w:val="20"/>
          <w:szCs w:val="20"/>
        </w:rPr>
        <w:t>(Grozīts ar SND 27.02.2019. saistošajiem noteikumiem Nr. SN 3/2019)</w:t>
      </w:r>
    </w:p>
    <w:p w:rsidR="00B242FF" w:rsidRPr="005A02AA" w:rsidRDefault="00B242FF" w:rsidP="00367F22">
      <w:pPr>
        <w:numPr>
          <w:ilvl w:val="0"/>
          <w:numId w:val="5"/>
        </w:numPr>
        <w:spacing w:after="0" w:line="240" w:lineRule="auto"/>
        <w:jc w:val="both"/>
        <w:rPr>
          <w:rFonts w:ascii="Times New Roman" w:hAnsi="Times New Roman" w:cs="Times New Roman"/>
          <w:sz w:val="24"/>
          <w:szCs w:val="24"/>
        </w:rPr>
      </w:pPr>
      <w:r w:rsidRPr="005A02AA">
        <w:rPr>
          <w:rFonts w:ascii="Times New Roman" w:eastAsia="Calibri" w:hAnsi="Times New Roman" w:cs="Times New Roman"/>
          <w:sz w:val="24"/>
          <w:szCs w:val="24"/>
        </w:rPr>
        <w:t xml:space="preserve">Pašvaldība piešķir brīvpusdienas Saulkrastu un Zvejniekciema vidusskolu pirmsskolas vecuma bērniem un </w:t>
      </w:r>
      <w:proofErr w:type="gramStart"/>
      <w:r w:rsidRPr="005A02AA">
        <w:rPr>
          <w:rFonts w:ascii="Times New Roman" w:eastAsia="Calibri" w:hAnsi="Times New Roman" w:cs="Times New Roman"/>
          <w:sz w:val="24"/>
          <w:szCs w:val="24"/>
        </w:rPr>
        <w:t>5.klašu</w:t>
      </w:r>
      <w:proofErr w:type="gramEnd"/>
      <w:r w:rsidRPr="005A02AA">
        <w:rPr>
          <w:rFonts w:ascii="Times New Roman" w:eastAsia="Calibri" w:hAnsi="Times New Roman" w:cs="Times New Roman"/>
          <w:sz w:val="24"/>
          <w:szCs w:val="24"/>
        </w:rPr>
        <w:t xml:space="preserve"> skolēniem neatkarīgi no skolēna un vecāku vai bērna likumiskā pārstāvja deklarētās dzīvesvietas. </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A02AA">
        <w:rPr>
          <w:rFonts w:ascii="Times New Roman" w:eastAsia="Calibri" w:hAnsi="Times New Roman" w:cs="Times New Roman"/>
          <w:sz w:val="24"/>
          <w:szCs w:val="24"/>
          <w:lang w:eastAsia="lv-LV"/>
        </w:rPr>
        <w:t>Brīvpusdienas un ēdināšanas izdevumus pašvaldība apmaksā, pamatojoties uz ēdināšanas</w:t>
      </w:r>
      <w:r w:rsidRPr="00523FA5">
        <w:rPr>
          <w:rFonts w:ascii="Times New Roman" w:eastAsia="Calibri" w:hAnsi="Times New Roman" w:cs="Times New Roman"/>
          <w:sz w:val="24"/>
          <w:szCs w:val="24"/>
          <w:lang w:eastAsia="lv-LV"/>
        </w:rPr>
        <w:t xml:space="preserve"> pakalpojuma sniedzēja iesniegtiem rēķiniem un skolas sagatavotajiem skolēnu sarakstiem.</w:t>
      </w:r>
    </w:p>
    <w:p w:rsidR="00B242FF" w:rsidRPr="00523FA5" w:rsidRDefault="00B242FF" w:rsidP="00B242FF">
      <w:pPr>
        <w:spacing w:after="0" w:line="240" w:lineRule="auto"/>
        <w:rPr>
          <w:rFonts w:ascii="Times New Roman" w:eastAsia="Times New Roman" w:hAnsi="Times New Roman" w:cs="Times New Roman"/>
          <w:b/>
          <w:sz w:val="24"/>
          <w:szCs w:val="24"/>
          <w:lang w:eastAsia="lv-LV"/>
        </w:rPr>
      </w:pPr>
    </w:p>
    <w:p w:rsidR="00B242FF" w:rsidRPr="00523FA5" w:rsidRDefault="00B242FF" w:rsidP="00B242FF">
      <w:pPr>
        <w:numPr>
          <w:ilvl w:val="0"/>
          <w:numId w:val="2"/>
        </w:num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Vienreizējā materiālā palīdzība politiski represētai personai</w:t>
      </w:r>
    </w:p>
    <w:p w:rsidR="00B242FF" w:rsidRPr="00523FA5" w:rsidRDefault="00B242FF" w:rsidP="00B242FF">
      <w:pPr>
        <w:spacing w:after="0" w:line="240" w:lineRule="auto"/>
        <w:ind w:left="360"/>
        <w:rPr>
          <w:rFonts w:ascii="Times New Roman" w:eastAsia="Times New Roman" w:hAnsi="Times New Roman" w:cs="Times New Roman"/>
          <w:b/>
          <w:sz w:val="24"/>
          <w:szCs w:val="24"/>
          <w:lang w:eastAsia="lv-LV"/>
        </w:rPr>
      </w:pP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Vienreizēja materiālā palīdzība politiski represētām personām Latvijas Republikas Proklamēšanas dienā </w:t>
      </w:r>
      <w:proofErr w:type="gramStart"/>
      <w:r w:rsidRPr="00523FA5">
        <w:rPr>
          <w:rFonts w:ascii="Times New Roman" w:eastAsia="Times New Roman" w:hAnsi="Times New Roman" w:cs="Times New Roman"/>
          <w:sz w:val="24"/>
          <w:szCs w:val="24"/>
          <w:lang w:eastAsia="lv-LV"/>
        </w:rPr>
        <w:t>18.novembrī</w:t>
      </w:r>
      <w:proofErr w:type="gramEnd"/>
      <w:r w:rsidRPr="00523FA5">
        <w:rPr>
          <w:rFonts w:ascii="Times New Roman" w:eastAsia="Times New Roman" w:hAnsi="Times New Roman" w:cs="Times New Roman"/>
          <w:sz w:val="24"/>
          <w:szCs w:val="24"/>
          <w:lang w:eastAsia="lv-LV"/>
        </w:rPr>
        <w:t xml:space="preserve">  ir 100,00 </w:t>
      </w:r>
      <w:proofErr w:type="spellStart"/>
      <w:r w:rsidRPr="00523FA5">
        <w:rPr>
          <w:rFonts w:ascii="Times New Roman" w:eastAsia="Times New Roman" w:hAnsi="Times New Roman" w:cs="Times New Roman"/>
          <w:i/>
          <w:sz w:val="24"/>
          <w:szCs w:val="24"/>
          <w:lang w:eastAsia="lv-LV"/>
        </w:rPr>
        <w:t>euro</w:t>
      </w:r>
      <w:proofErr w:type="spellEnd"/>
      <w:r w:rsidRPr="00523FA5">
        <w:rPr>
          <w:rFonts w:ascii="Times New Roman" w:eastAsia="Times New Roman" w:hAnsi="Times New Roman" w:cs="Times New Roman"/>
          <w:sz w:val="24"/>
          <w:szCs w:val="24"/>
          <w:lang w:eastAsia="lv-LV"/>
        </w:rPr>
        <w:t xml:space="preserve"> apmērā.</w:t>
      </w:r>
    </w:p>
    <w:p w:rsidR="00EF7E07" w:rsidRPr="0065665D" w:rsidRDefault="00EF7E07" w:rsidP="00367F22">
      <w:pPr>
        <w:numPr>
          <w:ilvl w:val="0"/>
          <w:numId w:val="5"/>
        </w:numPr>
        <w:spacing w:after="0" w:line="240" w:lineRule="auto"/>
        <w:jc w:val="both"/>
        <w:rPr>
          <w:rFonts w:ascii="Times New Roman" w:eastAsia="Times New Roman" w:hAnsi="Times New Roman" w:cs="Times New Roman"/>
          <w:i/>
          <w:sz w:val="20"/>
          <w:szCs w:val="20"/>
          <w:lang w:eastAsia="lv-LV"/>
        </w:rPr>
      </w:pPr>
      <w:r w:rsidRPr="0065665D">
        <w:rPr>
          <w:rFonts w:ascii="Times New Roman" w:eastAsia="Times New Roman" w:hAnsi="Times New Roman" w:cs="Times New Roman"/>
          <w:i/>
          <w:sz w:val="20"/>
          <w:szCs w:val="20"/>
          <w:lang w:eastAsia="lv-LV"/>
        </w:rPr>
        <w:t>(Svītrots ar SND 27.02.2019. saistošajiem noteikumiem Nr. SN 3/2019)</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bookmarkStart w:id="4" w:name="_Ref503259371"/>
      <w:bookmarkStart w:id="5" w:name="_Ref503526978"/>
      <w:r w:rsidRPr="00523FA5">
        <w:rPr>
          <w:rFonts w:ascii="Times New Roman" w:eastAsia="Times New Roman" w:hAnsi="Times New Roman" w:cs="Times New Roman"/>
          <w:sz w:val="24"/>
          <w:szCs w:val="24"/>
          <w:lang w:eastAsia="lv-LV"/>
        </w:rPr>
        <w:t xml:space="preserve">Lai saņemtu materiālo palīdzību, politiski </w:t>
      </w:r>
      <w:r w:rsidRPr="00523FA5">
        <w:rPr>
          <w:rFonts w:ascii="Times New Roman" w:eastAsia="Calibri" w:hAnsi="Times New Roman" w:cs="Times New Roman"/>
          <w:sz w:val="24"/>
          <w:szCs w:val="24"/>
          <w:lang w:eastAsia="lv-LV"/>
        </w:rPr>
        <w:t>represētā persona</w:t>
      </w:r>
      <w:r w:rsidRPr="00523FA5">
        <w:rPr>
          <w:rFonts w:ascii="Times New Roman" w:eastAsia="Times New Roman" w:hAnsi="Times New Roman" w:cs="Times New Roman"/>
          <w:sz w:val="24"/>
          <w:szCs w:val="24"/>
          <w:lang w:eastAsia="lv-LV"/>
        </w:rPr>
        <w:t xml:space="preserve"> vēršas Dienestā ar iesniegumu, kurā ir norādīts kredītiestādes konta numurs, uz kuru pārskaitīt materiālo palīdzību. Iesniedzot iesniegumu, politiski represētā persona uzrāda politiski represētās personas apliecību vai pievieno iesniegumam tās kopiju.</w:t>
      </w:r>
      <w:bookmarkEnd w:id="4"/>
      <w:bookmarkEnd w:id="5"/>
      <w:r w:rsidRPr="00523FA5">
        <w:rPr>
          <w:rFonts w:ascii="Times New Roman" w:eastAsia="Times New Roman" w:hAnsi="Times New Roman" w:cs="Times New Roman"/>
          <w:sz w:val="24"/>
          <w:szCs w:val="24"/>
          <w:lang w:eastAsia="lv-LV"/>
        </w:rPr>
        <w:t xml:space="preserve"> </w:t>
      </w:r>
    </w:p>
    <w:p w:rsidR="00B242FF" w:rsidRPr="00CC01B9" w:rsidRDefault="00B242FF" w:rsidP="00367F22">
      <w:pPr>
        <w:numPr>
          <w:ilvl w:val="0"/>
          <w:numId w:val="5"/>
        </w:numPr>
        <w:spacing w:after="0" w:line="240" w:lineRule="auto"/>
        <w:jc w:val="both"/>
        <w:rPr>
          <w:rFonts w:ascii="Times New Roman" w:eastAsia="Times New Roman" w:hAnsi="Times New Roman" w:cs="Times New Roman"/>
          <w:i/>
          <w:sz w:val="24"/>
          <w:szCs w:val="24"/>
          <w:lang w:eastAsia="lv-LV"/>
        </w:rPr>
      </w:pPr>
      <w:r w:rsidRPr="00523FA5">
        <w:rPr>
          <w:rFonts w:ascii="Times New Roman" w:eastAsia="Times New Roman" w:hAnsi="Times New Roman" w:cs="Times New Roman"/>
          <w:sz w:val="24"/>
          <w:szCs w:val="24"/>
          <w:lang w:eastAsia="lv-LV"/>
        </w:rPr>
        <w:t xml:space="preserve">Atkārtoti </w:t>
      </w:r>
      <w:r w:rsidRPr="00523FA5">
        <w:rPr>
          <w:rFonts w:ascii="Times New Roman" w:eastAsia="Times New Roman" w:hAnsi="Times New Roman" w:cs="Times New Roman"/>
          <w:sz w:val="24"/>
          <w:szCs w:val="24"/>
          <w:lang w:eastAsia="lv-LV"/>
        </w:rPr>
        <w:fldChar w:fldCharType="begin"/>
      </w:r>
      <w:r w:rsidRPr="00523FA5">
        <w:rPr>
          <w:rFonts w:ascii="Times New Roman" w:eastAsia="Times New Roman" w:hAnsi="Times New Roman" w:cs="Times New Roman"/>
          <w:sz w:val="24"/>
          <w:szCs w:val="24"/>
          <w:lang w:eastAsia="lv-LV"/>
        </w:rPr>
        <w:instrText xml:space="preserve"> REF _Ref503526978 \r \h </w:instrText>
      </w:r>
      <w:r w:rsidRPr="00523FA5">
        <w:rPr>
          <w:rFonts w:ascii="Times New Roman" w:eastAsia="Times New Roman" w:hAnsi="Times New Roman" w:cs="Times New Roman"/>
          <w:sz w:val="24"/>
          <w:szCs w:val="24"/>
          <w:lang w:eastAsia="lv-LV"/>
        </w:rPr>
      </w:r>
      <w:r w:rsidRPr="00523FA5">
        <w:rPr>
          <w:rFonts w:ascii="Times New Roman" w:eastAsia="Times New Roman" w:hAnsi="Times New Roman" w:cs="Times New Roman"/>
          <w:sz w:val="24"/>
          <w:szCs w:val="24"/>
          <w:lang w:eastAsia="lv-LV"/>
        </w:rPr>
        <w:fldChar w:fldCharType="separate"/>
      </w:r>
      <w:r>
        <w:rPr>
          <w:rFonts w:ascii="Times New Roman" w:eastAsia="Times New Roman" w:hAnsi="Times New Roman" w:cs="Times New Roman"/>
          <w:sz w:val="24"/>
          <w:szCs w:val="24"/>
          <w:lang w:eastAsia="lv-LV"/>
        </w:rPr>
        <w:t>16</w:t>
      </w:r>
      <w:r w:rsidRPr="00523FA5">
        <w:rPr>
          <w:rFonts w:ascii="Times New Roman" w:eastAsia="Times New Roman" w:hAnsi="Times New Roman" w:cs="Times New Roman"/>
          <w:sz w:val="24"/>
          <w:szCs w:val="24"/>
          <w:lang w:eastAsia="lv-LV"/>
        </w:rPr>
        <w:fldChar w:fldCharType="end"/>
      </w:r>
      <w:r w:rsidRPr="00523FA5">
        <w:rPr>
          <w:rFonts w:ascii="Times New Roman" w:eastAsia="Times New Roman" w:hAnsi="Times New Roman" w:cs="Times New Roman"/>
          <w:sz w:val="24"/>
          <w:szCs w:val="24"/>
          <w:lang w:eastAsia="lv-LV"/>
        </w:rPr>
        <w:t>.punktā noteiktajā kārtībā iesniegumu iesniegt nav nepieciešams, ja netiek mainīts kredītiestādes konta numurs.</w:t>
      </w:r>
    </w:p>
    <w:p w:rsidR="00CC01B9" w:rsidRPr="00CC01B9" w:rsidRDefault="00CC01B9" w:rsidP="00CC01B9">
      <w:pPr>
        <w:spacing w:after="0" w:line="240" w:lineRule="auto"/>
        <w:ind w:left="360"/>
        <w:jc w:val="both"/>
        <w:rPr>
          <w:rFonts w:ascii="Times New Roman" w:eastAsia="Times New Roman" w:hAnsi="Times New Roman" w:cs="Times New Roman"/>
          <w:i/>
          <w:sz w:val="24"/>
          <w:szCs w:val="24"/>
          <w:lang w:eastAsia="lv-LV"/>
        </w:rPr>
      </w:pPr>
    </w:p>
    <w:p w:rsidR="00CC01B9" w:rsidRDefault="00CC01B9" w:rsidP="00CC01B9">
      <w:pPr>
        <w:spacing w:after="0"/>
        <w:ind w:left="993"/>
        <w:contextualSpacing/>
        <w:jc w:val="center"/>
        <w:rPr>
          <w:rFonts w:ascii="Times New Roman" w:eastAsia="Times New Roman" w:hAnsi="Times New Roman" w:cs="Times New Roman"/>
          <w:b/>
          <w:sz w:val="24"/>
          <w:szCs w:val="24"/>
          <w:lang w:eastAsia="ru-RU"/>
        </w:rPr>
      </w:pPr>
      <w:r w:rsidRPr="007E3B49">
        <w:rPr>
          <w:rFonts w:ascii="Times New Roman" w:eastAsia="Times New Roman" w:hAnsi="Times New Roman" w:cs="Times New Roman"/>
          <w:b/>
          <w:sz w:val="24"/>
          <w:szCs w:val="24"/>
          <w:lang w:eastAsia="ru-RU"/>
        </w:rPr>
        <w:t>IV.</w:t>
      </w:r>
      <w:r w:rsidRPr="007E3B49">
        <w:rPr>
          <w:rFonts w:ascii="Times New Roman" w:eastAsia="Times New Roman" w:hAnsi="Times New Roman" w:cs="Times New Roman"/>
          <w:b/>
          <w:sz w:val="24"/>
          <w:szCs w:val="24"/>
          <w:vertAlign w:val="superscript"/>
          <w:lang w:eastAsia="ru-RU"/>
        </w:rPr>
        <w:t>1</w:t>
      </w:r>
      <w:r w:rsidRPr="007E3B49">
        <w:rPr>
          <w:rFonts w:ascii="Times New Roman" w:eastAsia="Times New Roman" w:hAnsi="Times New Roman" w:cs="Times New Roman"/>
          <w:b/>
          <w:sz w:val="24"/>
          <w:szCs w:val="24"/>
          <w:lang w:eastAsia="ru-RU"/>
        </w:rPr>
        <w:t xml:space="preserve"> Vienreizējā materiālā pabalsta piešķiršana nozīmīgā dzīves jubilejā</w:t>
      </w:r>
    </w:p>
    <w:p w:rsidR="007E3B49" w:rsidRPr="00523FA5" w:rsidRDefault="007E3B49" w:rsidP="007E3B49">
      <w:pPr>
        <w:spacing w:after="0" w:line="240" w:lineRule="auto"/>
        <w:jc w:val="center"/>
        <w:rPr>
          <w:rFonts w:ascii="Times New Roman" w:eastAsia="Times New Roman" w:hAnsi="Times New Roman" w:cs="Times New Roman"/>
          <w:sz w:val="24"/>
          <w:szCs w:val="24"/>
          <w:lang w:eastAsia="lv-LV"/>
        </w:rPr>
      </w:pPr>
      <w:r w:rsidRPr="0065665D">
        <w:rPr>
          <w:rFonts w:ascii="Times New Roman" w:hAnsi="Times New Roman"/>
          <w:i/>
          <w:sz w:val="20"/>
          <w:szCs w:val="20"/>
        </w:rPr>
        <w:t>(Grozīts ar SND 27.02.2019. saistošajiem noteikumiem Nr. SN 3/2019)</w:t>
      </w:r>
    </w:p>
    <w:p w:rsidR="007E3B49" w:rsidRPr="007E3B49" w:rsidRDefault="007E3B49" w:rsidP="00CC01B9">
      <w:pPr>
        <w:spacing w:after="0"/>
        <w:ind w:left="993"/>
        <w:contextualSpacing/>
        <w:jc w:val="center"/>
        <w:rPr>
          <w:rFonts w:ascii="Times New Roman" w:eastAsia="Times New Roman" w:hAnsi="Times New Roman" w:cs="Times New Roman"/>
          <w:sz w:val="24"/>
          <w:szCs w:val="24"/>
          <w:lang w:eastAsia="ru-RU"/>
        </w:rPr>
      </w:pPr>
    </w:p>
    <w:p w:rsidR="00CC01B9" w:rsidRPr="007E3B49" w:rsidRDefault="00CC01B9" w:rsidP="007E3B49">
      <w:pPr>
        <w:spacing w:after="0"/>
        <w:ind w:left="426" w:hanging="426"/>
        <w:contextualSpacing/>
        <w:jc w:val="both"/>
        <w:rPr>
          <w:rFonts w:ascii="Times New Roman" w:eastAsia="Times New Roman" w:hAnsi="Times New Roman" w:cs="Times New Roman"/>
          <w:sz w:val="24"/>
          <w:szCs w:val="24"/>
          <w:lang w:eastAsia="ru-RU"/>
        </w:rPr>
      </w:pPr>
      <w:r w:rsidRPr="007E3B49">
        <w:rPr>
          <w:rFonts w:ascii="Times New Roman" w:eastAsia="Times New Roman" w:hAnsi="Times New Roman" w:cs="Times New Roman"/>
          <w:sz w:val="24"/>
          <w:szCs w:val="24"/>
          <w:lang w:eastAsia="ru-RU"/>
        </w:rPr>
        <w:t>17.</w:t>
      </w:r>
      <w:r w:rsidRPr="007E3B49">
        <w:rPr>
          <w:rFonts w:ascii="Times New Roman" w:eastAsia="Times New Roman" w:hAnsi="Times New Roman" w:cs="Times New Roman"/>
          <w:sz w:val="24"/>
          <w:szCs w:val="24"/>
          <w:vertAlign w:val="superscript"/>
          <w:lang w:eastAsia="ru-RU"/>
        </w:rPr>
        <w:t xml:space="preserve">1 </w:t>
      </w:r>
      <w:r w:rsidRPr="007E3B49">
        <w:rPr>
          <w:rFonts w:ascii="Times New Roman" w:eastAsia="Times New Roman" w:hAnsi="Times New Roman" w:cs="Times New Roman"/>
          <w:sz w:val="24"/>
          <w:szCs w:val="24"/>
          <w:lang w:eastAsia="ru-RU"/>
        </w:rPr>
        <w:t>Vienreizēju materiālo pabalstu nozīmīgā dzīves jubilejā, pamatojoties uz 17.</w:t>
      </w:r>
      <w:r w:rsidRPr="007E3B49">
        <w:rPr>
          <w:rFonts w:ascii="Times New Roman" w:eastAsia="Times New Roman" w:hAnsi="Times New Roman" w:cs="Times New Roman"/>
          <w:sz w:val="24"/>
          <w:szCs w:val="24"/>
          <w:vertAlign w:val="superscript"/>
          <w:lang w:eastAsia="ru-RU"/>
        </w:rPr>
        <w:t>2</w:t>
      </w:r>
      <w:r w:rsidRPr="007E3B49">
        <w:rPr>
          <w:rFonts w:ascii="Times New Roman" w:eastAsia="Times New Roman" w:hAnsi="Times New Roman" w:cs="Times New Roman"/>
          <w:sz w:val="24"/>
          <w:szCs w:val="24"/>
          <w:lang w:eastAsia="ru-RU"/>
        </w:rPr>
        <w:t xml:space="preserve"> punktā norādīto iesniegumu, un Dienesta lēmumu piešķir:</w:t>
      </w:r>
    </w:p>
    <w:p w:rsidR="00CC01B9" w:rsidRPr="007E3B49" w:rsidRDefault="00CC01B9" w:rsidP="007E3B49">
      <w:pPr>
        <w:spacing w:after="0"/>
        <w:ind w:left="426"/>
        <w:contextualSpacing/>
        <w:jc w:val="both"/>
        <w:rPr>
          <w:rFonts w:ascii="Times New Roman" w:eastAsia="Calibri" w:hAnsi="Times New Roman" w:cs="Times New Roman"/>
          <w:i/>
          <w:sz w:val="24"/>
          <w:szCs w:val="24"/>
        </w:rPr>
      </w:pPr>
      <w:r w:rsidRPr="007E3B49">
        <w:rPr>
          <w:rFonts w:ascii="Times New Roman" w:eastAsia="Times New Roman" w:hAnsi="Times New Roman" w:cs="Times New Roman"/>
          <w:sz w:val="24"/>
          <w:szCs w:val="24"/>
          <w:lang w:eastAsia="ru-RU"/>
        </w:rPr>
        <w:t>17.</w:t>
      </w:r>
      <w:r w:rsidRPr="007E3B49">
        <w:rPr>
          <w:rFonts w:ascii="Times New Roman" w:eastAsia="Times New Roman" w:hAnsi="Times New Roman" w:cs="Times New Roman"/>
          <w:sz w:val="24"/>
          <w:szCs w:val="24"/>
          <w:vertAlign w:val="superscript"/>
          <w:lang w:eastAsia="ru-RU"/>
        </w:rPr>
        <w:t>1</w:t>
      </w:r>
      <w:r w:rsidRPr="007E3B49">
        <w:rPr>
          <w:rFonts w:ascii="Times New Roman" w:eastAsia="Times New Roman" w:hAnsi="Times New Roman" w:cs="Times New Roman"/>
          <w:sz w:val="24"/>
          <w:szCs w:val="24"/>
          <w:lang w:eastAsia="ru-RU"/>
        </w:rPr>
        <w:t xml:space="preserve">1. </w:t>
      </w:r>
      <w:r w:rsidRPr="007E3B49">
        <w:rPr>
          <w:rFonts w:ascii="Times New Roman" w:eastAsia="Calibri" w:hAnsi="Times New Roman" w:cs="Times New Roman"/>
          <w:sz w:val="24"/>
          <w:szCs w:val="24"/>
        </w:rPr>
        <w:t xml:space="preserve">90 un 95 gadu jubilejā – 50 </w:t>
      </w:r>
      <w:proofErr w:type="spellStart"/>
      <w:r w:rsidRPr="007E3B49">
        <w:rPr>
          <w:rFonts w:ascii="Times New Roman" w:eastAsia="Calibri" w:hAnsi="Times New Roman" w:cs="Times New Roman"/>
          <w:i/>
          <w:sz w:val="24"/>
          <w:szCs w:val="24"/>
        </w:rPr>
        <w:t>euro</w:t>
      </w:r>
      <w:proofErr w:type="spellEnd"/>
      <w:r w:rsidRPr="007E3B49">
        <w:rPr>
          <w:rFonts w:ascii="Times New Roman" w:eastAsia="Calibri" w:hAnsi="Times New Roman" w:cs="Times New Roman"/>
          <w:i/>
          <w:sz w:val="24"/>
          <w:szCs w:val="24"/>
        </w:rPr>
        <w:t>;</w:t>
      </w:r>
    </w:p>
    <w:p w:rsidR="00CC01B9" w:rsidRDefault="00CC01B9" w:rsidP="007E3B49">
      <w:pPr>
        <w:spacing w:after="0"/>
        <w:ind w:left="426"/>
        <w:contextualSpacing/>
        <w:jc w:val="both"/>
        <w:rPr>
          <w:rFonts w:ascii="Times New Roman" w:eastAsia="Calibri" w:hAnsi="Times New Roman" w:cs="Times New Roman"/>
          <w:i/>
          <w:sz w:val="24"/>
          <w:szCs w:val="24"/>
        </w:rPr>
      </w:pPr>
      <w:r w:rsidRPr="007E3B49">
        <w:rPr>
          <w:rFonts w:ascii="Times New Roman" w:eastAsia="Times New Roman" w:hAnsi="Times New Roman" w:cs="Times New Roman"/>
          <w:sz w:val="24"/>
          <w:szCs w:val="24"/>
          <w:lang w:eastAsia="ru-RU"/>
        </w:rPr>
        <w:t>17.</w:t>
      </w:r>
      <w:r w:rsidRPr="007E3B49">
        <w:rPr>
          <w:rFonts w:ascii="Times New Roman" w:eastAsia="Times New Roman" w:hAnsi="Times New Roman" w:cs="Times New Roman"/>
          <w:sz w:val="24"/>
          <w:szCs w:val="24"/>
          <w:vertAlign w:val="superscript"/>
          <w:lang w:eastAsia="ru-RU"/>
        </w:rPr>
        <w:t>1</w:t>
      </w:r>
      <w:r w:rsidRPr="007E3B49">
        <w:rPr>
          <w:rFonts w:ascii="Times New Roman" w:eastAsia="Times New Roman" w:hAnsi="Times New Roman" w:cs="Times New Roman"/>
          <w:sz w:val="24"/>
          <w:szCs w:val="24"/>
          <w:lang w:eastAsia="ru-RU"/>
        </w:rPr>
        <w:t xml:space="preserve">2. </w:t>
      </w:r>
      <w:r w:rsidRPr="007E3B49">
        <w:rPr>
          <w:rFonts w:ascii="Times New Roman" w:eastAsia="Calibri" w:hAnsi="Times New Roman" w:cs="Times New Roman"/>
          <w:sz w:val="24"/>
          <w:szCs w:val="24"/>
        </w:rPr>
        <w:t xml:space="preserve">100 gadu jubilejā – 100 </w:t>
      </w:r>
      <w:proofErr w:type="spellStart"/>
      <w:r w:rsidRPr="007E3B49">
        <w:rPr>
          <w:rFonts w:ascii="Times New Roman" w:eastAsia="Calibri" w:hAnsi="Times New Roman" w:cs="Times New Roman"/>
          <w:i/>
          <w:sz w:val="24"/>
          <w:szCs w:val="24"/>
        </w:rPr>
        <w:t>euro</w:t>
      </w:r>
      <w:proofErr w:type="spellEnd"/>
      <w:r w:rsidRPr="007E3B49">
        <w:rPr>
          <w:rFonts w:ascii="Times New Roman" w:eastAsia="Calibri" w:hAnsi="Times New Roman" w:cs="Times New Roman"/>
          <w:i/>
          <w:sz w:val="24"/>
          <w:szCs w:val="24"/>
        </w:rPr>
        <w:t>.</w:t>
      </w:r>
    </w:p>
    <w:p w:rsidR="006B6054" w:rsidRPr="006B6054" w:rsidRDefault="006B6054" w:rsidP="006B6054">
      <w:pPr>
        <w:spacing w:after="0" w:line="240" w:lineRule="auto"/>
        <w:jc w:val="both"/>
        <w:rPr>
          <w:rFonts w:ascii="Times New Roman" w:eastAsia="Times New Roman" w:hAnsi="Times New Roman" w:cs="Times New Roman"/>
          <w:sz w:val="24"/>
          <w:szCs w:val="24"/>
          <w:lang w:eastAsia="lv-LV"/>
        </w:rPr>
      </w:pPr>
      <w:r w:rsidRPr="0065665D">
        <w:rPr>
          <w:rFonts w:ascii="Times New Roman" w:hAnsi="Times New Roman"/>
          <w:i/>
          <w:sz w:val="20"/>
          <w:szCs w:val="20"/>
        </w:rPr>
        <w:t>(Grozīts ar SND 27.02.2019. saistošajiem noteikumiem Nr. SN 3/2019)</w:t>
      </w:r>
    </w:p>
    <w:p w:rsidR="00CC01B9" w:rsidRDefault="00CC01B9" w:rsidP="007E3B49">
      <w:pPr>
        <w:spacing w:after="0"/>
        <w:ind w:left="426" w:hanging="426"/>
        <w:contextualSpacing/>
        <w:jc w:val="both"/>
        <w:rPr>
          <w:rFonts w:ascii="Times New Roman" w:eastAsia="Calibri" w:hAnsi="Times New Roman" w:cs="Times New Roman"/>
          <w:sz w:val="24"/>
          <w:szCs w:val="24"/>
        </w:rPr>
      </w:pPr>
      <w:r w:rsidRPr="007E3B49">
        <w:rPr>
          <w:rFonts w:ascii="Times New Roman" w:eastAsia="Times New Roman" w:hAnsi="Times New Roman" w:cs="Times New Roman"/>
          <w:sz w:val="24"/>
          <w:szCs w:val="24"/>
          <w:lang w:eastAsia="ru-RU"/>
        </w:rPr>
        <w:t>17.</w:t>
      </w:r>
      <w:r w:rsidRPr="007E3B49">
        <w:rPr>
          <w:rFonts w:ascii="Times New Roman" w:eastAsia="Times New Roman" w:hAnsi="Times New Roman" w:cs="Times New Roman"/>
          <w:sz w:val="24"/>
          <w:szCs w:val="24"/>
          <w:vertAlign w:val="superscript"/>
          <w:lang w:eastAsia="ru-RU"/>
        </w:rPr>
        <w:t>2</w:t>
      </w:r>
      <w:r w:rsidRPr="007E3B49">
        <w:rPr>
          <w:rFonts w:ascii="Times New Roman" w:eastAsia="Times New Roman" w:hAnsi="Times New Roman" w:cs="Times New Roman"/>
          <w:sz w:val="24"/>
          <w:szCs w:val="24"/>
          <w:lang w:eastAsia="ru-RU"/>
        </w:rPr>
        <w:t xml:space="preserve"> Lai saņemtu materiālo pabalstu nozīmīgā dzīves jubilejā, pieprasītājs, </w:t>
      </w:r>
      <w:r w:rsidRPr="007E3B49">
        <w:rPr>
          <w:rFonts w:ascii="Times New Roman" w:eastAsia="Calibri" w:hAnsi="Times New Roman" w:cs="Times New Roman"/>
          <w:sz w:val="24"/>
          <w:szCs w:val="24"/>
        </w:rPr>
        <w:t>tā likumiskais vai pilnvarotais pārstāvis vēršas Dienestā ar iesniegumu, kurā norādīts kredītiestādes konta numurs, uz kuru pārskaitīt materiālo pabalstu.</w:t>
      </w:r>
    </w:p>
    <w:p w:rsidR="006B6054" w:rsidRPr="00523FA5" w:rsidRDefault="006B6054" w:rsidP="006B6054">
      <w:pPr>
        <w:spacing w:after="0" w:line="240" w:lineRule="auto"/>
        <w:jc w:val="both"/>
        <w:rPr>
          <w:rFonts w:ascii="Times New Roman" w:eastAsia="Times New Roman" w:hAnsi="Times New Roman" w:cs="Times New Roman"/>
          <w:sz w:val="24"/>
          <w:szCs w:val="24"/>
          <w:lang w:eastAsia="lv-LV"/>
        </w:rPr>
      </w:pPr>
      <w:r w:rsidRPr="0065665D">
        <w:rPr>
          <w:rFonts w:ascii="Times New Roman" w:hAnsi="Times New Roman"/>
          <w:i/>
          <w:sz w:val="20"/>
          <w:szCs w:val="20"/>
        </w:rPr>
        <w:t>(Grozīts ar SND 27.02.2019. saistošajiem noteikumiem Nr. SN 3/2019)</w:t>
      </w:r>
    </w:p>
    <w:p w:rsidR="00CC01B9" w:rsidRDefault="00CC01B9" w:rsidP="007E3B49">
      <w:pPr>
        <w:spacing w:after="0" w:line="240" w:lineRule="auto"/>
        <w:ind w:left="360" w:hanging="360"/>
        <w:jc w:val="both"/>
        <w:rPr>
          <w:rFonts w:ascii="Times New Roman" w:eastAsia="Times New Roman" w:hAnsi="Times New Roman" w:cs="Times New Roman"/>
          <w:sz w:val="24"/>
          <w:szCs w:val="24"/>
          <w:lang w:eastAsia="ru-RU"/>
        </w:rPr>
      </w:pPr>
      <w:r w:rsidRPr="007E3B49">
        <w:rPr>
          <w:rFonts w:ascii="Times New Roman" w:eastAsia="Times New Roman" w:hAnsi="Times New Roman" w:cs="Times New Roman"/>
          <w:sz w:val="24"/>
          <w:szCs w:val="24"/>
          <w:lang w:eastAsia="ru-RU"/>
        </w:rPr>
        <w:t>17.</w:t>
      </w:r>
      <w:r w:rsidRPr="007E3B49">
        <w:rPr>
          <w:rFonts w:ascii="Times New Roman" w:eastAsia="Times New Roman" w:hAnsi="Times New Roman" w:cs="Times New Roman"/>
          <w:sz w:val="24"/>
          <w:szCs w:val="24"/>
          <w:vertAlign w:val="superscript"/>
          <w:lang w:eastAsia="ru-RU"/>
        </w:rPr>
        <w:t>3</w:t>
      </w:r>
      <w:r w:rsidRPr="007E3B49">
        <w:rPr>
          <w:rFonts w:ascii="Times New Roman" w:eastAsia="Times New Roman" w:hAnsi="Times New Roman" w:cs="Times New Roman"/>
          <w:sz w:val="24"/>
          <w:szCs w:val="24"/>
          <w:lang w:eastAsia="ru-RU"/>
        </w:rPr>
        <w:t xml:space="preserve"> Pabalstu piešķir tajā gadā un mēnesī, kad persona sasniedz Noteikumu 17.</w:t>
      </w:r>
      <w:r w:rsidRPr="007E3B49">
        <w:rPr>
          <w:rFonts w:ascii="Times New Roman" w:eastAsia="Times New Roman" w:hAnsi="Times New Roman" w:cs="Times New Roman"/>
          <w:sz w:val="24"/>
          <w:szCs w:val="24"/>
          <w:vertAlign w:val="superscript"/>
          <w:lang w:eastAsia="ru-RU"/>
        </w:rPr>
        <w:t>1</w:t>
      </w:r>
      <w:r w:rsidRPr="007E3B49">
        <w:rPr>
          <w:rFonts w:ascii="Times New Roman" w:eastAsia="Times New Roman" w:hAnsi="Times New Roman" w:cs="Times New Roman"/>
          <w:sz w:val="24"/>
          <w:szCs w:val="24"/>
          <w:lang w:eastAsia="ru-RU"/>
        </w:rPr>
        <w:t>.punktā minēto vecumu.</w:t>
      </w:r>
    </w:p>
    <w:p w:rsidR="006B6054" w:rsidRPr="00523FA5" w:rsidRDefault="006B6054" w:rsidP="006B6054">
      <w:pPr>
        <w:spacing w:after="0" w:line="240" w:lineRule="auto"/>
        <w:jc w:val="both"/>
        <w:rPr>
          <w:rFonts w:ascii="Times New Roman" w:eastAsia="Times New Roman" w:hAnsi="Times New Roman" w:cs="Times New Roman"/>
          <w:sz w:val="24"/>
          <w:szCs w:val="24"/>
          <w:lang w:eastAsia="lv-LV"/>
        </w:rPr>
      </w:pPr>
      <w:r w:rsidRPr="0065665D">
        <w:rPr>
          <w:rFonts w:ascii="Times New Roman" w:hAnsi="Times New Roman"/>
          <w:i/>
          <w:sz w:val="20"/>
          <w:szCs w:val="20"/>
        </w:rPr>
        <w:t>(Grozīts ar SND 27.02.2019. saistošajiem noteikumiem Nr. SN 3/2019)</w:t>
      </w: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numPr>
          <w:ilvl w:val="0"/>
          <w:numId w:val="2"/>
        </w:num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Vienreizējā materiālā palīdzība vecākiem saistībā ar bērna piedzimšanu</w:t>
      </w:r>
    </w:p>
    <w:p w:rsidR="00B242FF" w:rsidRPr="00523FA5" w:rsidRDefault="00B242FF" w:rsidP="00B242FF">
      <w:pPr>
        <w:spacing w:after="0" w:line="240" w:lineRule="auto"/>
        <w:ind w:left="360"/>
        <w:rPr>
          <w:rFonts w:ascii="Times New Roman" w:eastAsia="Times New Roman" w:hAnsi="Times New Roman" w:cs="Times New Roman"/>
          <w:b/>
          <w:sz w:val="24"/>
          <w:szCs w:val="24"/>
          <w:lang w:eastAsia="lv-LV"/>
        </w:rPr>
      </w:pP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Vienreizēja materiālā palīdzība saistībā ar bērna piedzimšanu:</w:t>
      </w:r>
    </w:p>
    <w:p w:rsidR="00815F9B" w:rsidRDefault="00815F9B" w:rsidP="00815F9B">
      <w:pPr>
        <w:tabs>
          <w:tab w:val="left" w:pos="900"/>
        </w:tabs>
        <w:spacing w:after="0" w:line="240" w:lineRule="auto"/>
        <w:ind w:left="10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16.1. </w:t>
      </w:r>
      <w:r w:rsidR="00B242FF" w:rsidRPr="00523FA5">
        <w:rPr>
          <w:rFonts w:ascii="Times New Roman" w:eastAsia="Times New Roman" w:hAnsi="Times New Roman" w:cs="Times New Roman"/>
          <w:sz w:val="24"/>
          <w:szCs w:val="24"/>
          <w:lang w:eastAsia="lv-LV"/>
        </w:rPr>
        <w:t xml:space="preserve">par katru jaundzimušo 145,00 </w:t>
      </w:r>
      <w:proofErr w:type="spellStart"/>
      <w:r w:rsidR="00B242FF" w:rsidRPr="00523FA5">
        <w:rPr>
          <w:rFonts w:ascii="Times New Roman" w:eastAsia="Times New Roman" w:hAnsi="Times New Roman" w:cs="Times New Roman"/>
          <w:i/>
          <w:sz w:val="24"/>
          <w:szCs w:val="24"/>
          <w:lang w:eastAsia="lv-LV"/>
        </w:rPr>
        <w:t>euro</w:t>
      </w:r>
      <w:proofErr w:type="spellEnd"/>
      <w:r w:rsidR="00B242FF" w:rsidRPr="00523FA5">
        <w:rPr>
          <w:rFonts w:ascii="Times New Roman" w:eastAsia="Times New Roman" w:hAnsi="Times New Roman" w:cs="Times New Roman"/>
          <w:sz w:val="24"/>
          <w:szCs w:val="24"/>
          <w:lang w:eastAsia="lv-LV"/>
        </w:rPr>
        <w:t xml:space="preserve"> apmērā, ja viens no vecākiem ne mazāk kā divpadsmit mēnešus pirms bērna reģistrācijas ir deklarējis savu dzīvesvietu Saulkrastu novadā un jaundzimušā dzīvesvieta ir deklarēta Saulkrastu novadā;</w:t>
      </w:r>
    </w:p>
    <w:p w:rsidR="00B242FF" w:rsidRPr="00523FA5" w:rsidRDefault="00815F9B" w:rsidP="00815F9B">
      <w:pPr>
        <w:tabs>
          <w:tab w:val="left" w:pos="900"/>
        </w:tabs>
        <w:spacing w:after="0" w:line="240" w:lineRule="auto"/>
        <w:ind w:left="10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16.2. </w:t>
      </w:r>
      <w:r w:rsidR="00B242FF" w:rsidRPr="00523FA5">
        <w:rPr>
          <w:rFonts w:ascii="Times New Roman" w:eastAsia="Times New Roman" w:hAnsi="Times New Roman" w:cs="Times New Roman"/>
          <w:sz w:val="24"/>
          <w:szCs w:val="24"/>
          <w:lang w:eastAsia="lv-LV"/>
        </w:rPr>
        <w:t xml:space="preserve">par katru jaundzimušo 290,00 </w:t>
      </w:r>
      <w:proofErr w:type="spellStart"/>
      <w:r w:rsidR="00B242FF" w:rsidRPr="00523FA5">
        <w:rPr>
          <w:rFonts w:ascii="Times New Roman" w:eastAsia="Times New Roman" w:hAnsi="Times New Roman" w:cs="Times New Roman"/>
          <w:i/>
          <w:sz w:val="24"/>
          <w:szCs w:val="24"/>
          <w:lang w:eastAsia="lv-LV"/>
        </w:rPr>
        <w:t>euro</w:t>
      </w:r>
      <w:proofErr w:type="spellEnd"/>
      <w:r w:rsidR="00B242FF" w:rsidRPr="00523FA5">
        <w:rPr>
          <w:rFonts w:ascii="Times New Roman" w:eastAsia="Times New Roman" w:hAnsi="Times New Roman" w:cs="Times New Roman"/>
          <w:i/>
          <w:sz w:val="24"/>
          <w:szCs w:val="24"/>
          <w:lang w:eastAsia="lv-LV"/>
        </w:rPr>
        <w:t xml:space="preserve"> </w:t>
      </w:r>
      <w:r w:rsidR="00B242FF" w:rsidRPr="00523FA5">
        <w:rPr>
          <w:rFonts w:ascii="Times New Roman" w:eastAsia="Times New Roman" w:hAnsi="Times New Roman" w:cs="Times New Roman"/>
          <w:sz w:val="24"/>
          <w:szCs w:val="24"/>
          <w:lang w:eastAsia="lv-LV"/>
        </w:rPr>
        <w:t>apmērā, ja abi jaundzimušā vecāki ne mazāk kā divpadsmit mēnešus pirms bērna reģistrācijas ir</w:t>
      </w:r>
      <w:proofErr w:type="gramStart"/>
      <w:r w:rsidR="00B242FF" w:rsidRPr="00523FA5">
        <w:rPr>
          <w:rFonts w:ascii="Times New Roman" w:eastAsia="Times New Roman" w:hAnsi="Times New Roman" w:cs="Times New Roman"/>
          <w:sz w:val="24"/>
          <w:szCs w:val="24"/>
          <w:lang w:eastAsia="lv-LV"/>
        </w:rPr>
        <w:t xml:space="preserve"> deklarējuši savu dzīvesvietu</w:t>
      </w:r>
      <w:proofErr w:type="gramEnd"/>
      <w:r w:rsidR="00B242FF" w:rsidRPr="00523FA5">
        <w:rPr>
          <w:rFonts w:ascii="Times New Roman" w:eastAsia="Times New Roman" w:hAnsi="Times New Roman" w:cs="Times New Roman"/>
          <w:sz w:val="24"/>
          <w:szCs w:val="24"/>
          <w:lang w:eastAsia="lv-LV"/>
        </w:rPr>
        <w:t xml:space="preserve"> Saulkrastu novadā, un jaundzimušā dzīvesvieta ir deklarēta Saulkrastu novadā.</w:t>
      </w:r>
    </w:p>
    <w:p w:rsidR="00B242FF" w:rsidRPr="00EF7E07" w:rsidRDefault="00EF7E07" w:rsidP="00367F22">
      <w:pPr>
        <w:numPr>
          <w:ilvl w:val="0"/>
          <w:numId w:val="5"/>
        </w:numPr>
        <w:spacing w:after="0" w:line="240" w:lineRule="auto"/>
        <w:jc w:val="both"/>
        <w:rPr>
          <w:rFonts w:ascii="Times New Roman" w:eastAsia="Times New Roman" w:hAnsi="Times New Roman" w:cs="Times New Roman"/>
          <w:i/>
          <w:sz w:val="20"/>
          <w:szCs w:val="20"/>
          <w:lang w:eastAsia="lv-LV"/>
        </w:rPr>
      </w:pPr>
      <w:r w:rsidRPr="0065665D">
        <w:rPr>
          <w:rFonts w:ascii="Times New Roman" w:eastAsia="Times New Roman" w:hAnsi="Times New Roman" w:cs="Times New Roman"/>
          <w:i/>
          <w:sz w:val="20"/>
          <w:szCs w:val="20"/>
          <w:lang w:eastAsia="lv-LV"/>
        </w:rPr>
        <w:t>(Svītrots ar SND 27.02.2019. saistošajiem noteikumiem Nr. SN 3/2019)</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bookmarkStart w:id="6" w:name="_Ref503259491"/>
      <w:r w:rsidRPr="00523FA5">
        <w:rPr>
          <w:rFonts w:ascii="Times New Roman" w:eastAsia="Times New Roman" w:hAnsi="Times New Roman" w:cs="Times New Roman"/>
          <w:sz w:val="24"/>
          <w:szCs w:val="24"/>
          <w:lang w:eastAsia="lv-LV"/>
        </w:rPr>
        <w:t xml:space="preserve">Lai saņemtu materiālo palīdzību saistībā ar bērna piedzimšanu, pieprasītājs vēršas Dienestā ar iesniegumu, kurā ir norādīts kredītiestādes konta numurs, uz kuru pārskaitīt materiālo palīdzību. </w:t>
      </w:r>
      <w:bookmarkEnd w:id="6"/>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Materiālo palīdzību var pieprasīt 6 (sešu) mēnešu laikā no bērna piedzimšanas dienas.</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Calibri" w:hAnsi="Times New Roman" w:cs="Times New Roman"/>
          <w:sz w:val="24"/>
          <w:szCs w:val="24"/>
          <w:lang w:eastAsia="lv-LV"/>
        </w:rPr>
        <w:t xml:space="preserve"> Materiālo palīdzību nepiešķir, ja Dienests konstatē, ka vecāki materiālo palīdzību saistībā ar bērna piedzimšanu saņēmuši citā Latvijas Republikas pašvaldībā.</w:t>
      </w:r>
    </w:p>
    <w:p w:rsidR="00B242FF" w:rsidRPr="00523FA5" w:rsidRDefault="00B242FF" w:rsidP="00B242FF">
      <w:pPr>
        <w:spacing w:after="0" w:line="240" w:lineRule="auto"/>
        <w:ind w:left="1077"/>
        <w:contextualSpacing/>
        <w:rPr>
          <w:rFonts w:ascii="Times New Roman" w:eastAsia="Times New Roman" w:hAnsi="Times New Roman" w:cs="Times New Roman"/>
          <w:i/>
          <w:sz w:val="20"/>
          <w:szCs w:val="20"/>
          <w:lang w:eastAsia="lv-LV"/>
        </w:rPr>
      </w:pPr>
    </w:p>
    <w:p w:rsidR="00B242FF" w:rsidRDefault="00B242FF" w:rsidP="00B242FF">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523FA5">
        <w:rPr>
          <w:rFonts w:ascii="Times New Roman" w:eastAsia="Calibri" w:hAnsi="Times New Roman" w:cs="Times New Roman"/>
          <w:b/>
          <w:sz w:val="24"/>
          <w:szCs w:val="24"/>
          <w:lang w:eastAsia="lv-LV"/>
        </w:rPr>
        <w:t>Pabalsts audžuģimenēm</w:t>
      </w:r>
    </w:p>
    <w:p w:rsidR="002E691E" w:rsidRPr="00523FA5" w:rsidRDefault="002E691E" w:rsidP="002E691E">
      <w:pPr>
        <w:spacing w:after="0" w:line="240" w:lineRule="auto"/>
        <w:ind w:left="1080"/>
        <w:contextualSpacing/>
        <w:rPr>
          <w:rFonts w:ascii="Times New Roman" w:eastAsia="Calibri" w:hAnsi="Times New Roman" w:cs="Times New Roman"/>
          <w:b/>
          <w:sz w:val="24"/>
          <w:szCs w:val="24"/>
          <w:lang w:eastAsia="lv-LV"/>
        </w:rPr>
      </w:pPr>
      <w:r w:rsidRPr="002E691E">
        <w:rPr>
          <w:rFonts w:ascii="Times New Roman" w:eastAsia="Calibri" w:hAnsi="Times New Roman" w:cs="Times New Roman"/>
          <w:i/>
          <w:sz w:val="20"/>
          <w:szCs w:val="20"/>
          <w:lang w:eastAsia="lv-LV"/>
        </w:rPr>
        <w:t xml:space="preserve">(Nodaļa svītrota ar </w:t>
      </w:r>
      <w:r w:rsidRPr="002E691E">
        <w:rPr>
          <w:rFonts w:ascii="Times New Roman" w:eastAsia="Times New Roman" w:hAnsi="Times New Roman" w:cs="Times New Roman"/>
          <w:i/>
          <w:sz w:val="20"/>
          <w:szCs w:val="20"/>
          <w:lang w:eastAsia="lv-LV"/>
        </w:rPr>
        <w:t>SND</w:t>
      </w:r>
      <w:r w:rsidRPr="0065665D">
        <w:rPr>
          <w:rFonts w:ascii="Times New Roman" w:eastAsia="Times New Roman" w:hAnsi="Times New Roman" w:cs="Times New Roman"/>
          <w:i/>
          <w:sz w:val="20"/>
          <w:szCs w:val="20"/>
          <w:lang w:eastAsia="lv-LV"/>
        </w:rPr>
        <w:t xml:space="preserve"> 27.02.2019. saistošajiem noteikumiem Nr. SN 3/2019)</w:t>
      </w:r>
      <w:r>
        <w:rPr>
          <w:rFonts w:ascii="Times New Roman" w:eastAsia="Calibri" w:hAnsi="Times New Roman" w:cs="Times New Roman"/>
          <w:b/>
          <w:sz w:val="24"/>
          <w:szCs w:val="24"/>
          <w:lang w:eastAsia="lv-LV"/>
        </w:rPr>
        <w:t>)</w:t>
      </w:r>
    </w:p>
    <w:p w:rsidR="00B242FF" w:rsidRPr="00523FA5" w:rsidRDefault="002E691E" w:rsidP="00367F22">
      <w:pPr>
        <w:numPr>
          <w:ilvl w:val="0"/>
          <w:numId w:val="5"/>
        </w:numPr>
        <w:spacing w:after="0" w:line="240" w:lineRule="auto"/>
        <w:jc w:val="both"/>
        <w:rPr>
          <w:rFonts w:ascii="Times New Roman" w:eastAsia="Calibri" w:hAnsi="Times New Roman" w:cs="Times New Roman"/>
          <w:sz w:val="24"/>
          <w:szCs w:val="24"/>
          <w:lang w:eastAsia="lv-LV"/>
        </w:rPr>
      </w:pPr>
      <w:r w:rsidRPr="0065665D">
        <w:rPr>
          <w:rFonts w:ascii="Times New Roman" w:eastAsia="Times New Roman" w:hAnsi="Times New Roman" w:cs="Times New Roman"/>
          <w:i/>
          <w:sz w:val="20"/>
          <w:szCs w:val="20"/>
          <w:lang w:eastAsia="lv-LV"/>
        </w:rPr>
        <w:t>(Svītrots ar SND 27.02.2019. saistošajiem noteikumiem Nr. SN 3/2019)</w:t>
      </w:r>
      <w:r w:rsidR="00B242FF" w:rsidRPr="00523FA5">
        <w:rPr>
          <w:rFonts w:ascii="Times New Roman" w:eastAsia="Calibri" w:hAnsi="Times New Roman" w:cs="Times New Roman"/>
          <w:sz w:val="24"/>
          <w:szCs w:val="24"/>
          <w:lang w:eastAsia="lv-LV"/>
        </w:rPr>
        <w:t xml:space="preserve"> </w:t>
      </w:r>
    </w:p>
    <w:p w:rsidR="002E691E" w:rsidRPr="002E691E" w:rsidRDefault="002E691E" w:rsidP="00367F22">
      <w:pPr>
        <w:numPr>
          <w:ilvl w:val="0"/>
          <w:numId w:val="5"/>
        </w:numPr>
        <w:spacing w:after="0" w:line="240" w:lineRule="auto"/>
        <w:ind w:left="426" w:hanging="426"/>
        <w:contextualSpacing/>
        <w:jc w:val="both"/>
        <w:rPr>
          <w:rFonts w:ascii="Times New Roman" w:eastAsia="Calibri" w:hAnsi="Times New Roman" w:cs="Times New Roman"/>
          <w:b/>
          <w:sz w:val="24"/>
          <w:szCs w:val="24"/>
          <w:lang w:eastAsia="lv-LV"/>
        </w:rPr>
      </w:pPr>
      <w:r w:rsidRPr="0065665D">
        <w:rPr>
          <w:rFonts w:ascii="Times New Roman" w:eastAsia="Times New Roman" w:hAnsi="Times New Roman" w:cs="Times New Roman"/>
          <w:i/>
          <w:sz w:val="20"/>
          <w:szCs w:val="20"/>
          <w:lang w:eastAsia="lv-LV"/>
        </w:rPr>
        <w:t>(Svītrots ar SND 27.02.2019. saistošajiem noteikumiem Nr. SN 3/2019)</w:t>
      </w:r>
    </w:p>
    <w:p w:rsidR="002E691E" w:rsidRPr="002E691E" w:rsidRDefault="002E691E" w:rsidP="00367F22">
      <w:pPr>
        <w:numPr>
          <w:ilvl w:val="0"/>
          <w:numId w:val="5"/>
        </w:numPr>
        <w:spacing w:after="0" w:line="240" w:lineRule="auto"/>
        <w:ind w:left="426" w:hanging="426"/>
        <w:contextualSpacing/>
        <w:jc w:val="both"/>
        <w:rPr>
          <w:rFonts w:ascii="Times New Roman" w:eastAsia="Calibri" w:hAnsi="Times New Roman" w:cs="Times New Roman"/>
          <w:b/>
          <w:sz w:val="24"/>
          <w:szCs w:val="24"/>
          <w:lang w:eastAsia="lv-LV"/>
        </w:rPr>
      </w:pPr>
      <w:r w:rsidRPr="0065665D">
        <w:rPr>
          <w:rFonts w:ascii="Times New Roman" w:eastAsia="Times New Roman" w:hAnsi="Times New Roman" w:cs="Times New Roman"/>
          <w:i/>
          <w:sz w:val="20"/>
          <w:szCs w:val="20"/>
          <w:lang w:eastAsia="lv-LV"/>
        </w:rPr>
        <w:t>(Svītrots ar SND 27.02.2019. saistošajiem noteikumiem Nr. SN 3/2019)</w:t>
      </w:r>
    </w:p>
    <w:p w:rsidR="00B242FF" w:rsidRPr="002E691E" w:rsidRDefault="002E691E" w:rsidP="00367F22">
      <w:pPr>
        <w:numPr>
          <w:ilvl w:val="0"/>
          <w:numId w:val="5"/>
        </w:numPr>
        <w:spacing w:after="0" w:line="240" w:lineRule="auto"/>
        <w:ind w:left="426" w:hanging="426"/>
        <w:contextualSpacing/>
        <w:jc w:val="both"/>
        <w:rPr>
          <w:rFonts w:ascii="Times New Roman" w:eastAsia="Calibri" w:hAnsi="Times New Roman" w:cs="Times New Roman"/>
          <w:b/>
          <w:sz w:val="24"/>
          <w:szCs w:val="24"/>
          <w:lang w:eastAsia="lv-LV"/>
        </w:rPr>
      </w:pPr>
      <w:r w:rsidRPr="0065665D">
        <w:rPr>
          <w:rFonts w:ascii="Times New Roman" w:eastAsia="Times New Roman" w:hAnsi="Times New Roman" w:cs="Times New Roman"/>
          <w:i/>
          <w:sz w:val="20"/>
          <w:szCs w:val="20"/>
          <w:lang w:eastAsia="lv-LV"/>
        </w:rPr>
        <w:t>(Svītrots ar SND 27.02.2019. saistošajiem noteikumiem Nr. SN 3/2019)</w:t>
      </w:r>
    </w:p>
    <w:p w:rsidR="00B242FF" w:rsidRPr="00523FA5" w:rsidRDefault="00B242FF" w:rsidP="00B242FF">
      <w:pPr>
        <w:spacing w:after="0" w:line="240" w:lineRule="auto"/>
        <w:ind w:left="-567"/>
        <w:contextualSpacing/>
        <w:jc w:val="both"/>
        <w:rPr>
          <w:rFonts w:ascii="Times New Roman" w:eastAsia="Calibri" w:hAnsi="Times New Roman" w:cs="Times New Roman"/>
          <w:b/>
          <w:sz w:val="24"/>
          <w:szCs w:val="24"/>
          <w:lang w:eastAsia="lv-LV"/>
        </w:rPr>
      </w:pPr>
    </w:p>
    <w:p w:rsidR="00B242FF" w:rsidRPr="00523FA5" w:rsidRDefault="00B242FF" w:rsidP="00B242FF">
      <w:pPr>
        <w:numPr>
          <w:ilvl w:val="0"/>
          <w:numId w:val="2"/>
        </w:numPr>
        <w:spacing w:after="0" w:line="240" w:lineRule="auto"/>
        <w:jc w:val="center"/>
        <w:rPr>
          <w:rFonts w:ascii="Times New Roman" w:eastAsia="Calibri" w:hAnsi="Times New Roman" w:cs="Times New Roman"/>
          <w:b/>
          <w:sz w:val="24"/>
          <w:szCs w:val="24"/>
          <w:lang w:eastAsia="lv-LV"/>
        </w:rPr>
      </w:pPr>
      <w:r w:rsidRPr="00523FA5">
        <w:rPr>
          <w:rFonts w:ascii="Times New Roman" w:eastAsia="Calibri" w:hAnsi="Times New Roman" w:cs="Times New Roman"/>
          <w:b/>
          <w:sz w:val="24"/>
          <w:szCs w:val="24"/>
          <w:lang w:eastAsia="lv-LV"/>
        </w:rPr>
        <w:t>Pabalsts aizbildnim par bērna uzturēšanu</w:t>
      </w:r>
    </w:p>
    <w:p w:rsidR="00B242FF" w:rsidRPr="002B341C" w:rsidRDefault="002B341C" w:rsidP="00367F22">
      <w:pPr>
        <w:numPr>
          <w:ilvl w:val="0"/>
          <w:numId w:val="5"/>
        </w:numPr>
        <w:spacing w:after="0" w:line="240" w:lineRule="auto"/>
        <w:jc w:val="both"/>
        <w:rPr>
          <w:rFonts w:ascii="Times New Roman" w:eastAsia="Calibri" w:hAnsi="Times New Roman" w:cs="Times New Roman"/>
          <w:sz w:val="24"/>
          <w:szCs w:val="24"/>
          <w:lang w:eastAsia="lv-LV"/>
        </w:rPr>
      </w:pPr>
      <w:r w:rsidRPr="002B341C">
        <w:rPr>
          <w:rFonts w:ascii="Times New Roman" w:eastAsia="Calibri" w:hAnsi="Times New Roman" w:cs="Times New Roman"/>
          <w:sz w:val="24"/>
          <w:szCs w:val="24"/>
          <w:lang w:eastAsia="lv-LV"/>
        </w:rPr>
        <w:t>Pabalstu aizbildnim par bērna uzturēšanu piešķir ar Dienesta lēmumu, pamatojoties uz Saulkrastu novada bāriņtiesas lēmumu. Šajā punktā noteikto pabalstu izmaksā aizbildnim papildus valsts noteiktajam pabalstam par bērna uzturēšanu. Pabalstu aprēķina sākot ar dienu, kad saņemts aizbildņa iesniegums līdz dienai, kad aizbildnis tiek atcelts vai atlaists no aizbildņa pienākumu pildīšanas. Par nepilnu mēnesi (uzsākot pabalsta par bērna uzturēšanu izmaksu) pabalsta apmērs tiek aprēķināts proporcionāli dienu skaitam, par pamatu ņemot pabalsta bērna uzturam apmēru mēnesī.</w:t>
      </w:r>
      <w:r w:rsidR="00B242FF" w:rsidRPr="002B341C">
        <w:rPr>
          <w:rFonts w:ascii="Times New Roman" w:eastAsia="Calibri" w:hAnsi="Times New Roman" w:cs="Times New Roman"/>
          <w:sz w:val="24"/>
          <w:szCs w:val="24"/>
          <w:lang w:eastAsia="lv-LV"/>
        </w:rPr>
        <w:t xml:space="preserve"> </w:t>
      </w:r>
    </w:p>
    <w:p w:rsidR="002B341C" w:rsidRPr="002B341C" w:rsidRDefault="002B341C" w:rsidP="002B341C">
      <w:pPr>
        <w:spacing w:after="0" w:line="240" w:lineRule="auto"/>
        <w:jc w:val="both"/>
        <w:rPr>
          <w:rFonts w:ascii="Times New Roman" w:eastAsia="Times New Roman" w:hAnsi="Times New Roman" w:cs="Times New Roman"/>
          <w:sz w:val="24"/>
          <w:szCs w:val="24"/>
          <w:lang w:eastAsia="lv-LV"/>
        </w:rPr>
      </w:pPr>
      <w:r w:rsidRPr="002B341C">
        <w:rPr>
          <w:rFonts w:ascii="Times New Roman" w:hAnsi="Times New Roman"/>
          <w:i/>
          <w:sz w:val="20"/>
          <w:szCs w:val="20"/>
        </w:rPr>
        <w:t>(Grozīts ar SND 27.02.2019. saistošajiem noteikumiem Nr. SN 3/2019)</w:t>
      </w:r>
    </w:p>
    <w:p w:rsidR="00B242FF" w:rsidRPr="00523FA5" w:rsidRDefault="00B242FF" w:rsidP="00367F22">
      <w:pPr>
        <w:numPr>
          <w:ilvl w:val="0"/>
          <w:numId w:val="5"/>
        </w:numPr>
        <w:spacing w:after="0" w:line="240" w:lineRule="auto"/>
        <w:rPr>
          <w:rFonts w:ascii="Times New Roman" w:eastAsia="Calibri" w:hAnsi="Times New Roman" w:cs="Times New Roman"/>
          <w:sz w:val="24"/>
          <w:szCs w:val="24"/>
          <w:lang w:eastAsia="lv-LV"/>
        </w:rPr>
      </w:pPr>
      <w:r w:rsidRPr="00523FA5">
        <w:rPr>
          <w:rFonts w:ascii="Times New Roman" w:eastAsia="Calibri" w:hAnsi="Times New Roman" w:cs="Times New Roman"/>
          <w:sz w:val="24"/>
          <w:szCs w:val="24"/>
          <w:lang w:eastAsia="lv-LV"/>
        </w:rPr>
        <w:t>Ikmēneša pabalsts aizbildnim par viena bērna uzturēšanu ir 15 % apmērā no minimālās darba algas valstī.</w:t>
      </w:r>
    </w:p>
    <w:p w:rsidR="00B242FF" w:rsidRPr="00523FA5" w:rsidRDefault="00B242FF" w:rsidP="00367F22">
      <w:pPr>
        <w:numPr>
          <w:ilvl w:val="0"/>
          <w:numId w:val="5"/>
        </w:numPr>
        <w:spacing w:after="0" w:line="240" w:lineRule="auto"/>
        <w:jc w:val="both"/>
        <w:rPr>
          <w:rFonts w:ascii="Times New Roman" w:eastAsia="Calibri" w:hAnsi="Times New Roman" w:cs="Times New Roman"/>
          <w:sz w:val="24"/>
          <w:szCs w:val="24"/>
          <w:lang w:eastAsia="lv-LV"/>
        </w:rPr>
      </w:pPr>
      <w:r w:rsidRPr="00523FA5">
        <w:rPr>
          <w:rFonts w:ascii="Times New Roman" w:eastAsia="Times New Roman" w:hAnsi="Times New Roman" w:cs="Times New Roman"/>
          <w:sz w:val="24"/>
          <w:szCs w:val="24"/>
          <w:lang w:eastAsia="lv-LV"/>
        </w:rPr>
        <w:t>Lai saņemtu pabalstu aizbildnim par bērna uzturēšanu, pieprasītājs vēršas Dienestā ar iesniegumu, kurā ir norādīts kredītiestādes konta numurs, uz kuru pārskaitīt materiālo palīdzību.</w:t>
      </w:r>
    </w:p>
    <w:p w:rsidR="00B242FF" w:rsidRPr="002B341C" w:rsidRDefault="00B242FF" w:rsidP="00367F22">
      <w:pPr>
        <w:numPr>
          <w:ilvl w:val="0"/>
          <w:numId w:val="5"/>
        </w:numPr>
        <w:spacing w:after="0" w:line="240" w:lineRule="auto"/>
        <w:jc w:val="both"/>
        <w:rPr>
          <w:rFonts w:ascii="Times New Roman" w:eastAsia="Calibri" w:hAnsi="Times New Roman" w:cs="Times New Roman"/>
          <w:sz w:val="24"/>
          <w:szCs w:val="24"/>
          <w:lang w:eastAsia="lv-LV"/>
        </w:rPr>
      </w:pPr>
      <w:r w:rsidRPr="00523FA5">
        <w:rPr>
          <w:rFonts w:ascii="Times New Roman" w:eastAsia="Calibri" w:hAnsi="Times New Roman" w:cs="Times New Roman"/>
          <w:sz w:val="24"/>
          <w:szCs w:val="24"/>
          <w:lang w:eastAsia="lv-LV"/>
        </w:rPr>
        <w:t xml:space="preserve">Dienests pieņem lēmumu par pabalsta izmaksas pārtraukšanu, </w:t>
      </w:r>
      <w:proofErr w:type="gramStart"/>
      <w:r w:rsidRPr="00523FA5">
        <w:rPr>
          <w:rFonts w:ascii="Times New Roman" w:eastAsia="Calibri" w:hAnsi="Times New Roman" w:cs="Times New Roman"/>
          <w:sz w:val="24"/>
          <w:szCs w:val="24"/>
          <w:lang w:eastAsia="lv-LV"/>
        </w:rPr>
        <w:t>pamatojoties uz Saulkrastu novada</w:t>
      </w:r>
      <w:proofErr w:type="gramEnd"/>
      <w:r w:rsidRPr="00523FA5">
        <w:rPr>
          <w:rFonts w:ascii="Times New Roman" w:eastAsia="Calibri" w:hAnsi="Times New Roman" w:cs="Times New Roman"/>
          <w:sz w:val="24"/>
          <w:szCs w:val="24"/>
          <w:lang w:eastAsia="lv-LV"/>
        </w:rPr>
        <w:t xml:space="preserve"> bāriņtiesa pieņemtu lēmumu par aizbildņa atcelšanu vai atlaišanu no aizbildņa pienākumu pildīšanas. </w:t>
      </w:r>
      <w:r w:rsidR="002B341C" w:rsidRPr="002B341C">
        <w:rPr>
          <w:rFonts w:ascii="Times New Roman" w:eastAsia="Calibri" w:hAnsi="Times New Roman" w:cs="Times New Roman"/>
          <w:szCs w:val="24"/>
          <w:lang w:eastAsia="lv-LV"/>
        </w:rPr>
        <w:t>Par nepilnu mēnesi (pārtraucot pabalsta par bērna uzturēšanu izmaksu) pabalsta apmērs tiek aprēķināts proporcionāli dienu skaitam, par pamatu ņemot pabalsta par bērna uzturēšanu apmēru mēnesī</w:t>
      </w:r>
      <w:r w:rsidRPr="002B341C">
        <w:rPr>
          <w:rFonts w:ascii="Times New Roman" w:eastAsia="Calibri" w:hAnsi="Times New Roman" w:cs="Times New Roman"/>
          <w:sz w:val="24"/>
          <w:szCs w:val="24"/>
          <w:lang w:eastAsia="lv-LV"/>
        </w:rPr>
        <w:t>.</w:t>
      </w:r>
    </w:p>
    <w:p w:rsidR="002B341C" w:rsidRPr="002B341C" w:rsidRDefault="002B341C" w:rsidP="002B341C">
      <w:pPr>
        <w:spacing w:after="0" w:line="240" w:lineRule="auto"/>
        <w:jc w:val="both"/>
        <w:rPr>
          <w:rFonts w:ascii="Times New Roman" w:eastAsia="Times New Roman" w:hAnsi="Times New Roman" w:cs="Times New Roman"/>
          <w:sz w:val="24"/>
          <w:szCs w:val="24"/>
          <w:lang w:eastAsia="lv-LV"/>
        </w:rPr>
      </w:pPr>
      <w:r w:rsidRPr="002B341C">
        <w:rPr>
          <w:rFonts w:ascii="Times New Roman" w:hAnsi="Times New Roman"/>
          <w:i/>
          <w:sz w:val="20"/>
          <w:szCs w:val="20"/>
        </w:rPr>
        <w:t>(Grozīts ar SND 27.02.2019. saistošajiem noteikumiem Nr. SN 3/2019)</w:t>
      </w:r>
    </w:p>
    <w:p w:rsidR="00ED261D" w:rsidRPr="00523FA5" w:rsidRDefault="00ED261D" w:rsidP="00B242FF">
      <w:pPr>
        <w:spacing w:after="0" w:line="240" w:lineRule="auto"/>
        <w:rPr>
          <w:rFonts w:ascii="Times New Roman" w:eastAsia="Calibri" w:hAnsi="Times New Roman" w:cs="Times New Roman"/>
          <w:b/>
          <w:sz w:val="24"/>
          <w:szCs w:val="24"/>
          <w:lang w:eastAsia="lv-LV"/>
        </w:rPr>
      </w:pPr>
    </w:p>
    <w:p w:rsidR="00B242FF" w:rsidRPr="00523FA5" w:rsidRDefault="00B242FF" w:rsidP="00B242FF">
      <w:pPr>
        <w:numPr>
          <w:ilvl w:val="0"/>
          <w:numId w:val="2"/>
        </w:numPr>
        <w:spacing w:after="0" w:line="240" w:lineRule="auto"/>
        <w:jc w:val="center"/>
        <w:rPr>
          <w:rFonts w:ascii="Times New Roman" w:eastAsia="Calibri" w:hAnsi="Times New Roman" w:cs="Times New Roman"/>
          <w:b/>
          <w:sz w:val="24"/>
          <w:szCs w:val="24"/>
          <w:lang w:eastAsia="lv-LV"/>
        </w:rPr>
      </w:pPr>
      <w:r w:rsidRPr="00523FA5">
        <w:rPr>
          <w:rFonts w:ascii="Times New Roman" w:eastAsia="Calibri" w:hAnsi="Times New Roman" w:cs="Times New Roman"/>
          <w:b/>
          <w:sz w:val="24"/>
          <w:szCs w:val="24"/>
          <w:lang w:eastAsia="lv-LV"/>
        </w:rPr>
        <w:t>Materiālā palīdzība vasaras nometņu izdevumu samaksai</w:t>
      </w:r>
    </w:p>
    <w:p w:rsidR="00B242FF" w:rsidRPr="00523FA5" w:rsidRDefault="00B242FF" w:rsidP="00B242FF">
      <w:pPr>
        <w:spacing w:after="0" w:line="240" w:lineRule="auto"/>
        <w:ind w:left="1080"/>
        <w:rPr>
          <w:rFonts w:ascii="Times New Roman" w:eastAsia="Calibri" w:hAnsi="Times New Roman" w:cs="Times New Roman"/>
          <w:b/>
          <w:sz w:val="24"/>
          <w:szCs w:val="24"/>
          <w:lang w:eastAsia="lv-LV"/>
        </w:rPr>
      </w:pPr>
    </w:p>
    <w:p w:rsidR="00B242FF" w:rsidRPr="00523FA5" w:rsidRDefault="00B242FF" w:rsidP="00367F22">
      <w:pPr>
        <w:numPr>
          <w:ilvl w:val="0"/>
          <w:numId w:val="5"/>
        </w:numPr>
        <w:spacing w:after="0" w:line="240" w:lineRule="auto"/>
        <w:contextualSpacing/>
        <w:jc w:val="both"/>
        <w:rPr>
          <w:rFonts w:ascii="Times New Roman" w:eastAsia="Times New Roman" w:hAnsi="Times New Roman" w:cs="Times New Roman"/>
          <w:i/>
          <w:sz w:val="20"/>
          <w:szCs w:val="20"/>
          <w:lang w:eastAsia="lv-LV"/>
        </w:rPr>
      </w:pPr>
      <w:bookmarkStart w:id="7" w:name="_Ref503776794"/>
      <w:r w:rsidRPr="00523FA5">
        <w:rPr>
          <w:rFonts w:ascii="Times New Roman" w:eastAsia="Calibri" w:hAnsi="Times New Roman" w:cs="Times New Roman"/>
          <w:sz w:val="24"/>
          <w:szCs w:val="24"/>
          <w:lang w:eastAsia="lv-LV"/>
        </w:rPr>
        <w:t xml:space="preserve">Bērnam bārenim, aizbildnībā vai audžuģimenē esošam bērnam, bērnam invalīdam piešķir materiālo palīdzību vasaras nometņu izdevumu samaksai, nepārsniedzot 120,00 </w:t>
      </w:r>
      <w:proofErr w:type="spellStart"/>
      <w:r w:rsidRPr="00523FA5">
        <w:rPr>
          <w:rFonts w:ascii="Times New Roman" w:eastAsia="Calibri" w:hAnsi="Times New Roman" w:cs="Times New Roman"/>
          <w:i/>
          <w:sz w:val="24"/>
          <w:szCs w:val="24"/>
          <w:lang w:eastAsia="lv-LV"/>
        </w:rPr>
        <w:t>euro</w:t>
      </w:r>
      <w:proofErr w:type="spellEnd"/>
      <w:r w:rsidRPr="00523FA5">
        <w:rPr>
          <w:rFonts w:ascii="Times New Roman" w:eastAsia="Calibri" w:hAnsi="Times New Roman" w:cs="Times New Roman"/>
          <w:sz w:val="24"/>
          <w:szCs w:val="24"/>
          <w:lang w:eastAsia="lv-LV"/>
        </w:rPr>
        <w:t xml:space="preserve"> apmēru vienu reizi gadā.</w:t>
      </w:r>
      <w:bookmarkEnd w:id="7"/>
    </w:p>
    <w:p w:rsidR="00B242FF" w:rsidRPr="003612DE" w:rsidRDefault="00B242FF" w:rsidP="00367F22">
      <w:pPr>
        <w:numPr>
          <w:ilvl w:val="0"/>
          <w:numId w:val="5"/>
        </w:numPr>
        <w:spacing w:after="0" w:line="240" w:lineRule="auto"/>
        <w:contextualSpacing/>
        <w:jc w:val="both"/>
        <w:rPr>
          <w:rFonts w:ascii="Times New Roman" w:eastAsia="Times New Roman" w:hAnsi="Times New Roman" w:cs="Times New Roman"/>
          <w:i/>
          <w:sz w:val="20"/>
          <w:szCs w:val="20"/>
          <w:lang w:eastAsia="lv-LV"/>
        </w:rPr>
      </w:pPr>
      <w:r w:rsidRPr="00523FA5">
        <w:rPr>
          <w:rFonts w:ascii="Times New Roman" w:eastAsia="Calibri" w:hAnsi="Times New Roman" w:cs="Times New Roman"/>
          <w:sz w:val="24"/>
          <w:szCs w:val="24"/>
          <w:lang w:eastAsia="lv-LV"/>
        </w:rPr>
        <w:t xml:space="preserve">Lai saņemtu </w:t>
      </w:r>
      <w:r w:rsidRPr="00523FA5">
        <w:rPr>
          <w:rFonts w:ascii="Times New Roman" w:eastAsia="Calibri" w:hAnsi="Times New Roman" w:cs="Times New Roman"/>
          <w:sz w:val="24"/>
          <w:szCs w:val="24"/>
          <w:lang w:eastAsia="lv-LV"/>
        </w:rPr>
        <w:fldChar w:fldCharType="begin"/>
      </w:r>
      <w:r w:rsidRPr="00523FA5">
        <w:rPr>
          <w:rFonts w:ascii="Times New Roman" w:eastAsia="Calibri" w:hAnsi="Times New Roman" w:cs="Times New Roman"/>
          <w:sz w:val="24"/>
          <w:szCs w:val="24"/>
          <w:lang w:eastAsia="lv-LV"/>
        </w:rPr>
        <w:instrText xml:space="preserve"> REF _Ref503776794 \r \h </w:instrText>
      </w:r>
      <w:r w:rsidRPr="00523FA5">
        <w:rPr>
          <w:rFonts w:ascii="Times New Roman" w:eastAsia="Calibri" w:hAnsi="Times New Roman" w:cs="Times New Roman"/>
          <w:sz w:val="24"/>
          <w:szCs w:val="24"/>
          <w:lang w:eastAsia="lv-LV"/>
        </w:rPr>
      </w:r>
      <w:r w:rsidRPr="00523FA5">
        <w:rPr>
          <w:rFonts w:ascii="Times New Roman" w:eastAsia="Calibri" w:hAnsi="Times New Roman" w:cs="Times New Roman"/>
          <w:sz w:val="24"/>
          <w:szCs w:val="24"/>
          <w:lang w:eastAsia="lv-LV"/>
        </w:rPr>
        <w:fldChar w:fldCharType="separate"/>
      </w:r>
      <w:r>
        <w:rPr>
          <w:rFonts w:ascii="Times New Roman" w:eastAsia="Calibri" w:hAnsi="Times New Roman" w:cs="Times New Roman"/>
          <w:sz w:val="24"/>
          <w:szCs w:val="24"/>
          <w:lang w:eastAsia="lv-LV"/>
        </w:rPr>
        <w:t>31</w:t>
      </w:r>
      <w:r w:rsidRPr="00523FA5">
        <w:rPr>
          <w:rFonts w:ascii="Times New Roman" w:eastAsia="Calibri" w:hAnsi="Times New Roman" w:cs="Times New Roman"/>
          <w:sz w:val="24"/>
          <w:szCs w:val="24"/>
          <w:lang w:eastAsia="lv-LV"/>
        </w:rPr>
        <w:fldChar w:fldCharType="end"/>
      </w:r>
      <w:r w:rsidRPr="00523FA5">
        <w:rPr>
          <w:rFonts w:ascii="Times New Roman" w:eastAsia="Calibri" w:hAnsi="Times New Roman" w:cs="Times New Roman"/>
          <w:sz w:val="24"/>
          <w:szCs w:val="24"/>
          <w:lang w:eastAsia="lv-LV"/>
        </w:rPr>
        <w:t>.punktā minēto materiālo palīdzību, pieprasītājs vēršas Dienestā ar iesniegumu, kurā ir norādīts kredītiestādes konta numurs, uz kuru pārskaitīt materiālo palīdzību. Iesniegumam pievieno rēķinu vai maksājumu apliecinoša dokumenta kopiju.</w:t>
      </w:r>
      <w:r w:rsidRPr="00523FA5">
        <w:rPr>
          <w:rFonts w:ascii="Times New Roman" w:eastAsia="Times New Roman" w:hAnsi="Times New Roman" w:cs="Times New Roman"/>
          <w:sz w:val="24"/>
          <w:szCs w:val="24"/>
          <w:lang w:eastAsia="lv-LV"/>
        </w:rPr>
        <w:t xml:space="preserve"> </w:t>
      </w:r>
    </w:p>
    <w:p w:rsidR="003612DE" w:rsidRPr="0085520F" w:rsidRDefault="003612DE" w:rsidP="003612DE">
      <w:pPr>
        <w:spacing w:after="0" w:line="240" w:lineRule="auto"/>
        <w:ind w:left="426" w:hanging="426"/>
        <w:contextualSpacing/>
        <w:jc w:val="both"/>
        <w:rPr>
          <w:rFonts w:ascii="Times New Roman" w:eastAsia="Calibri" w:hAnsi="Times New Roman" w:cs="Times New Roman"/>
          <w:sz w:val="24"/>
          <w:szCs w:val="24"/>
        </w:rPr>
      </w:pPr>
      <w:r w:rsidRPr="003764C3">
        <w:rPr>
          <w:rFonts w:ascii="Times New Roman" w:eastAsia="Times New Roman" w:hAnsi="Times New Roman" w:cs="Times New Roman"/>
          <w:sz w:val="24"/>
          <w:szCs w:val="24"/>
          <w:lang w:eastAsia="lv-LV"/>
        </w:rPr>
        <w:t>32.</w:t>
      </w:r>
      <w:r w:rsidRPr="003764C3">
        <w:rPr>
          <w:rFonts w:ascii="Times New Roman" w:eastAsia="Times New Roman" w:hAnsi="Times New Roman" w:cs="Times New Roman"/>
          <w:sz w:val="24"/>
          <w:szCs w:val="24"/>
          <w:vertAlign w:val="superscript"/>
          <w:lang w:eastAsia="lv-LV"/>
        </w:rPr>
        <w:t>1</w:t>
      </w:r>
      <w:r w:rsidRPr="0085520F">
        <w:rPr>
          <w:rFonts w:ascii="Times New Roman" w:eastAsia="Times New Roman" w:hAnsi="Times New Roman" w:cs="Times New Roman"/>
          <w:sz w:val="24"/>
          <w:szCs w:val="24"/>
          <w:lang w:eastAsia="lv-LV"/>
        </w:rPr>
        <w:t xml:space="preserve"> Materiālo palīdzību vasaras nometņu izdevumu samaksai </w:t>
      </w:r>
      <w:r w:rsidRPr="0085520F">
        <w:rPr>
          <w:rFonts w:ascii="Times New Roman" w:eastAsia="Calibri" w:hAnsi="Times New Roman" w:cs="Times New Roman"/>
          <w:sz w:val="24"/>
          <w:szCs w:val="24"/>
          <w:lang w:eastAsia="lv-LV"/>
        </w:rPr>
        <w:t>aizbildnībā vai audžuģimenē esošam bērnam, par kuru lēmumu pieņēmusi Saulkrastu novada bāriņtiesa,</w:t>
      </w:r>
      <w:r w:rsidRPr="0085520F">
        <w:rPr>
          <w:rFonts w:ascii="Times New Roman" w:eastAsia="Calibri" w:hAnsi="Times New Roman" w:cs="Times New Roman"/>
          <w:sz w:val="24"/>
          <w:szCs w:val="24"/>
        </w:rPr>
        <w:t xml:space="preserve"> piešķir neatkarīgi no bērna likumiskā pārstāvja deklarētās dzīvesvietas.</w:t>
      </w:r>
    </w:p>
    <w:p w:rsidR="003612DE" w:rsidRPr="003612DE" w:rsidRDefault="003612DE" w:rsidP="003612DE">
      <w:pPr>
        <w:spacing w:after="0" w:line="240" w:lineRule="auto"/>
        <w:jc w:val="both"/>
        <w:rPr>
          <w:rFonts w:ascii="Times New Roman" w:eastAsia="Times New Roman" w:hAnsi="Times New Roman" w:cs="Times New Roman"/>
          <w:sz w:val="24"/>
          <w:szCs w:val="24"/>
          <w:lang w:eastAsia="lv-LV"/>
        </w:rPr>
      </w:pPr>
      <w:r w:rsidRPr="002B341C">
        <w:rPr>
          <w:rFonts w:ascii="Times New Roman" w:hAnsi="Times New Roman"/>
          <w:i/>
          <w:sz w:val="20"/>
          <w:szCs w:val="20"/>
        </w:rPr>
        <w:t>(Grozīts ar SND 27.02.2019. saistošajiem noteikumiem Nr. SN 3/2019)</w:t>
      </w:r>
    </w:p>
    <w:p w:rsidR="00B242FF" w:rsidRPr="00523FA5" w:rsidRDefault="00B242FF" w:rsidP="00367F22">
      <w:pPr>
        <w:numPr>
          <w:ilvl w:val="0"/>
          <w:numId w:val="5"/>
        </w:numPr>
        <w:spacing w:after="0" w:line="240" w:lineRule="auto"/>
        <w:contextualSpacing/>
        <w:jc w:val="both"/>
        <w:rPr>
          <w:rFonts w:ascii="Times New Roman" w:eastAsia="Times New Roman" w:hAnsi="Times New Roman" w:cs="Times New Roman"/>
          <w:i/>
          <w:sz w:val="20"/>
          <w:szCs w:val="20"/>
          <w:lang w:eastAsia="lv-LV"/>
        </w:rPr>
      </w:pPr>
      <w:r w:rsidRPr="00523FA5">
        <w:rPr>
          <w:rFonts w:ascii="Times New Roman" w:eastAsia="Times New Roman" w:hAnsi="Times New Roman" w:cs="Times New Roman"/>
          <w:sz w:val="24"/>
          <w:szCs w:val="24"/>
          <w:lang w:eastAsia="lv-LV"/>
        </w:rPr>
        <w:t>Materiālo palīdzību var pieprasīt 6 (sešu) mēnešu laikā no izdevumu rašanās brīža.</w:t>
      </w:r>
    </w:p>
    <w:p w:rsidR="00B242FF" w:rsidRPr="00523FA5" w:rsidRDefault="00B242FF" w:rsidP="00B242FF">
      <w:pPr>
        <w:spacing w:after="0" w:line="240" w:lineRule="auto"/>
        <w:rPr>
          <w:rFonts w:ascii="Times New Roman" w:eastAsia="Times New Roman" w:hAnsi="Times New Roman" w:cs="Times New Roman"/>
          <w:b/>
          <w:sz w:val="24"/>
          <w:szCs w:val="24"/>
          <w:lang w:eastAsia="lv-LV"/>
        </w:rPr>
      </w:pPr>
    </w:p>
    <w:p w:rsidR="00B242FF" w:rsidRPr="00523FA5" w:rsidRDefault="00B242FF" w:rsidP="00B242FF">
      <w:pPr>
        <w:numPr>
          <w:ilvl w:val="0"/>
          <w:numId w:val="2"/>
        </w:num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Vienreizējā materiālā palīdzība no brīvības atņemšanas iestādes atbrīvotai personai</w:t>
      </w:r>
    </w:p>
    <w:p w:rsidR="00B242FF" w:rsidRPr="0085520F" w:rsidRDefault="00465752" w:rsidP="00367F22">
      <w:pPr>
        <w:numPr>
          <w:ilvl w:val="0"/>
          <w:numId w:val="5"/>
        </w:numPr>
        <w:spacing w:after="0" w:line="240" w:lineRule="auto"/>
        <w:jc w:val="both"/>
        <w:rPr>
          <w:rFonts w:ascii="Times New Roman" w:eastAsia="Times New Roman" w:hAnsi="Times New Roman" w:cs="Times New Roman"/>
          <w:sz w:val="24"/>
          <w:szCs w:val="24"/>
          <w:lang w:eastAsia="lv-LV"/>
        </w:rPr>
      </w:pPr>
      <w:bookmarkStart w:id="8" w:name="_Ref503776817"/>
      <w:r w:rsidRPr="0085520F">
        <w:rPr>
          <w:rFonts w:ascii="Times New Roman" w:eastAsia="Calibri" w:hAnsi="Times New Roman" w:cs="Times New Roman"/>
          <w:sz w:val="24"/>
          <w:szCs w:val="24"/>
        </w:rPr>
        <w:t>Personai, kura ir atbrīvota no brīvības atņemšanas iestādes, tiek piešķirta vienreizēja materiālā palīdz</w:t>
      </w:r>
      <w:r w:rsidR="0085520F">
        <w:rPr>
          <w:rFonts w:ascii="Times New Roman" w:eastAsia="Calibri" w:hAnsi="Times New Roman" w:cs="Times New Roman"/>
          <w:sz w:val="24"/>
          <w:szCs w:val="24"/>
        </w:rPr>
        <w:t>ība valstī noteiktajā garantētā minimālā</w:t>
      </w:r>
      <w:r w:rsidRPr="0085520F">
        <w:rPr>
          <w:rFonts w:ascii="Times New Roman" w:eastAsia="Calibri" w:hAnsi="Times New Roman" w:cs="Times New Roman"/>
          <w:sz w:val="24"/>
          <w:szCs w:val="24"/>
        </w:rPr>
        <w:t xml:space="preserve"> ienākumu līmeņa apmērā, kāds ir spēkā</w:t>
      </w:r>
      <w:proofErr w:type="gramStart"/>
      <w:r w:rsidRPr="0085520F">
        <w:rPr>
          <w:rFonts w:ascii="Times New Roman" w:eastAsia="Calibri" w:hAnsi="Times New Roman" w:cs="Times New Roman"/>
          <w:sz w:val="24"/>
          <w:szCs w:val="24"/>
        </w:rPr>
        <w:t xml:space="preserve">  </w:t>
      </w:r>
      <w:proofErr w:type="gramEnd"/>
      <w:r w:rsidRPr="0085520F">
        <w:rPr>
          <w:rFonts w:ascii="Times New Roman" w:eastAsia="Calibri" w:hAnsi="Times New Roman" w:cs="Times New Roman"/>
          <w:sz w:val="24"/>
          <w:szCs w:val="24"/>
        </w:rPr>
        <w:t>atbrīvošanas  dienā</w:t>
      </w:r>
      <w:r w:rsidR="00B242FF" w:rsidRPr="0085520F">
        <w:rPr>
          <w:rFonts w:ascii="Times New Roman" w:eastAsia="Times New Roman" w:hAnsi="Times New Roman" w:cs="Times New Roman"/>
          <w:sz w:val="24"/>
          <w:szCs w:val="24"/>
          <w:lang w:eastAsia="lv-LV"/>
        </w:rPr>
        <w:t>.</w:t>
      </w:r>
      <w:bookmarkEnd w:id="8"/>
    </w:p>
    <w:p w:rsidR="00465752" w:rsidRPr="00465752" w:rsidRDefault="00465752" w:rsidP="00465752">
      <w:pPr>
        <w:spacing w:after="0" w:line="240" w:lineRule="auto"/>
        <w:jc w:val="both"/>
        <w:rPr>
          <w:rFonts w:ascii="Times New Roman" w:eastAsia="Times New Roman" w:hAnsi="Times New Roman" w:cs="Times New Roman"/>
          <w:sz w:val="24"/>
          <w:szCs w:val="24"/>
          <w:lang w:eastAsia="lv-LV"/>
        </w:rPr>
      </w:pPr>
      <w:r w:rsidRPr="00465752">
        <w:rPr>
          <w:rFonts w:ascii="Times New Roman" w:hAnsi="Times New Roman"/>
          <w:i/>
          <w:sz w:val="20"/>
          <w:szCs w:val="20"/>
        </w:rPr>
        <w:t>(Grozīts ar SND 27.02.2019. saistošajiem noteikumiem Nr. SN 3/2019)</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Tiesības saņemt Noteikumu </w:t>
      </w:r>
      <w:r w:rsidRPr="00523FA5">
        <w:rPr>
          <w:rFonts w:ascii="Times New Roman" w:eastAsia="Times New Roman" w:hAnsi="Times New Roman" w:cs="Times New Roman"/>
          <w:sz w:val="24"/>
          <w:szCs w:val="24"/>
          <w:lang w:eastAsia="lv-LV"/>
        </w:rPr>
        <w:fldChar w:fldCharType="begin"/>
      </w:r>
      <w:r w:rsidRPr="00523FA5">
        <w:rPr>
          <w:rFonts w:ascii="Times New Roman" w:eastAsia="Times New Roman" w:hAnsi="Times New Roman" w:cs="Times New Roman"/>
          <w:sz w:val="24"/>
          <w:szCs w:val="24"/>
          <w:lang w:eastAsia="lv-LV"/>
        </w:rPr>
        <w:instrText xml:space="preserve"> REF _Ref503776817 \r \h </w:instrText>
      </w:r>
      <w:r w:rsidRPr="00523FA5">
        <w:rPr>
          <w:rFonts w:ascii="Times New Roman" w:eastAsia="Times New Roman" w:hAnsi="Times New Roman" w:cs="Times New Roman"/>
          <w:sz w:val="24"/>
          <w:szCs w:val="24"/>
          <w:lang w:eastAsia="lv-LV"/>
        </w:rPr>
      </w:r>
      <w:r w:rsidRPr="00523FA5">
        <w:rPr>
          <w:rFonts w:ascii="Times New Roman" w:eastAsia="Times New Roman" w:hAnsi="Times New Roman" w:cs="Times New Roman"/>
          <w:sz w:val="24"/>
          <w:szCs w:val="24"/>
          <w:lang w:eastAsia="lv-LV"/>
        </w:rPr>
        <w:fldChar w:fldCharType="separate"/>
      </w:r>
      <w:r>
        <w:rPr>
          <w:rFonts w:ascii="Times New Roman" w:eastAsia="Times New Roman" w:hAnsi="Times New Roman" w:cs="Times New Roman"/>
          <w:sz w:val="24"/>
          <w:szCs w:val="24"/>
          <w:lang w:eastAsia="lv-LV"/>
        </w:rPr>
        <w:t>34</w:t>
      </w:r>
      <w:r w:rsidRPr="00523FA5">
        <w:rPr>
          <w:rFonts w:ascii="Times New Roman" w:eastAsia="Times New Roman" w:hAnsi="Times New Roman" w:cs="Times New Roman"/>
          <w:sz w:val="24"/>
          <w:szCs w:val="24"/>
          <w:lang w:eastAsia="lv-LV"/>
        </w:rPr>
        <w:fldChar w:fldCharType="end"/>
      </w:r>
      <w:r w:rsidRPr="00523FA5">
        <w:rPr>
          <w:rFonts w:ascii="Times New Roman" w:eastAsia="Times New Roman" w:hAnsi="Times New Roman" w:cs="Times New Roman"/>
          <w:sz w:val="24"/>
          <w:szCs w:val="24"/>
          <w:lang w:eastAsia="lv-LV"/>
        </w:rPr>
        <w:t>.punktā paredzēto materiālo palīdzību ir personai, kura ir atbrīvota no brīvības atņemšanas iestādes, ja tās pēdējā dzīvesvieta pirms personas ievietošanas brīvības atņemšanas iestādē ir deklarēta Saulkrastu novada administratīvajā teritorijā.</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Materiālo palīdzību var pieprasīt 6 (sešu) mēnešu laikā no atbrīvošanas dienas.</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bookmarkStart w:id="9" w:name="_Ref503776697"/>
      <w:r w:rsidRPr="00523FA5">
        <w:rPr>
          <w:rFonts w:ascii="Times New Roman" w:eastAsia="Times New Roman" w:hAnsi="Times New Roman" w:cs="Times New Roman"/>
          <w:sz w:val="24"/>
          <w:szCs w:val="24"/>
          <w:lang w:eastAsia="lv-LV"/>
        </w:rPr>
        <w:t>Lai saņemtu materiālo palīdzību personas pamatvajadzību nodrošināšanai, saistībā ar personas atbrīvošanu no brīvības atņemšanas iestādes, pieprasītājs vēršas Dienestā ar iesniegumu, kurā ir norādīts kredītiestādes konta numurs, uz kuru pārskaitīt materiālo palīdzību. Pieprasītājs, iesniedzot iesniegumu, uzrāda personu apliecinošu dokumentu un iesniedz izziņas par personas atbrīvošanu no brīvības atņemšanas iestādes kopiju.</w:t>
      </w:r>
      <w:bookmarkEnd w:id="9"/>
    </w:p>
    <w:p w:rsidR="00B242FF" w:rsidRPr="0085520F" w:rsidRDefault="0085520F" w:rsidP="00367F22">
      <w:pPr>
        <w:numPr>
          <w:ilvl w:val="0"/>
          <w:numId w:val="5"/>
        </w:numPr>
        <w:spacing w:after="0" w:line="240" w:lineRule="auto"/>
        <w:ind w:left="426" w:hanging="426"/>
        <w:contextualSpacing/>
        <w:jc w:val="both"/>
        <w:rPr>
          <w:rFonts w:ascii="Times New Roman" w:eastAsia="Calibri" w:hAnsi="Times New Roman" w:cs="Times New Roman"/>
          <w:b/>
          <w:sz w:val="24"/>
          <w:szCs w:val="24"/>
          <w:lang w:eastAsia="lv-LV"/>
        </w:rPr>
      </w:pPr>
      <w:r w:rsidRPr="0065665D">
        <w:rPr>
          <w:rFonts w:ascii="Times New Roman" w:eastAsia="Times New Roman" w:hAnsi="Times New Roman" w:cs="Times New Roman"/>
          <w:i/>
          <w:sz w:val="20"/>
          <w:szCs w:val="20"/>
          <w:lang w:eastAsia="lv-LV"/>
        </w:rPr>
        <w:t>(Svītrots ar SND 27.02.2019. saistošajiem noteikumiem Nr. SN 3/2019)</w:t>
      </w:r>
    </w:p>
    <w:p w:rsidR="00B242FF" w:rsidRDefault="00B242FF" w:rsidP="00B242FF">
      <w:pPr>
        <w:spacing w:after="0" w:line="240" w:lineRule="auto"/>
        <w:jc w:val="both"/>
        <w:rPr>
          <w:rFonts w:ascii="Times New Roman" w:eastAsia="Times New Roman" w:hAnsi="Times New Roman" w:cs="Times New Roman"/>
          <w:i/>
          <w:sz w:val="20"/>
          <w:szCs w:val="20"/>
          <w:lang w:eastAsia="lv-LV"/>
        </w:rPr>
      </w:pPr>
    </w:p>
    <w:p w:rsidR="00ED261D" w:rsidRDefault="00ED261D" w:rsidP="00B242FF">
      <w:pPr>
        <w:spacing w:after="0" w:line="240" w:lineRule="auto"/>
        <w:jc w:val="both"/>
        <w:rPr>
          <w:rFonts w:ascii="Times New Roman" w:eastAsia="Times New Roman" w:hAnsi="Times New Roman" w:cs="Times New Roman"/>
          <w:i/>
          <w:sz w:val="20"/>
          <w:szCs w:val="20"/>
          <w:lang w:eastAsia="lv-LV"/>
        </w:rPr>
      </w:pPr>
    </w:p>
    <w:p w:rsidR="00ED261D" w:rsidRDefault="00ED261D" w:rsidP="00B242FF">
      <w:pPr>
        <w:spacing w:after="0" w:line="240" w:lineRule="auto"/>
        <w:jc w:val="both"/>
        <w:rPr>
          <w:rFonts w:ascii="Times New Roman" w:eastAsia="Times New Roman" w:hAnsi="Times New Roman" w:cs="Times New Roman"/>
          <w:i/>
          <w:sz w:val="20"/>
          <w:szCs w:val="20"/>
          <w:lang w:eastAsia="lv-LV"/>
        </w:rPr>
      </w:pPr>
    </w:p>
    <w:p w:rsidR="00ED261D" w:rsidRPr="00523FA5" w:rsidRDefault="00ED261D" w:rsidP="00B242FF">
      <w:pPr>
        <w:spacing w:after="0" w:line="240" w:lineRule="auto"/>
        <w:jc w:val="both"/>
        <w:rPr>
          <w:rFonts w:ascii="Times New Roman" w:eastAsia="Times New Roman" w:hAnsi="Times New Roman" w:cs="Times New Roman"/>
          <w:i/>
          <w:sz w:val="20"/>
          <w:szCs w:val="20"/>
          <w:lang w:eastAsia="lv-LV"/>
        </w:rPr>
      </w:pPr>
    </w:p>
    <w:p w:rsidR="00B242FF" w:rsidRPr="00523FA5" w:rsidRDefault="00B242FF" w:rsidP="00B242FF">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523FA5">
        <w:rPr>
          <w:rFonts w:ascii="Times New Roman" w:eastAsia="Calibri" w:hAnsi="Times New Roman" w:cs="Times New Roman"/>
          <w:b/>
          <w:sz w:val="24"/>
          <w:szCs w:val="24"/>
          <w:lang w:eastAsia="lv-LV"/>
        </w:rPr>
        <w:t>Vienreizēja materiālā palīdzība apbedīšanas izdevumu apmaksai</w:t>
      </w:r>
    </w:p>
    <w:p w:rsidR="00B242FF" w:rsidRPr="00523FA5" w:rsidRDefault="00B242FF" w:rsidP="00B242FF">
      <w:pPr>
        <w:spacing w:after="0" w:line="240" w:lineRule="auto"/>
        <w:ind w:left="1080"/>
        <w:contextualSpacing/>
        <w:rPr>
          <w:rFonts w:ascii="Times New Roman" w:eastAsia="Calibri" w:hAnsi="Times New Roman" w:cs="Times New Roman"/>
          <w:b/>
          <w:sz w:val="24"/>
          <w:szCs w:val="24"/>
          <w:lang w:eastAsia="lv-LV"/>
        </w:rPr>
      </w:pPr>
    </w:p>
    <w:p w:rsidR="00B242FF" w:rsidRPr="00523FA5" w:rsidRDefault="00B242FF" w:rsidP="00367F22">
      <w:pPr>
        <w:numPr>
          <w:ilvl w:val="0"/>
          <w:numId w:val="5"/>
        </w:numPr>
        <w:spacing w:after="0" w:line="240" w:lineRule="auto"/>
        <w:jc w:val="both"/>
        <w:rPr>
          <w:rFonts w:ascii="Times New Roman" w:eastAsia="Calibri" w:hAnsi="Times New Roman" w:cs="Times New Roman"/>
          <w:sz w:val="24"/>
          <w:szCs w:val="24"/>
          <w:lang w:eastAsia="lv-LV"/>
        </w:rPr>
      </w:pPr>
      <w:r w:rsidRPr="00523FA5">
        <w:rPr>
          <w:rFonts w:ascii="Times New Roman" w:eastAsia="Calibri" w:hAnsi="Times New Roman" w:cs="Times New Roman"/>
          <w:sz w:val="24"/>
          <w:szCs w:val="24"/>
          <w:lang w:eastAsia="lv-LV"/>
        </w:rPr>
        <w:t xml:space="preserve">Ja ir mirusi persona, kuras dzīvesvieta ir deklarēta Saulkrastu novada administratīvajā teritorijā un tai nav apgādnieku vai personas, kas organizē mirušās personas apbedīšanu, Dienests slēdz </w:t>
      </w:r>
      <w:smartTag w:uri="schemas-tilde-lv/tildestengine" w:element="veidnes">
        <w:smartTagPr>
          <w:attr w:name="text" w:val="līgumu"/>
          <w:attr w:name="id" w:val="-1"/>
          <w:attr w:name="baseform" w:val="līgum|s"/>
        </w:smartTagPr>
        <w:r w:rsidRPr="00523FA5">
          <w:rPr>
            <w:rFonts w:ascii="Times New Roman" w:eastAsia="Calibri" w:hAnsi="Times New Roman" w:cs="Times New Roman"/>
            <w:sz w:val="24"/>
            <w:szCs w:val="24"/>
            <w:lang w:eastAsia="lv-LV"/>
          </w:rPr>
          <w:t>līgumu</w:t>
        </w:r>
      </w:smartTag>
      <w:r w:rsidRPr="00523FA5">
        <w:rPr>
          <w:rFonts w:ascii="Times New Roman" w:eastAsia="Calibri" w:hAnsi="Times New Roman" w:cs="Times New Roman"/>
          <w:sz w:val="24"/>
          <w:szCs w:val="24"/>
          <w:lang w:eastAsia="lv-LV"/>
        </w:rPr>
        <w:t xml:space="preserve"> ar fizisku (juridisku) personu, kura organizē mirušās personas apbedīšanu, sedzot ar apbedīšanu saistītos izdevumus.</w:t>
      </w:r>
    </w:p>
    <w:p w:rsidR="00B242FF" w:rsidRPr="00523FA5" w:rsidRDefault="00B242FF" w:rsidP="00367F22">
      <w:pPr>
        <w:numPr>
          <w:ilvl w:val="0"/>
          <w:numId w:val="5"/>
        </w:numPr>
        <w:spacing w:after="0" w:line="240" w:lineRule="auto"/>
        <w:jc w:val="both"/>
        <w:rPr>
          <w:rFonts w:ascii="Times New Roman" w:eastAsia="Calibri" w:hAnsi="Times New Roman" w:cs="Times New Roman"/>
          <w:sz w:val="24"/>
          <w:szCs w:val="24"/>
          <w:lang w:eastAsia="lv-LV"/>
        </w:rPr>
      </w:pPr>
      <w:r w:rsidRPr="00523FA5">
        <w:rPr>
          <w:rFonts w:ascii="Times New Roman" w:eastAsia="Calibri" w:hAnsi="Times New Roman" w:cs="Times New Roman"/>
          <w:sz w:val="24"/>
          <w:szCs w:val="24"/>
          <w:lang w:eastAsia="lv-LV"/>
        </w:rPr>
        <w:t>Mirušās personas piederīgajam vai personai, kura uzņēmusies nodrošināt mirušās personas apbedīšanu, piešķir vienreizēju pabalstu valstī noteiktās minimālās algas apmērā, bet ne vairāk par faktiskajiem izdevumiem mirušās personas apbedīšanai. Pabalsta apmēru samazina par Valsts sociālās apdrošināšanas aģentūras izmaksātā apbedīšanas pabalsta apmēru. Izdevumus apliecinoši dokumenti Saulkrastu sociālajā dienestā iesniedzami ne vēlāk kā sešu mēnešu laikā no izdevumu rašanās brīža.</w:t>
      </w: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numPr>
          <w:ilvl w:val="0"/>
          <w:numId w:val="2"/>
        </w:num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Lēmuma apstrīdēšanas un pārsūdzības kārtība</w:t>
      </w:r>
    </w:p>
    <w:p w:rsidR="00B242FF" w:rsidRPr="00F55A1E" w:rsidRDefault="00F55A1E" w:rsidP="00367F22">
      <w:pPr>
        <w:numPr>
          <w:ilvl w:val="0"/>
          <w:numId w:val="5"/>
        </w:numPr>
        <w:spacing w:after="0" w:line="240" w:lineRule="auto"/>
        <w:ind w:left="426" w:hanging="426"/>
        <w:contextualSpacing/>
        <w:jc w:val="both"/>
        <w:rPr>
          <w:rFonts w:ascii="Times New Roman" w:eastAsia="Calibri" w:hAnsi="Times New Roman" w:cs="Times New Roman"/>
          <w:b/>
          <w:sz w:val="24"/>
          <w:szCs w:val="24"/>
          <w:lang w:eastAsia="lv-LV"/>
        </w:rPr>
      </w:pPr>
      <w:r w:rsidRPr="0065665D">
        <w:rPr>
          <w:rFonts w:ascii="Times New Roman" w:eastAsia="Times New Roman" w:hAnsi="Times New Roman" w:cs="Times New Roman"/>
          <w:i/>
          <w:sz w:val="20"/>
          <w:szCs w:val="20"/>
          <w:lang w:eastAsia="lv-LV"/>
        </w:rPr>
        <w:t>(Svītrots ar SND 27.02.2019. saistošajiem noteikumiem Nr. SN 3/2019)</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Dienesta pieņemto lēmumu var apstrīdēt Saulkrastu novada domē.</w:t>
      </w: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Saulkrastu novada domes pieņemto lēmumu var pārsūdzēt Administratīvajā rajona tiesā Administratīvā procesa likumā noteiktajā kārtībā.</w:t>
      </w:r>
    </w:p>
    <w:p w:rsidR="00B242FF" w:rsidRPr="00523FA5" w:rsidRDefault="00B242FF" w:rsidP="00B242FF">
      <w:pPr>
        <w:spacing w:after="0" w:line="240" w:lineRule="auto"/>
        <w:ind w:left="360"/>
        <w:jc w:val="both"/>
        <w:rPr>
          <w:rFonts w:ascii="Times New Roman" w:eastAsia="Times New Roman" w:hAnsi="Times New Roman" w:cs="Times New Roman"/>
          <w:b/>
          <w:sz w:val="24"/>
          <w:szCs w:val="24"/>
          <w:lang w:eastAsia="lv-LV"/>
        </w:rPr>
      </w:pPr>
    </w:p>
    <w:p w:rsidR="00B242FF" w:rsidRPr="00F55A1E" w:rsidRDefault="00F55A1E" w:rsidP="00B242FF">
      <w:pPr>
        <w:numPr>
          <w:ilvl w:val="0"/>
          <w:numId w:val="2"/>
        </w:numPr>
        <w:spacing w:after="0" w:line="240" w:lineRule="auto"/>
        <w:jc w:val="center"/>
        <w:rPr>
          <w:rFonts w:ascii="Times New Roman" w:eastAsia="Times New Roman" w:hAnsi="Times New Roman" w:cs="Times New Roman"/>
          <w:b/>
          <w:sz w:val="24"/>
          <w:szCs w:val="24"/>
          <w:lang w:eastAsia="lv-LV"/>
        </w:rPr>
      </w:pPr>
      <w:r w:rsidRPr="00F55A1E">
        <w:rPr>
          <w:rFonts w:eastAsia="Calibri" w:cs="Times New Roman"/>
        </w:rPr>
        <w:t xml:space="preserve"> </w:t>
      </w:r>
      <w:r w:rsidRPr="00F55A1E">
        <w:rPr>
          <w:rFonts w:ascii="Times New Roman" w:eastAsia="Calibri" w:hAnsi="Times New Roman" w:cs="Times New Roman"/>
          <w:b/>
          <w:sz w:val="24"/>
          <w:szCs w:val="24"/>
        </w:rPr>
        <w:t>Noslēguma jautājums</w:t>
      </w:r>
    </w:p>
    <w:p w:rsidR="00F55A1E" w:rsidRPr="00F55A1E" w:rsidRDefault="00F55A1E" w:rsidP="00F55A1E">
      <w:pPr>
        <w:pStyle w:val="ListParagraph"/>
        <w:spacing w:after="0" w:line="240" w:lineRule="auto"/>
        <w:ind w:left="1080"/>
        <w:rPr>
          <w:rFonts w:ascii="Times New Roman" w:hAnsi="Times New Roman"/>
          <w:i/>
          <w:sz w:val="20"/>
          <w:szCs w:val="20"/>
        </w:rPr>
      </w:pPr>
      <w:r w:rsidRPr="00F55A1E">
        <w:rPr>
          <w:rFonts w:ascii="Times New Roman" w:hAnsi="Times New Roman"/>
          <w:i/>
          <w:sz w:val="20"/>
          <w:szCs w:val="20"/>
        </w:rPr>
        <w:t>(Nodaļas nosaukums grozīts ar SND 27.02.2019. saistošajiem noteikumiem Nr. SN 3/2019)</w:t>
      </w:r>
    </w:p>
    <w:p w:rsidR="00F55A1E" w:rsidRPr="00F55A1E" w:rsidRDefault="00F55A1E" w:rsidP="00F55A1E">
      <w:pPr>
        <w:spacing w:after="0" w:line="240" w:lineRule="auto"/>
        <w:ind w:left="1080"/>
        <w:rPr>
          <w:rFonts w:ascii="Times New Roman" w:eastAsia="Times New Roman" w:hAnsi="Times New Roman" w:cs="Times New Roman"/>
          <w:b/>
          <w:sz w:val="24"/>
          <w:szCs w:val="24"/>
          <w:lang w:eastAsia="lv-LV"/>
        </w:rPr>
      </w:pPr>
    </w:p>
    <w:p w:rsidR="00B242FF" w:rsidRPr="00523FA5" w:rsidRDefault="00B242FF" w:rsidP="00367F22">
      <w:pPr>
        <w:numPr>
          <w:ilvl w:val="0"/>
          <w:numId w:val="5"/>
        </w:num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Ar Noteikumu spēkā stāšanās brīdi spēku zaudē Saulkrastu novada domes </w:t>
      </w:r>
      <w:proofErr w:type="gramStart"/>
      <w:r w:rsidRPr="00523FA5">
        <w:rPr>
          <w:rFonts w:ascii="Times New Roman" w:eastAsia="Times New Roman" w:hAnsi="Times New Roman" w:cs="Times New Roman"/>
          <w:sz w:val="24"/>
          <w:szCs w:val="24"/>
          <w:lang w:eastAsia="lv-LV"/>
        </w:rPr>
        <w:t>2013.gada</w:t>
      </w:r>
      <w:proofErr w:type="gramEnd"/>
      <w:r w:rsidRPr="00523FA5">
        <w:rPr>
          <w:rFonts w:ascii="Times New Roman" w:eastAsia="Times New Roman" w:hAnsi="Times New Roman" w:cs="Times New Roman"/>
          <w:sz w:val="24"/>
          <w:szCs w:val="24"/>
          <w:lang w:eastAsia="lv-LV"/>
        </w:rPr>
        <w:t xml:space="preserve"> 25.septembra saistošie noteikumi Nr.15 “Par materiālo palīdzību Saulkrastu novadā”.</w:t>
      </w:r>
    </w:p>
    <w:p w:rsidR="00B242FF" w:rsidRDefault="00B242FF" w:rsidP="00B242FF">
      <w:pPr>
        <w:spacing w:after="0" w:line="240" w:lineRule="auto"/>
        <w:jc w:val="both"/>
        <w:rPr>
          <w:rFonts w:ascii="Times New Roman" w:eastAsia="Times New Roman" w:hAnsi="Times New Roman" w:cs="Times New Roman"/>
          <w:sz w:val="24"/>
          <w:szCs w:val="24"/>
          <w:lang w:eastAsia="lv-LV"/>
        </w:rPr>
      </w:pPr>
    </w:p>
    <w:p w:rsidR="00B242FF"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Saulkrastu novada domes priekšsēdētājs</w:t>
      </w:r>
      <w:r w:rsidRPr="00523FA5">
        <w:rPr>
          <w:rFonts w:ascii="Times New Roman" w:eastAsia="Times New Roman" w:hAnsi="Times New Roman" w:cs="Times New Roman"/>
          <w:sz w:val="24"/>
          <w:szCs w:val="24"/>
          <w:lang w:eastAsia="lv-LV"/>
        </w:rPr>
        <w:tab/>
      </w:r>
      <w:r w:rsidRPr="00523FA5">
        <w:rPr>
          <w:rFonts w:ascii="Times New Roman" w:eastAsia="Times New Roman" w:hAnsi="Times New Roman" w:cs="Times New Roman"/>
          <w:sz w:val="24"/>
          <w:szCs w:val="24"/>
          <w:lang w:eastAsia="lv-LV"/>
        </w:rPr>
        <w:tab/>
      </w:r>
      <w:r w:rsidRPr="00523FA5">
        <w:rPr>
          <w:rFonts w:ascii="Times New Roman" w:eastAsia="Times New Roman" w:hAnsi="Times New Roman" w:cs="Times New Roman"/>
          <w:sz w:val="24"/>
          <w:szCs w:val="24"/>
          <w:lang w:eastAsia="lv-LV"/>
        </w:rPr>
        <w:tab/>
      </w:r>
      <w:r w:rsidRPr="00523FA5">
        <w:rPr>
          <w:rFonts w:ascii="Times New Roman" w:eastAsia="Times New Roman" w:hAnsi="Times New Roman" w:cs="Times New Roman"/>
          <w:sz w:val="24"/>
          <w:szCs w:val="24"/>
          <w:lang w:eastAsia="lv-LV"/>
        </w:rPr>
        <w:tab/>
      </w:r>
      <w:r w:rsidRPr="00523FA5">
        <w:rPr>
          <w:rFonts w:ascii="Times New Roman" w:eastAsia="Times New Roman" w:hAnsi="Times New Roman" w:cs="Times New Roman"/>
          <w:sz w:val="24"/>
          <w:szCs w:val="24"/>
          <w:lang w:eastAsia="lv-LV"/>
        </w:rPr>
        <w:tab/>
        <w:t>Ervīns Grāvītis</w:t>
      </w: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br w:type="page"/>
      </w:r>
    </w:p>
    <w:p w:rsidR="00B242FF" w:rsidRPr="00523FA5" w:rsidRDefault="00B242FF" w:rsidP="00B242FF">
      <w:p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 xml:space="preserve">Saulkrastu novada domes saistošo noteikumu </w:t>
      </w:r>
      <w:r w:rsidRPr="00523FA5">
        <w:rPr>
          <w:rFonts w:ascii="Times New Roman" w:eastAsia="Times New Roman" w:hAnsi="Times New Roman" w:cs="Times New Roman"/>
          <w:b/>
          <w:i/>
          <w:sz w:val="24"/>
          <w:szCs w:val="24"/>
          <w:lang w:eastAsia="lv-LV"/>
        </w:rPr>
        <w:t>projekta</w:t>
      </w:r>
      <w:r w:rsidRPr="00523FA5">
        <w:rPr>
          <w:rFonts w:ascii="Times New Roman" w:eastAsia="Times New Roman" w:hAnsi="Times New Roman" w:cs="Times New Roman"/>
          <w:b/>
          <w:sz w:val="24"/>
          <w:szCs w:val="24"/>
          <w:lang w:eastAsia="lv-LV"/>
        </w:rPr>
        <w:t xml:space="preserve"> </w:t>
      </w:r>
    </w:p>
    <w:p w:rsidR="00B242FF" w:rsidRPr="00523FA5" w:rsidRDefault="00B242FF" w:rsidP="00B242FF">
      <w:p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„Par materiālo palīdzību Saulkrastu novadā”</w:t>
      </w:r>
    </w:p>
    <w:p w:rsidR="00B242FF" w:rsidRPr="00523FA5" w:rsidRDefault="00B242FF" w:rsidP="00B242FF">
      <w:pPr>
        <w:spacing w:after="0" w:line="240" w:lineRule="auto"/>
        <w:jc w:val="center"/>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b/>
          <w:sz w:val="24"/>
          <w:szCs w:val="24"/>
          <w:lang w:eastAsia="lv-LV"/>
        </w:rPr>
        <w:t xml:space="preserve"> paskaidrojuma raksts</w:t>
      </w:r>
    </w:p>
    <w:p w:rsidR="00B242FF" w:rsidRPr="00523FA5" w:rsidRDefault="00B242FF" w:rsidP="00B242F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42"/>
        <w:gridCol w:w="6496"/>
      </w:tblGrid>
      <w:tr w:rsidR="00B242FF" w:rsidRPr="00523FA5" w:rsidTr="005E2EB9">
        <w:tc>
          <w:tcPr>
            <w:tcW w:w="1522" w:type="pct"/>
            <w:tcBorders>
              <w:top w:val="outset" w:sz="6" w:space="0" w:color="000000"/>
              <w:left w:val="outset" w:sz="6" w:space="0" w:color="000000"/>
              <w:bottom w:val="outset" w:sz="6" w:space="0" w:color="000000"/>
              <w:right w:val="outset" w:sz="6" w:space="0" w:color="000000"/>
            </w:tcBorders>
            <w:hideMark/>
          </w:tcPr>
          <w:p w:rsidR="00B242FF" w:rsidRPr="00523FA5" w:rsidRDefault="00B242FF" w:rsidP="005E2EB9">
            <w:pPr>
              <w:spacing w:after="0" w:line="240" w:lineRule="auto"/>
              <w:jc w:val="center"/>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Sadaļa</w:t>
            </w:r>
          </w:p>
        </w:tc>
        <w:tc>
          <w:tcPr>
            <w:tcW w:w="3478" w:type="pct"/>
            <w:tcBorders>
              <w:top w:val="outset" w:sz="6" w:space="0" w:color="000000"/>
              <w:left w:val="outset" w:sz="6" w:space="0" w:color="000000"/>
              <w:bottom w:val="outset" w:sz="6" w:space="0" w:color="000000"/>
              <w:right w:val="outset" w:sz="6" w:space="0" w:color="000000"/>
            </w:tcBorders>
            <w:hideMark/>
          </w:tcPr>
          <w:p w:rsidR="00B242FF" w:rsidRPr="00523FA5" w:rsidRDefault="00B242FF" w:rsidP="005E2EB9">
            <w:pPr>
              <w:spacing w:after="0" w:line="240" w:lineRule="auto"/>
              <w:jc w:val="center"/>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Informācija</w:t>
            </w:r>
          </w:p>
        </w:tc>
      </w:tr>
      <w:tr w:rsidR="00B242FF" w:rsidRPr="00523FA5" w:rsidTr="005E2EB9">
        <w:tc>
          <w:tcPr>
            <w:tcW w:w="1522"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1. Projekta nepieciešamības pamatojums</w:t>
            </w:r>
          </w:p>
        </w:tc>
        <w:tc>
          <w:tcPr>
            <w:tcW w:w="3478"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ind w:firstLine="536"/>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Saistošie noteikumi izdoti saskaņā ar likuma „Par pašvaldībām” </w:t>
            </w:r>
            <w:proofErr w:type="gramStart"/>
            <w:r w:rsidRPr="00523FA5">
              <w:rPr>
                <w:rFonts w:ascii="Times New Roman" w:eastAsia="Times New Roman" w:hAnsi="Times New Roman" w:cs="Times New Roman"/>
                <w:sz w:val="24"/>
                <w:szCs w:val="24"/>
                <w:lang w:eastAsia="lv-LV"/>
              </w:rPr>
              <w:t>43.panta</w:t>
            </w:r>
            <w:proofErr w:type="gramEnd"/>
            <w:r w:rsidRPr="00523FA5">
              <w:rPr>
                <w:rFonts w:ascii="Times New Roman" w:eastAsia="Times New Roman" w:hAnsi="Times New Roman" w:cs="Times New Roman"/>
                <w:sz w:val="24"/>
                <w:szCs w:val="24"/>
                <w:lang w:eastAsia="lv-LV"/>
              </w:rPr>
              <w:t xml:space="preserve"> trešo nodrošinot pašvaldības autonomo funkciju un brīvprātīgo iniciatīvu izpildi, un Ministru kabineta  2006. gada 19.decembra noteikumu Nr. 1036 „Audžuģimenes noteikumi” 43.punktu, kas neteic, ka pabalstu bērna uzturam un pabalstu apģērba un mīkstā inventāra iegādei audžuģimenei izmaksā no tās pašvaldības budžeta līdzekļiem, kura noslēgusi līgumu ar audžuģimeni.</w:t>
            </w:r>
          </w:p>
          <w:p w:rsidR="00B242FF" w:rsidRPr="00523FA5" w:rsidRDefault="00B242FF" w:rsidP="005E2EB9">
            <w:pPr>
              <w:spacing w:after="0" w:line="240" w:lineRule="auto"/>
              <w:ind w:firstLine="536"/>
              <w:jc w:val="both"/>
              <w:rPr>
                <w:rFonts w:ascii="Times New Roman" w:eastAsia="Times New Roman" w:hAnsi="Times New Roman" w:cs="Times New Roman"/>
                <w:sz w:val="24"/>
                <w:szCs w:val="24"/>
                <w:lang w:eastAsia="lv-LV"/>
              </w:rPr>
            </w:pPr>
          </w:p>
          <w:p w:rsidR="00B242FF" w:rsidRPr="00523FA5" w:rsidRDefault="00B242FF" w:rsidP="005E2EB9">
            <w:pPr>
              <w:spacing w:after="0" w:line="240" w:lineRule="auto"/>
              <w:ind w:firstLine="536"/>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Saistošo noteikumu mērķi ir veicināt demogrāfiskā stāvokļa uzlabošanos Saulkrastu novadā, vairot motivāciju savu pamata dzīvesvietu deklarēt Saulkrastu novadā un materiāli atbalstīt Saulkrastu novada pašvaldībā deklarējušās personas (tajā skaitā politiskajās represijās cietušās personas), neizvērtējot to materiālo stāvokli.</w:t>
            </w:r>
          </w:p>
        </w:tc>
      </w:tr>
      <w:tr w:rsidR="00B242FF" w:rsidRPr="00523FA5" w:rsidTr="005E2EB9">
        <w:trPr>
          <w:trHeight w:val="600"/>
        </w:trPr>
        <w:tc>
          <w:tcPr>
            <w:tcW w:w="1522"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2. Īss projekta satura izklāsts</w:t>
            </w:r>
          </w:p>
        </w:tc>
        <w:tc>
          <w:tcPr>
            <w:tcW w:w="3478" w:type="pct"/>
            <w:tcBorders>
              <w:top w:val="outset" w:sz="6" w:space="0" w:color="000000"/>
              <w:left w:val="outset" w:sz="6" w:space="0" w:color="000000"/>
              <w:bottom w:val="outset" w:sz="6" w:space="0" w:color="000000"/>
              <w:right w:val="outset" w:sz="6" w:space="0" w:color="000000"/>
            </w:tcBorders>
            <w:vAlign w:val="center"/>
          </w:tcPr>
          <w:p w:rsidR="00B242FF" w:rsidRPr="00523FA5" w:rsidRDefault="00B242FF" w:rsidP="005E2EB9">
            <w:pPr>
              <w:spacing w:after="0" w:line="240" w:lineRule="auto"/>
              <w:ind w:firstLine="536"/>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 xml:space="preserve">Saistošie noteikumi nosaka materiālās palīdzības veidus, materiālās palīdzības apmēru, materiālās palīdzības sniegšanas un saņemšanas kārtību, kā arī lēmumu apstrīdēšanas un pārsūdzības kārtību. </w:t>
            </w:r>
          </w:p>
          <w:p w:rsidR="00B242FF" w:rsidRPr="00523FA5" w:rsidRDefault="00B242FF" w:rsidP="005E2EB9">
            <w:pPr>
              <w:spacing w:after="0" w:line="240" w:lineRule="auto"/>
              <w:ind w:firstLine="678"/>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Saistošie noteikumi paredz šādus materiālās palīdzības veidus:</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materiālā palīdzība hroniski slimam bērnam;</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vienreizējā materiālā palīdzība politiski represētai personai;</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vienreizējā materiālā palīdzība vecākiem saistībā ar bērna piedzimšanu;</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pabalsts audžuģimenēm;</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Calibri" w:hAnsi="Times New Roman" w:cs="Times New Roman"/>
                <w:sz w:val="24"/>
                <w:szCs w:val="24"/>
                <w:lang w:eastAsia="lv-LV"/>
              </w:rPr>
              <w:t>pabalsts aizbildnim par bērna uzturēšanu;</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Calibri" w:hAnsi="Times New Roman" w:cs="Times New Roman"/>
                <w:sz w:val="24"/>
                <w:szCs w:val="24"/>
                <w:lang w:eastAsia="lv-LV"/>
              </w:rPr>
              <w:t>materiālā palīdzība vasaras nometņu izdevumu samaksai;</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vienreizējā materiālā palīdzība no brīvības atņemšanas iestādes atbrīvotai personai;</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Calibri" w:hAnsi="Times New Roman" w:cs="Times New Roman"/>
                <w:sz w:val="24"/>
                <w:szCs w:val="24"/>
                <w:lang w:eastAsia="lv-LV"/>
              </w:rPr>
              <w:t xml:space="preserve">vienreizēja materiālā palīdzība apbedīšanas </w:t>
            </w:r>
            <w:r w:rsidRPr="00523FA5">
              <w:rPr>
                <w:rFonts w:ascii="Times New Roman" w:eastAsia="Times New Roman" w:hAnsi="Times New Roman" w:cs="Times New Roman"/>
                <w:sz w:val="24"/>
                <w:szCs w:val="24"/>
                <w:lang w:eastAsia="lv-LV"/>
              </w:rPr>
              <w:t>izdevumu apmaksai;</w:t>
            </w:r>
          </w:p>
          <w:p w:rsidR="00B242FF" w:rsidRPr="00523FA5" w:rsidRDefault="00B242FF" w:rsidP="005E2EB9">
            <w:pPr>
              <w:numPr>
                <w:ilvl w:val="0"/>
                <w:numId w:val="3"/>
              </w:numPr>
              <w:spacing w:after="0" w:line="240" w:lineRule="auto"/>
              <w:contextualSpacing/>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ēdināšanas maksas atvieglojumi.</w:t>
            </w:r>
          </w:p>
          <w:p w:rsidR="00B242FF" w:rsidRPr="00523FA5" w:rsidRDefault="00B242FF" w:rsidP="005E2EB9">
            <w:pPr>
              <w:spacing w:after="0" w:line="240" w:lineRule="auto"/>
              <w:ind w:left="111"/>
              <w:contextualSpacing/>
              <w:jc w:val="both"/>
              <w:rPr>
                <w:rFonts w:ascii="Times New Roman" w:eastAsia="Times New Roman" w:hAnsi="Times New Roman" w:cs="Times New Roman"/>
                <w:sz w:val="24"/>
                <w:szCs w:val="24"/>
                <w:lang w:eastAsia="lv-LV"/>
              </w:rPr>
            </w:pPr>
          </w:p>
          <w:p w:rsidR="00B242FF" w:rsidRPr="00523FA5" w:rsidRDefault="00B242FF" w:rsidP="005E2EB9">
            <w:pPr>
              <w:spacing w:after="0" w:line="240" w:lineRule="auto"/>
              <w:ind w:left="111" w:firstLine="567"/>
              <w:contextualSpacing/>
              <w:jc w:val="both"/>
              <w:rPr>
                <w:rFonts w:ascii="Times New Roman" w:eastAsia="Times New Roman" w:hAnsi="Times New Roman" w:cs="Times New Roman"/>
                <w:b/>
                <w:sz w:val="24"/>
                <w:szCs w:val="24"/>
                <w:lang w:eastAsia="lv-LV"/>
              </w:rPr>
            </w:pPr>
            <w:r w:rsidRPr="00523FA5">
              <w:rPr>
                <w:rFonts w:ascii="Times New Roman" w:eastAsia="Times New Roman" w:hAnsi="Times New Roman" w:cs="Times New Roman"/>
                <w:sz w:val="24"/>
                <w:szCs w:val="24"/>
                <w:lang w:eastAsia="lv-LV"/>
              </w:rPr>
              <w:t xml:space="preserve">Ēdināšanas maksas atvieglojumi piemērojami Saulkrastu novada izglītības iestādēs neatkarīgi no bērnu un viņa vecāku deklarētās dzīvesvietas. </w:t>
            </w:r>
          </w:p>
        </w:tc>
      </w:tr>
      <w:tr w:rsidR="00B242FF" w:rsidRPr="00523FA5" w:rsidTr="005E2EB9">
        <w:tc>
          <w:tcPr>
            <w:tcW w:w="1522"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3. Informācija par plānoto projekta ietekmi uz pašvaldības budžetu</w:t>
            </w:r>
          </w:p>
        </w:tc>
        <w:tc>
          <w:tcPr>
            <w:tcW w:w="3478"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Saistošo noteikumi neparedz papildu finanšu līdzekļus.</w:t>
            </w:r>
          </w:p>
        </w:tc>
      </w:tr>
      <w:tr w:rsidR="00B242FF" w:rsidRPr="00523FA5" w:rsidTr="005E2EB9">
        <w:tc>
          <w:tcPr>
            <w:tcW w:w="1522"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78"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Nav attiecināms.</w:t>
            </w:r>
          </w:p>
        </w:tc>
      </w:tr>
      <w:tr w:rsidR="00B242FF" w:rsidRPr="00523FA5" w:rsidTr="005E2EB9">
        <w:tc>
          <w:tcPr>
            <w:tcW w:w="1522"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5. Informācija par administratīvajām procedūrām</w:t>
            </w:r>
          </w:p>
        </w:tc>
        <w:tc>
          <w:tcPr>
            <w:tcW w:w="3478"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Saistošo noteikumu izpildi nodrošinās pašvaldības iestāde „Saulkrastu sociālais dienests”.</w:t>
            </w:r>
          </w:p>
        </w:tc>
      </w:tr>
      <w:tr w:rsidR="00B242FF" w:rsidRPr="00523FA5" w:rsidTr="005E2EB9">
        <w:tc>
          <w:tcPr>
            <w:tcW w:w="1522"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6. Informācija par konsultācijām ar privātpersonām</w:t>
            </w:r>
          </w:p>
        </w:tc>
        <w:tc>
          <w:tcPr>
            <w:tcW w:w="3478" w:type="pct"/>
            <w:tcBorders>
              <w:top w:val="outset" w:sz="6" w:space="0" w:color="000000"/>
              <w:left w:val="outset" w:sz="6" w:space="0" w:color="000000"/>
              <w:bottom w:val="outset" w:sz="6" w:space="0" w:color="000000"/>
              <w:right w:val="outset" w:sz="6" w:space="0" w:color="000000"/>
            </w:tcBorders>
            <w:vAlign w:val="center"/>
            <w:hideMark/>
          </w:tcPr>
          <w:p w:rsidR="00B242FF" w:rsidRPr="00523FA5" w:rsidRDefault="00B242FF" w:rsidP="005E2EB9">
            <w:pPr>
              <w:spacing w:after="0" w:line="240" w:lineRule="auto"/>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Nav attiecināms.</w:t>
            </w:r>
          </w:p>
        </w:tc>
      </w:tr>
    </w:tbl>
    <w:p w:rsidR="00B242FF" w:rsidRPr="00523FA5" w:rsidRDefault="00B242FF" w:rsidP="00B242FF">
      <w:pPr>
        <w:spacing w:after="0" w:line="240" w:lineRule="auto"/>
        <w:rPr>
          <w:rFonts w:ascii="Times New Roman" w:eastAsia="Times New Roman" w:hAnsi="Times New Roman" w:cs="Times New Roman"/>
          <w:sz w:val="24"/>
          <w:szCs w:val="24"/>
          <w:lang w:eastAsia="lv-LV"/>
        </w:rPr>
      </w:pP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r w:rsidRPr="00523FA5">
        <w:rPr>
          <w:rFonts w:ascii="Times New Roman" w:eastAsia="Times New Roman" w:hAnsi="Times New Roman" w:cs="Times New Roman"/>
          <w:sz w:val="24"/>
          <w:szCs w:val="24"/>
          <w:lang w:eastAsia="lv-LV"/>
        </w:rPr>
        <w:t>Saulkrastu novada domes priekšsēdētājs</w:t>
      </w:r>
      <w:r w:rsidRPr="00523FA5">
        <w:rPr>
          <w:rFonts w:ascii="Times New Roman" w:eastAsia="Times New Roman" w:hAnsi="Times New Roman" w:cs="Times New Roman"/>
          <w:sz w:val="24"/>
          <w:szCs w:val="24"/>
          <w:lang w:eastAsia="lv-LV"/>
        </w:rPr>
        <w:tab/>
      </w:r>
      <w:r w:rsidRPr="00523FA5">
        <w:rPr>
          <w:rFonts w:ascii="Times New Roman" w:eastAsia="Times New Roman" w:hAnsi="Times New Roman" w:cs="Times New Roman"/>
          <w:sz w:val="24"/>
          <w:szCs w:val="24"/>
          <w:lang w:eastAsia="lv-LV"/>
        </w:rPr>
        <w:tab/>
      </w:r>
      <w:r w:rsidRPr="00523FA5">
        <w:rPr>
          <w:rFonts w:ascii="Times New Roman" w:eastAsia="Times New Roman" w:hAnsi="Times New Roman" w:cs="Times New Roman"/>
          <w:sz w:val="24"/>
          <w:szCs w:val="24"/>
          <w:lang w:eastAsia="lv-LV"/>
        </w:rPr>
        <w:tab/>
      </w:r>
      <w:r w:rsidRPr="00523FA5">
        <w:rPr>
          <w:rFonts w:ascii="Times New Roman" w:eastAsia="Times New Roman" w:hAnsi="Times New Roman" w:cs="Times New Roman"/>
          <w:sz w:val="24"/>
          <w:szCs w:val="24"/>
          <w:lang w:eastAsia="lv-LV"/>
        </w:rPr>
        <w:tab/>
      </w:r>
      <w:r w:rsidRPr="00523FA5">
        <w:rPr>
          <w:rFonts w:ascii="Times New Roman" w:eastAsia="Times New Roman" w:hAnsi="Times New Roman" w:cs="Times New Roman"/>
          <w:sz w:val="24"/>
          <w:szCs w:val="24"/>
          <w:lang w:eastAsia="lv-LV"/>
        </w:rPr>
        <w:tab/>
        <w:t>Ervīns Grāvītis</w:t>
      </w:r>
    </w:p>
    <w:p w:rsidR="00B242FF" w:rsidRPr="00523FA5" w:rsidRDefault="00B242FF" w:rsidP="00B242FF">
      <w:pPr>
        <w:spacing w:after="0" w:line="240" w:lineRule="auto"/>
        <w:jc w:val="both"/>
        <w:rPr>
          <w:rFonts w:ascii="Times New Roman" w:eastAsia="Times New Roman" w:hAnsi="Times New Roman" w:cs="Times New Roman"/>
          <w:sz w:val="24"/>
          <w:szCs w:val="24"/>
          <w:lang w:eastAsia="lv-LV"/>
        </w:rPr>
      </w:pPr>
    </w:p>
    <w:p w:rsidR="00B242FF" w:rsidRPr="00523FA5" w:rsidRDefault="00B242FF" w:rsidP="00B242FF">
      <w:pPr>
        <w:rPr>
          <w:rFonts w:ascii="Times New Roman" w:eastAsia="Calibri" w:hAnsi="Times New Roman" w:cs="Times New Roman"/>
          <w:b/>
          <w:caps/>
          <w:color w:val="FF0000"/>
          <w:sz w:val="24"/>
          <w:szCs w:val="24"/>
        </w:rPr>
      </w:pPr>
    </w:p>
    <w:p w:rsidR="00E32655" w:rsidRPr="00353545" w:rsidRDefault="00E32655">
      <w:pPr>
        <w:rPr>
          <w:rFonts w:ascii="Times New Roman" w:eastAsia="Calibri" w:hAnsi="Times New Roman" w:cs="Times New Roman"/>
          <w:b/>
          <w:caps/>
          <w:color w:val="FF0000"/>
          <w:sz w:val="24"/>
          <w:szCs w:val="24"/>
        </w:rPr>
      </w:pPr>
    </w:p>
    <w:sectPr w:rsidR="00E32655" w:rsidRPr="00353545" w:rsidSect="00F8564D">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B46"/>
    <w:multiLevelType w:val="hybridMultilevel"/>
    <w:tmpl w:val="94004E50"/>
    <w:lvl w:ilvl="0" w:tplc="B6F8C3C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AE60EE"/>
    <w:multiLevelType w:val="hybridMultilevel"/>
    <w:tmpl w:val="F684ED12"/>
    <w:lvl w:ilvl="0" w:tplc="B34053F4">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F627C65"/>
    <w:multiLevelType w:val="multilevel"/>
    <w:tmpl w:val="4B520544"/>
    <w:lvl w:ilvl="0">
      <w:start w:val="4"/>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1440" w:hanging="360"/>
      </w:pPr>
      <w:rPr>
        <w:rFonts w:ascii="Times New Roman" w:eastAsiaTheme="minorHAnsi" w:hAnsi="Times New Roman" w:cs="Times New Roman" w:hint="default"/>
        <w:b w:val="0"/>
        <w:sz w:val="24"/>
        <w:szCs w:val="24"/>
      </w:rPr>
    </w:lvl>
    <w:lvl w:ilvl="2">
      <w:start w:val="1"/>
      <w:numFmt w:val="decimal"/>
      <w:lvlText w:val="%1.%2.%3"/>
      <w:lvlJc w:val="left"/>
      <w:pPr>
        <w:ind w:left="2880" w:hanging="720"/>
      </w:pPr>
      <w:rPr>
        <w:rFonts w:asciiTheme="minorHAnsi" w:eastAsiaTheme="minorHAnsi" w:hAnsiTheme="minorHAnsi" w:cstheme="minorBidi" w:hint="default"/>
        <w:b w:val="0"/>
        <w:sz w:val="22"/>
      </w:rPr>
    </w:lvl>
    <w:lvl w:ilvl="3">
      <w:start w:val="1"/>
      <w:numFmt w:val="decimal"/>
      <w:lvlText w:val="%1.%2.%3.%4"/>
      <w:lvlJc w:val="left"/>
      <w:pPr>
        <w:ind w:left="3960" w:hanging="720"/>
      </w:pPr>
      <w:rPr>
        <w:rFonts w:asciiTheme="minorHAnsi" w:eastAsiaTheme="minorHAnsi" w:hAnsiTheme="minorHAnsi" w:cstheme="minorBidi" w:hint="default"/>
        <w:b w:val="0"/>
        <w:sz w:val="22"/>
      </w:rPr>
    </w:lvl>
    <w:lvl w:ilvl="4">
      <w:start w:val="1"/>
      <w:numFmt w:val="decimal"/>
      <w:lvlText w:val="%1.%2.%3.%4.%5"/>
      <w:lvlJc w:val="left"/>
      <w:pPr>
        <w:ind w:left="5400" w:hanging="1080"/>
      </w:pPr>
      <w:rPr>
        <w:rFonts w:asciiTheme="minorHAnsi" w:eastAsiaTheme="minorHAnsi" w:hAnsiTheme="minorHAnsi" w:cstheme="minorBidi" w:hint="default"/>
        <w:b w:val="0"/>
        <w:sz w:val="22"/>
      </w:rPr>
    </w:lvl>
    <w:lvl w:ilvl="5">
      <w:start w:val="1"/>
      <w:numFmt w:val="decimal"/>
      <w:lvlText w:val="%1.%2.%3.%4.%5.%6"/>
      <w:lvlJc w:val="left"/>
      <w:pPr>
        <w:ind w:left="6480" w:hanging="1080"/>
      </w:pPr>
      <w:rPr>
        <w:rFonts w:asciiTheme="minorHAnsi" w:eastAsiaTheme="minorHAnsi" w:hAnsiTheme="minorHAnsi" w:cstheme="minorBidi" w:hint="default"/>
        <w:b w:val="0"/>
        <w:sz w:val="22"/>
      </w:rPr>
    </w:lvl>
    <w:lvl w:ilvl="6">
      <w:start w:val="1"/>
      <w:numFmt w:val="decimal"/>
      <w:lvlText w:val="%1.%2.%3.%4.%5.%6.%7"/>
      <w:lvlJc w:val="left"/>
      <w:pPr>
        <w:ind w:left="7920" w:hanging="1440"/>
      </w:pPr>
      <w:rPr>
        <w:rFonts w:asciiTheme="minorHAnsi" w:eastAsiaTheme="minorHAnsi" w:hAnsiTheme="minorHAnsi" w:cstheme="minorBidi" w:hint="default"/>
        <w:b w:val="0"/>
        <w:sz w:val="22"/>
      </w:rPr>
    </w:lvl>
    <w:lvl w:ilvl="7">
      <w:start w:val="1"/>
      <w:numFmt w:val="decimal"/>
      <w:lvlText w:val="%1.%2.%3.%4.%5.%6.%7.%8"/>
      <w:lvlJc w:val="left"/>
      <w:pPr>
        <w:ind w:left="9000" w:hanging="1440"/>
      </w:pPr>
      <w:rPr>
        <w:rFonts w:asciiTheme="minorHAnsi" w:eastAsiaTheme="minorHAnsi" w:hAnsiTheme="minorHAnsi" w:cstheme="minorBidi" w:hint="default"/>
        <w:b w:val="0"/>
        <w:sz w:val="22"/>
      </w:rPr>
    </w:lvl>
    <w:lvl w:ilvl="8">
      <w:start w:val="1"/>
      <w:numFmt w:val="decimal"/>
      <w:lvlText w:val="%1.%2.%3.%4.%5.%6.%7.%8.%9"/>
      <w:lvlJc w:val="left"/>
      <w:pPr>
        <w:ind w:left="10440" w:hanging="1800"/>
      </w:pPr>
      <w:rPr>
        <w:rFonts w:asciiTheme="minorHAnsi" w:eastAsiaTheme="minorHAnsi" w:hAnsiTheme="minorHAnsi" w:cstheme="minorBidi" w:hint="default"/>
        <w:b w:val="0"/>
        <w:sz w:val="22"/>
      </w:rPr>
    </w:lvl>
  </w:abstractNum>
  <w:abstractNum w:abstractNumId="3" w15:restartNumberingAfterBreak="0">
    <w:nsid w:val="3A9F1F9E"/>
    <w:multiLevelType w:val="multilevel"/>
    <w:tmpl w:val="C14AAE2A"/>
    <w:lvl w:ilvl="0">
      <w:start w:val="1"/>
      <w:numFmt w:val="decimal"/>
      <w:lvlText w:val="%1."/>
      <w:lvlJc w:val="left"/>
      <w:pPr>
        <w:tabs>
          <w:tab w:val="num" w:pos="360"/>
        </w:tabs>
        <w:ind w:left="360" w:hanging="360"/>
      </w:pPr>
      <w:rPr>
        <w:rFonts w:ascii="Times New Roman" w:hAnsi="Times New Roman"/>
        <w:b w:val="0"/>
        <w:i w:val="0"/>
        <w:sz w:val="24"/>
        <w:szCs w:val="24"/>
      </w:rPr>
    </w:lvl>
    <w:lvl w:ilvl="1">
      <w:start w:val="1"/>
      <w:numFmt w:val="decimal"/>
      <w:lvlText w:val="%1.%2."/>
      <w:lvlJc w:val="left"/>
      <w:pPr>
        <w:tabs>
          <w:tab w:val="num" w:pos="792"/>
        </w:tabs>
        <w:ind w:left="792" w:hanging="432"/>
      </w:pPr>
      <w:rPr>
        <w:rFonts w:ascii="Times New Roman" w:hAnsi="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DDD0B72"/>
    <w:multiLevelType w:val="hybridMultilevel"/>
    <w:tmpl w:val="F9FE2CA0"/>
    <w:lvl w:ilvl="0" w:tplc="6E44A788">
      <w:start w:val="6"/>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FF"/>
    <w:rsid w:val="00004747"/>
    <w:rsid w:val="00044578"/>
    <w:rsid w:val="0016587F"/>
    <w:rsid w:val="002B341C"/>
    <w:rsid w:val="002E691E"/>
    <w:rsid w:val="00353545"/>
    <w:rsid w:val="003612DE"/>
    <w:rsid w:val="00367F22"/>
    <w:rsid w:val="003764C3"/>
    <w:rsid w:val="003E3EA9"/>
    <w:rsid w:val="00465752"/>
    <w:rsid w:val="0065665D"/>
    <w:rsid w:val="006B6054"/>
    <w:rsid w:val="007C1211"/>
    <w:rsid w:val="007C63BA"/>
    <w:rsid w:val="007E3B49"/>
    <w:rsid w:val="0080298A"/>
    <w:rsid w:val="00815F9B"/>
    <w:rsid w:val="0085520F"/>
    <w:rsid w:val="008C5DF3"/>
    <w:rsid w:val="00953519"/>
    <w:rsid w:val="00955691"/>
    <w:rsid w:val="009974C4"/>
    <w:rsid w:val="00A548A2"/>
    <w:rsid w:val="00B242FF"/>
    <w:rsid w:val="00BA2A21"/>
    <w:rsid w:val="00CC01B9"/>
    <w:rsid w:val="00CC10C8"/>
    <w:rsid w:val="00D70AD9"/>
    <w:rsid w:val="00DD77C1"/>
    <w:rsid w:val="00E32655"/>
    <w:rsid w:val="00E44E6E"/>
    <w:rsid w:val="00ED261D"/>
    <w:rsid w:val="00ED628D"/>
    <w:rsid w:val="00EF7E07"/>
    <w:rsid w:val="00F55A1E"/>
    <w:rsid w:val="00F64111"/>
    <w:rsid w:val="00F8564D"/>
    <w:rsid w:val="00FD4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mobile"/>
  <w:smartTagType w:namespaceuri="schemas-tilde-lv/tildestengine" w:name="phone"/>
  <w:shapeDefaults>
    <o:shapedefaults v:ext="edit" spidmax="1026"/>
    <o:shapelayout v:ext="edit">
      <o:idmap v:ext="edit" data="1"/>
    </o:shapelayout>
  </w:shapeDefaults>
  <w:decimalSymbol w:val=","/>
  <w:listSeparator w:val=";"/>
  <w15:chartTrackingRefBased/>
  <w15:docId w15:val="{FC4159AE-3B7A-4370-9D35-D3D8084D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2FF"/>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ulkrasti.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11094</Words>
  <Characters>6324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3</cp:revision>
  <dcterms:created xsi:type="dcterms:W3CDTF">2020-03-04T09:57:00Z</dcterms:created>
  <dcterms:modified xsi:type="dcterms:W3CDTF">2020-03-04T09:58:00Z</dcterms:modified>
</cp:coreProperties>
</file>