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BD46" w14:textId="77777777" w:rsidR="008D1F1B" w:rsidRDefault="008D1F1B" w:rsidP="008D1F1B">
      <w:pPr>
        <w:jc w:val="right"/>
      </w:pPr>
      <w:r>
        <w:t>Pielikums Nr.1</w:t>
      </w:r>
    </w:p>
    <w:p w14:paraId="05E5F6E8" w14:textId="77777777" w:rsidR="008D1F1B" w:rsidRDefault="008D1F1B" w:rsidP="008D1F1B">
      <w:pPr>
        <w:jc w:val="right"/>
      </w:pPr>
      <w:r>
        <w:t>Saulkrastu novada domes</w:t>
      </w:r>
    </w:p>
    <w:p w14:paraId="623DD8E7" w14:textId="77777777" w:rsidR="008D1F1B" w:rsidRDefault="008D1F1B" w:rsidP="008D1F1B">
      <w:pPr>
        <w:jc w:val="right"/>
      </w:pPr>
      <w:r>
        <w:t>29.07.2020.lēmuma Nr.</w:t>
      </w:r>
    </w:p>
    <w:p w14:paraId="79B6FFB7" w14:textId="77777777" w:rsidR="008D1F1B" w:rsidRDefault="008D1F1B" w:rsidP="008D1F1B">
      <w:pPr>
        <w:tabs>
          <w:tab w:val="left" w:pos="720"/>
        </w:tabs>
        <w:jc w:val="right"/>
        <w:rPr>
          <w:i/>
        </w:rPr>
      </w:pPr>
    </w:p>
    <w:p w14:paraId="7C7CFB99" w14:textId="77777777" w:rsidR="008D1F1B" w:rsidRDefault="008D1F1B" w:rsidP="008D1F1B">
      <w:pPr>
        <w:jc w:val="center"/>
        <w:rPr>
          <w:b/>
        </w:rPr>
      </w:pPr>
      <w:r>
        <w:rPr>
          <w:b/>
        </w:rPr>
        <w:t xml:space="preserve">SAULKRASTU NOVADA PAŠVALDĪBAS NEKUSTAMĀ ĪPAŠUMA </w:t>
      </w:r>
    </w:p>
    <w:p w14:paraId="61CD20FB" w14:textId="77777777" w:rsidR="008D1F1B" w:rsidRDefault="008D1F1B" w:rsidP="008D1F1B">
      <w:pPr>
        <w:jc w:val="center"/>
        <w:rPr>
          <w:b/>
        </w:rPr>
      </w:pPr>
      <w:r>
        <w:rPr>
          <w:b/>
        </w:rPr>
        <w:t>NEAPBŪVĒTA ZEMESGABALA</w:t>
      </w:r>
    </w:p>
    <w:p w14:paraId="15771587" w14:textId="77777777" w:rsidR="008D1F1B" w:rsidRDefault="008D1F1B" w:rsidP="008D1F1B">
      <w:pPr>
        <w:jc w:val="center"/>
        <w:rPr>
          <w:b/>
        </w:rPr>
      </w:pPr>
      <w:r>
        <w:rPr>
          <w:b/>
        </w:rPr>
        <w:t xml:space="preserve">DESMITĀ IELA 22, VEF-BIĶERNIEKI, SAULKRASTU PAGASTS, SAULKRASTU NOVADS, </w:t>
      </w:r>
    </w:p>
    <w:p w14:paraId="14819571" w14:textId="77777777" w:rsidR="008D1F1B" w:rsidRDefault="008D1F1B" w:rsidP="008D1F1B">
      <w:pPr>
        <w:jc w:val="center"/>
        <w:rPr>
          <w:b/>
        </w:rPr>
      </w:pPr>
    </w:p>
    <w:p w14:paraId="4A4EC8C5" w14:textId="77777777" w:rsidR="008D1F1B" w:rsidRDefault="008D1F1B" w:rsidP="008D1F1B">
      <w:pPr>
        <w:jc w:val="center"/>
        <w:rPr>
          <w:b/>
        </w:rPr>
      </w:pPr>
      <w:r>
        <w:rPr>
          <w:b/>
        </w:rPr>
        <w:t>IZSOLES NOTEIKUMI</w:t>
      </w:r>
    </w:p>
    <w:p w14:paraId="4B791AA9" w14:textId="77777777" w:rsidR="008D1F1B" w:rsidRDefault="008D1F1B" w:rsidP="008D1F1B">
      <w:pPr>
        <w:jc w:val="center"/>
      </w:pPr>
    </w:p>
    <w:p w14:paraId="0000B138" w14:textId="77777777" w:rsidR="008D1F1B" w:rsidRDefault="008D1F1B" w:rsidP="008D1F1B">
      <w:pPr>
        <w:ind w:left="-567" w:firstLine="567"/>
        <w:jc w:val="right"/>
        <w:rPr>
          <w:b/>
          <w:i/>
        </w:rPr>
      </w:pPr>
      <w:r>
        <w:rPr>
          <w:i/>
        </w:rPr>
        <w:t xml:space="preserve">Noteikumi izdoti saskaņā ar  </w:t>
      </w:r>
    </w:p>
    <w:p w14:paraId="359B736E" w14:textId="77777777" w:rsidR="008D1F1B" w:rsidRDefault="008D1F1B" w:rsidP="008D1F1B">
      <w:pPr>
        <w:jc w:val="right"/>
        <w:rPr>
          <w:i/>
        </w:rPr>
      </w:pPr>
      <w:r>
        <w:rPr>
          <w:i/>
        </w:rPr>
        <w:t xml:space="preserve">Publiskās personas mantas atsavināšanas likumu </w:t>
      </w:r>
    </w:p>
    <w:p w14:paraId="27A824BF" w14:textId="77777777" w:rsidR="008D1F1B" w:rsidRDefault="008D1F1B" w:rsidP="008D1F1B">
      <w:pPr>
        <w:tabs>
          <w:tab w:val="left" w:pos="2160"/>
        </w:tabs>
        <w:jc w:val="both"/>
        <w:rPr>
          <w:b/>
          <w:i/>
        </w:rPr>
      </w:pPr>
    </w:p>
    <w:p w14:paraId="78967638" w14:textId="77777777" w:rsidR="008D1F1B" w:rsidRDefault="008D1F1B" w:rsidP="008D1F1B">
      <w:pPr>
        <w:tabs>
          <w:tab w:val="left" w:pos="2160"/>
        </w:tabs>
        <w:jc w:val="center"/>
        <w:rPr>
          <w:b/>
        </w:rPr>
      </w:pPr>
      <w:r>
        <w:rPr>
          <w:b/>
        </w:rPr>
        <w:t>I  Vispārīgie noteikumi</w:t>
      </w:r>
    </w:p>
    <w:p w14:paraId="3F424372" w14:textId="77777777" w:rsidR="008D1F1B" w:rsidRDefault="008D1F1B" w:rsidP="008D1F1B">
      <w:pPr>
        <w:tabs>
          <w:tab w:val="left" w:pos="2160"/>
        </w:tabs>
        <w:jc w:val="center"/>
        <w:rPr>
          <w:b/>
        </w:rPr>
      </w:pPr>
    </w:p>
    <w:p w14:paraId="6C22450D" w14:textId="77777777" w:rsidR="008D1F1B" w:rsidRDefault="008D1F1B" w:rsidP="008D1F1B">
      <w:pPr>
        <w:tabs>
          <w:tab w:val="left" w:pos="2160"/>
        </w:tabs>
        <w:ind w:left="142" w:hanging="284"/>
        <w:jc w:val="both"/>
      </w:pPr>
      <w:r>
        <w:t xml:space="preserve">1. Mutiskā izsolē ar augšupejošu soli tiek pārdots Saulkrastu novada pašvaldībai (turpmāk – pašvaldība) piederošs nekustamais īpašums, kas atrodas </w:t>
      </w:r>
      <w:r>
        <w:rPr>
          <w:b/>
        </w:rPr>
        <w:t>Desmitā iela 22, VEF-Biķernieki Saulkrastu pagasts, Saulkrastu novads,</w:t>
      </w:r>
      <w:r>
        <w:t xml:space="preserve"> kadastra apzīmējums 8033 003 2706, un sastāv no neapbūvēta zemesgabala ar kopējo platību 516 m</w:t>
      </w:r>
      <w:r>
        <w:rPr>
          <w:vertAlign w:val="superscript"/>
        </w:rPr>
        <w:t>2</w:t>
      </w:r>
      <w:r>
        <w:t xml:space="preserve"> (turpmāk – nekustamais īpašums).</w:t>
      </w:r>
    </w:p>
    <w:p w14:paraId="79BFFF5A" w14:textId="77777777" w:rsidR="008D1F1B" w:rsidRDefault="008D1F1B" w:rsidP="008D1F1B">
      <w:pPr>
        <w:tabs>
          <w:tab w:val="left" w:pos="2160"/>
        </w:tabs>
        <w:ind w:left="142" w:hanging="284"/>
        <w:jc w:val="both"/>
      </w:pPr>
      <w:r>
        <w:t xml:space="preserve">2. Nekustamā īpašuma īpašā vērtība jeb izsoles sākumcena </w:t>
      </w:r>
      <w:r>
        <w:rPr>
          <w:b/>
        </w:rPr>
        <w:t xml:space="preserve">2500 </w:t>
      </w:r>
      <w:proofErr w:type="spellStart"/>
      <w:r>
        <w:rPr>
          <w:b/>
          <w:i/>
        </w:rPr>
        <w:t>euro</w:t>
      </w:r>
      <w:proofErr w:type="spellEnd"/>
      <w:r>
        <w:t xml:space="preserve"> (divi tūkstoši pieci simti  </w:t>
      </w:r>
      <w:proofErr w:type="spellStart"/>
      <w:r>
        <w:rPr>
          <w:i/>
        </w:rPr>
        <w:t>euro</w:t>
      </w:r>
      <w:proofErr w:type="spellEnd"/>
      <w:r>
        <w:t>).</w:t>
      </w:r>
    </w:p>
    <w:p w14:paraId="55B414CF" w14:textId="77777777" w:rsidR="008D1F1B" w:rsidRDefault="008D1F1B" w:rsidP="008D1F1B">
      <w:pPr>
        <w:tabs>
          <w:tab w:val="left" w:pos="2160"/>
        </w:tabs>
        <w:ind w:left="142" w:hanging="284"/>
        <w:jc w:val="both"/>
      </w:pPr>
      <w:r>
        <w:t>3. Izsoles mērķis  -  pārdot nekustamo īpašumu par iespējami augstāko cenu, nosakot pretendentu, kas šādu cenu piedāvās mutiskā izsolē.</w:t>
      </w:r>
    </w:p>
    <w:p w14:paraId="788F1F70" w14:textId="77777777" w:rsidR="008D1F1B" w:rsidRDefault="008D1F1B" w:rsidP="008D1F1B">
      <w:pPr>
        <w:tabs>
          <w:tab w:val="left" w:pos="12298"/>
        </w:tabs>
        <w:ind w:left="142" w:hanging="284"/>
        <w:jc w:val="both"/>
      </w:pPr>
      <w:r>
        <w:t>4. Izsoles dalībnieki pirms izsoles iesniedz nodrošinājumu 10% apmērā no izsolāmās mantas nosacītās cenas, iemaksājot to Saulkrastu novada domes, reģistrācijas Nr. 90000068680, bankas kontā Nr. LV78UNLA0050008528948, kas atvērts AS "SEB Banka". Nodrošinājums uzskatāms par iesniegtu, ja attiecīgā naudas summa ir ieskaitīta norādītajā bankas kontā.</w:t>
      </w:r>
    </w:p>
    <w:p w14:paraId="25B60E84" w14:textId="77777777" w:rsidR="008D1F1B" w:rsidRDefault="008D1F1B" w:rsidP="008D1F1B">
      <w:pPr>
        <w:ind w:left="142" w:hanging="284"/>
        <w:jc w:val="both"/>
      </w:pPr>
      <w:r>
        <w:t>5. Izsoles rīkotājs – Pašvaldības mantas atsavināšanas un izsoles komisija (turpmāk - izsoles komisija).</w:t>
      </w:r>
    </w:p>
    <w:p w14:paraId="5457971F" w14:textId="77777777" w:rsidR="008D1F1B" w:rsidRDefault="008D1F1B" w:rsidP="008D1F1B">
      <w:pPr>
        <w:ind w:left="142" w:hanging="284"/>
        <w:jc w:val="both"/>
      </w:pPr>
      <w:r>
        <w:t>6. Izsoles dalībniekiem ir tiesības pirms izsoles apskatīt nekustamo īpašumu dabā iepriekš sazinoties pa tālruņa numuru 67142518.</w:t>
      </w:r>
    </w:p>
    <w:p w14:paraId="3F4D70CE" w14:textId="77777777" w:rsidR="008D1F1B" w:rsidRDefault="008D1F1B" w:rsidP="008D1F1B">
      <w:pPr>
        <w:ind w:left="142" w:hanging="284"/>
        <w:jc w:val="both"/>
      </w:pPr>
      <w:r>
        <w:t>7. Iepazīšanās ar izsoles noteikumiem un izsoles dalībnieku reģistrācija notiek saskaņā ar laikrakstā “Latvijas Vēstnesis” un pašvaldības informatīvajā izdevumā “Saulkrastu Domes Ziņas” publicēto informāciju.</w:t>
      </w:r>
    </w:p>
    <w:p w14:paraId="18ED61EF" w14:textId="77777777" w:rsidR="008D1F1B" w:rsidRDefault="008D1F1B" w:rsidP="008D1F1B">
      <w:pPr>
        <w:tabs>
          <w:tab w:val="left" w:pos="2160"/>
        </w:tabs>
        <w:ind w:left="142" w:hanging="284"/>
        <w:jc w:val="both"/>
        <w:rPr>
          <w:b/>
        </w:rPr>
      </w:pPr>
    </w:p>
    <w:p w14:paraId="65D2D228" w14:textId="77777777" w:rsidR="008D1F1B" w:rsidRDefault="008D1F1B" w:rsidP="008D1F1B">
      <w:pPr>
        <w:tabs>
          <w:tab w:val="left" w:pos="2160"/>
        </w:tabs>
        <w:ind w:left="709" w:firstLine="11"/>
        <w:jc w:val="center"/>
        <w:rPr>
          <w:b/>
        </w:rPr>
      </w:pPr>
      <w:r>
        <w:rPr>
          <w:b/>
        </w:rPr>
        <w:t>II  Informācijas publicēšanas kārtība</w:t>
      </w:r>
    </w:p>
    <w:p w14:paraId="63D53B8B" w14:textId="77777777" w:rsidR="008D1F1B" w:rsidRDefault="008D1F1B" w:rsidP="008D1F1B">
      <w:pPr>
        <w:tabs>
          <w:tab w:val="left" w:pos="2160"/>
        </w:tabs>
        <w:jc w:val="center"/>
        <w:rPr>
          <w:b/>
        </w:rPr>
      </w:pPr>
    </w:p>
    <w:p w14:paraId="065A3CBC" w14:textId="77777777" w:rsidR="008D1F1B" w:rsidRDefault="008D1F1B" w:rsidP="008D1F1B">
      <w:pPr>
        <w:ind w:left="142" w:hanging="142"/>
        <w:jc w:val="both"/>
      </w:pPr>
      <w:r>
        <w:t xml:space="preserve">8. Sludinājums par nekustamā īpašuma izsoli tiek publicēta laikrakstā „Latvijas Vēstnesis” un Saulkrastu novada pašvaldības mājaslapā interneta vietnē </w:t>
      </w:r>
      <w:r>
        <w:rPr>
          <w:u w:val="single"/>
        </w:rPr>
        <w:t>www.saulkrasti.lv</w:t>
      </w:r>
      <w:r>
        <w:t xml:space="preserve"> sešas nedēļas pirms izsoles dienas, kā arī tuvākajā pašvaldības informatīvā izdevuma “Saulkrastu Domes Ziņas” numurā. Informāciju par izsoli izliek labi redzamā vietā pie nekustamā īpašuma un redzamā vietā pašvaldības ēkā.</w:t>
      </w:r>
    </w:p>
    <w:p w14:paraId="4ED8A7BA" w14:textId="77777777" w:rsidR="008D1F1B" w:rsidRDefault="008D1F1B" w:rsidP="008D1F1B">
      <w:pPr>
        <w:ind w:left="142" w:hanging="142"/>
        <w:jc w:val="both"/>
      </w:pPr>
    </w:p>
    <w:p w14:paraId="68A76395" w14:textId="77777777" w:rsidR="008D1F1B" w:rsidRDefault="008D1F1B" w:rsidP="008D1F1B">
      <w:pPr>
        <w:tabs>
          <w:tab w:val="left" w:pos="2160"/>
        </w:tabs>
        <w:ind w:left="142" w:hanging="142"/>
        <w:jc w:val="center"/>
        <w:rPr>
          <w:b/>
        </w:rPr>
      </w:pPr>
      <w:r>
        <w:rPr>
          <w:b/>
        </w:rPr>
        <w:t>III  Izsoles dalībnieki</w:t>
      </w:r>
    </w:p>
    <w:p w14:paraId="78A4433C" w14:textId="77777777" w:rsidR="008D1F1B" w:rsidRDefault="008D1F1B" w:rsidP="008D1F1B">
      <w:pPr>
        <w:tabs>
          <w:tab w:val="left" w:pos="2160"/>
        </w:tabs>
        <w:ind w:left="142" w:hanging="142"/>
        <w:jc w:val="center"/>
        <w:rPr>
          <w:b/>
        </w:rPr>
      </w:pPr>
    </w:p>
    <w:p w14:paraId="50B45B84" w14:textId="77777777" w:rsidR="008D1F1B" w:rsidRDefault="008D1F1B" w:rsidP="008D1F1B">
      <w:pPr>
        <w:ind w:left="284" w:hanging="284"/>
        <w:jc w:val="both"/>
      </w:pPr>
      <w:r>
        <w:t>9. Par izsoles dalībnieku var būt ikviena fiziska vai juridiska persona, kurai saskaņā ar Latvijas Republikā spēkā esošiem normatīviem aktiem ir tiesības iegādāties nekustamo īpašumu.</w:t>
      </w:r>
    </w:p>
    <w:p w14:paraId="3227C792" w14:textId="77777777" w:rsidR="008D1F1B" w:rsidRDefault="008D1F1B" w:rsidP="008D1F1B">
      <w:pPr>
        <w:ind w:left="284" w:hanging="284"/>
        <w:jc w:val="both"/>
      </w:pPr>
      <w:r>
        <w:t xml:space="preserve">10. Izsoles dalībnieki, kas vēlas piedalīties izsolē, iemaksā </w:t>
      </w:r>
      <w:r>
        <w:rPr>
          <w:b/>
        </w:rPr>
        <w:t xml:space="preserve">nodrošinājumu 10 % </w:t>
      </w:r>
      <w:r>
        <w:t xml:space="preserve">apmērā no nekustamā īpašuma nosacītās cenas - </w:t>
      </w:r>
      <w:r>
        <w:rPr>
          <w:b/>
        </w:rPr>
        <w:t xml:space="preserve">250 </w:t>
      </w:r>
      <w:proofErr w:type="spellStart"/>
      <w:r>
        <w:rPr>
          <w:b/>
          <w:i/>
        </w:rPr>
        <w:t>euro</w:t>
      </w:r>
      <w:proofErr w:type="spellEnd"/>
      <w:r>
        <w:t xml:space="preserve"> (divi simti piecdesmit </w:t>
      </w:r>
      <w:proofErr w:type="spellStart"/>
      <w:r>
        <w:rPr>
          <w:i/>
        </w:rPr>
        <w:t>euro</w:t>
      </w:r>
      <w:proofErr w:type="spellEnd"/>
      <w:r>
        <w:t>)  apmērā.</w:t>
      </w:r>
    </w:p>
    <w:p w14:paraId="3B20061A" w14:textId="77777777" w:rsidR="008D1F1B" w:rsidRDefault="008D1F1B" w:rsidP="008D1F1B">
      <w:pPr>
        <w:ind w:left="284" w:hanging="284"/>
        <w:jc w:val="both"/>
      </w:pPr>
      <w:r>
        <w:lastRenderedPageBreak/>
        <w:t xml:space="preserve">11.  Izsoles dalībnieki, kas nav iemaksājuši nodrošinājumu, izsolei netiek pielaisti. </w:t>
      </w:r>
    </w:p>
    <w:p w14:paraId="5696FA05" w14:textId="77777777" w:rsidR="008D1F1B" w:rsidRDefault="008D1F1B" w:rsidP="008D1F1B">
      <w:pPr>
        <w:ind w:left="448" w:hanging="448"/>
        <w:jc w:val="both"/>
      </w:pPr>
      <w:r>
        <w:t>12. Izsoles dalībnieki – juridiskas personas izsolei netiek pielaisti, ja izsoles dienā izsoles komisija konstatē, ka attiecīgās juridiskās personas darbība ir apturēta ar Valsts ieņēmumu dienesta lēmumu.</w:t>
      </w:r>
    </w:p>
    <w:p w14:paraId="79028534" w14:textId="77777777" w:rsidR="008D1F1B" w:rsidRDefault="008D1F1B" w:rsidP="008D1F1B">
      <w:pPr>
        <w:ind w:left="426" w:hanging="426"/>
        <w:jc w:val="both"/>
      </w:pPr>
      <w:r>
        <w:t>13. Ja izsoles dalībniekam ir nekustamā īpašuma pirmpirkuma tiesības, viņš līdz izsoles dienai iesniedz iesniegumu Saulkrastu novada domē, norādot pirmpirkuma tiesību pieteikšanas faktu un tiesisko pamatojumu, pievienojot iesniegumā norādītās informācijas pamatojošus dokumentus.</w:t>
      </w:r>
    </w:p>
    <w:p w14:paraId="70BD119A" w14:textId="77777777" w:rsidR="008D1F1B" w:rsidRDefault="008D1F1B" w:rsidP="008D1F1B">
      <w:pPr>
        <w:tabs>
          <w:tab w:val="left" w:pos="2160"/>
        </w:tabs>
        <w:ind w:left="284" w:hanging="284"/>
        <w:jc w:val="both"/>
        <w:rPr>
          <w:b/>
        </w:rPr>
      </w:pPr>
    </w:p>
    <w:p w14:paraId="20592893" w14:textId="77777777" w:rsidR="008D1F1B" w:rsidRDefault="008D1F1B" w:rsidP="008D1F1B">
      <w:pPr>
        <w:tabs>
          <w:tab w:val="left" w:pos="2160"/>
        </w:tabs>
        <w:ind w:left="284" w:hanging="284"/>
        <w:jc w:val="center"/>
        <w:rPr>
          <w:b/>
        </w:rPr>
      </w:pPr>
      <w:r>
        <w:rPr>
          <w:b/>
        </w:rPr>
        <w:t>IV  Dalībnieku reģistrācijas kārtība</w:t>
      </w:r>
    </w:p>
    <w:p w14:paraId="17764AF9" w14:textId="77777777" w:rsidR="008D1F1B" w:rsidRDefault="008D1F1B" w:rsidP="008D1F1B">
      <w:pPr>
        <w:tabs>
          <w:tab w:val="left" w:pos="2160"/>
        </w:tabs>
        <w:ind w:left="284" w:hanging="284"/>
        <w:jc w:val="center"/>
        <w:rPr>
          <w:b/>
        </w:rPr>
      </w:pPr>
    </w:p>
    <w:p w14:paraId="3026F572" w14:textId="77777777" w:rsidR="008D1F1B" w:rsidRDefault="008D1F1B" w:rsidP="008D1F1B">
      <w:pPr>
        <w:tabs>
          <w:tab w:val="left" w:pos="2160"/>
        </w:tabs>
        <w:ind w:left="426" w:hanging="426"/>
        <w:jc w:val="both"/>
      </w:pPr>
      <w:r>
        <w:t xml:space="preserve">14. Izsoles dalībnieki reģistrējas izsolei Saulkrastu novada domē 100. kabinetā, Raiņa ielā 8, Saulkrastos, ne vēlāk kā līdz </w:t>
      </w:r>
      <w:r>
        <w:rPr>
          <w:b/>
        </w:rPr>
        <w:t>2020. gada 18.septembra  plkst. 9.45 .</w:t>
      </w:r>
    </w:p>
    <w:p w14:paraId="61A2D8B9" w14:textId="77777777" w:rsidR="008D1F1B" w:rsidRDefault="008D1F1B" w:rsidP="008D1F1B">
      <w:pPr>
        <w:tabs>
          <w:tab w:val="left" w:pos="2160"/>
        </w:tabs>
        <w:ind w:left="426" w:hanging="426"/>
        <w:jc w:val="both"/>
      </w:pPr>
      <w:r>
        <w:t>15. Izsoles dalībnieki, kuri vēlas reģistrēties izsolei, iesniedz izsoles komisijai šādus dokumentus:</w:t>
      </w:r>
    </w:p>
    <w:p w14:paraId="3F6127E5" w14:textId="77777777" w:rsidR="008D1F1B" w:rsidRDefault="008D1F1B" w:rsidP="008D1F1B">
      <w:pPr>
        <w:ind w:left="284" w:hanging="284"/>
        <w:jc w:val="both"/>
      </w:pPr>
      <w:r>
        <w:t xml:space="preserve">    15.1. fiziska persona:</w:t>
      </w:r>
    </w:p>
    <w:p w14:paraId="0D444B3F" w14:textId="77777777" w:rsidR="008D1F1B" w:rsidRDefault="008D1F1B" w:rsidP="008D1F1B">
      <w:pPr>
        <w:ind w:left="284" w:hanging="284"/>
        <w:jc w:val="both"/>
      </w:pPr>
      <w:r>
        <w:t xml:space="preserve">           15.1.1. uzrāda personu apliecinošu dokumentu;</w:t>
      </w:r>
    </w:p>
    <w:p w14:paraId="10075534" w14:textId="77777777" w:rsidR="008D1F1B" w:rsidRDefault="008D1F1B" w:rsidP="008D1F1B">
      <w:pPr>
        <w:ind w:left="284" w:hanging="284"/>
        <w:jc w:val="both"/>
      </w:pPr>
      <w:r>
        <w:t xml:space="preserve">           15.1.2. nodrošinājuma samaksu apliecinošu dokumentu.</w:t>
      </w:r>
    </w:p>
    <w:p w14:paraId="045C70E7" w14:textId="77777777" w:rsidR="008D1F1B" w:rsidRDefault="008D1F1B" w:rsidP="008D1F1B">
      <w:pPr>
        <w:ind w:left="284" w:hanging="284"/>
        <w:jc w:val="both"/>
      </w:pPr>
      <w:r>
        <w:t xml:space="preserve">     15.2. juridiska persona (arī personālsabiedrība):</w:t>
      </w:r>
    </w:p>
    <w:p w14:paraId="69640C8E" w14:textId="77777777" w:rsidR="008D1F1B" w:rsidRDefault="008D1F1B" w:rsidP="008D1F1B">
      <w:pPr>
        <w:ind w:left="709" w:hanging="709"/>
        <w:jc w:val="both"/>
      </w:pPr>
      <w:r>
        <w:t xml:space="preserve">           15.2.1. apliecinātu spēkā esošu statūtu (līguma) norakstu vai izrakstu par pārvaldes    institūciju (amatpersonu) kompetences apjomu;</w:t>
      </w:r>
    </w:p>
    <w:p w14:paraId="3E429E18" w14:textId="77777777" w:rsidR="008D1F1B" w:rsidRDefault="008D1F1B" w:rsidP="008D1F1B">
      <w:pPr>
        <w:autoSpaceDE w:val="0"/>
        <w:autoSpaceDN w:val="0"/>
        <w:adjustRightInd w:val="0"/>
        <w:ind w:left="284" w:hanging="284"/>
        <w:jc w:val="both"/>
      </w:pPr>
      <w:r>
        <w:t xml:space="preserve">           15.2.2. attiecīgās institūcijas lēmumu par nekustamā īpašuma iegādi;</w:t>
      </w:r>
    </w:p>
    <w:p w14:paraId="1CB7D7E3" w14:textId="77777777" w:rsidR="008D1F1B" w:rsidRDefault="008D1F1B" w:rsidP="008D1F1B">
      <w:pPr>
        <w:ind w:left="284" w:hanging="284"/>
        <w:jc w:val="both"/>
      </w:pPr>
      <w:r>
        <w:t xml:space="preserve">           15.2.3. nodrošinājuma samaksu apliecinošu dokumentu;</w:t>
      </w:r>
    </w:p>
    <w:p w14:paraId="53E1D8C9" w14:textId="77777777" w:rsidR="008D1F1B" w:rsidRDefault="008D1F1B" w:rsidP="008D1F1B">
      <w:pPr>
        <w:autoSpaceDE w:val="0"/>
        <w:autoSpaceDN w:val="0"/>
        <w:adjustRightInd w:val="0"/>
        <w:ind w:left="284" w:hanging="284"/>
        <w:jc w:val="both"/>
      </w:pPr>
      <w:r>
        <w:t xml:space="preserve">           15.2.4. juridiskās personas pārstāvja pilnvaru.</w:t>
      </w:r>
    </w:p>
    <w:p w14:paraId="1A466F23" w14:textId="77777777" w:rsidR="008D1F1B" w:rsidRDefault="008D1F1B" w:rsidP="008D1F1B">
      <w:pPr>
        <w:autoSpaceDE w:val="0"/>
        <w:autoSpaceDN w:val="0"/>
        <w:adjustRightInd w:val="0"/>
        <w:ind w:left="284" w:hanging="284"/>
        <w:jc w:val="both"/>
      </w:pPr>
    </w:p>
    <w:p w14:paraId="1B225C92" w14:textId="77777777" w:rsidR="008D1F1B" w:rsidRDefault="008D1F1B" w:rsidP="008D1F1B">
      <w:pPr>
        <w:tabs>
          <w:tab w:val="left" w:pos="2160"/>
        </w:tabs>
        <w:ind w:left="284" w:hanging="284"/>
        <w:jc w:val="center"/>
        <w:rPr>
          <w:b/>
        </w:rPr>
      </w:pPr>
      <w:r>
        <w:rPr>
          <w:b/>
        </w:rPr>
        <w:t xml:space="preserve"> V  Izsoles norise</w:t>
      </w:r>
    </w:p>
    <w:p w14:paraId="10461220" w14:textId="77777777" w:rsidR="008D1F1B" w:rsidRDefault="008D1F1B" w:rsidP="008D1F1B">
      <w:pPr>
        <w:tabs>
          <w:tab w:val="left" w:pos="2160"/>
        </w:tabs>
        <w:ind w:left="284" w:hanging="284"/>
        <w:jc w:val="center"/>
        <w:rPr>
          <w:b/>
        </w:rPr>
      </w:pPr>
    </w:p>
    <w:p w14:paraId="6B321B3B" w14:textId="77777777" w:rsidR="008D1F1B" w:rsidRDefault="008D1F1B" w:rsidP="008D1F1B">
      <w:pPr>
        <w:tabs>
          <w:tab w:val="left" w:pos="2160"/>
        </w:tabs>
        <w:ind w:left="426" w:hanging="426"/>
        <w:jc w:val="both"/>
      </w:pPr>
      <w:r>
        <w:t>16.</w:t>
      </w:r>
      <w:r>
        <w:rPr>
          <w:b/>
        </w:rPr>
        <w:t xml:space="preserve"> Izsole notiks 2020. gada 18.septembrī </w:t>
      </w:r>
      <w:r>
        <w:t xml:space="preserve">Saulkrastu novada pašvaldības ēkā, otrā stāva zālē Raiņa iela 8, Saulkrastos, </w:t>
      </w:r>
      <w:r>
        <w:rPr>
          <w:b/>
        </w:rPr>
        <w:t>plkst. 10.30.</w:t>
      </w:r>
    </w:p>
    <w:p w14:paraId="7C4B9CD1" w14:textId="77777777" w:rsidR="008D1F1B" w:rsidRDefault="008D1F1B" w:rsidP="008D1F1B">
      <w:pPr>
        <w:tabs>
          <w:tab w:val="left" w:pos="2160"/>
        </w:tabs>
        <w:ind w:left="426" w:hanging="426"/>
        <w:jc w:val="both"/>
      </w:pPr>
      <w:r>
        <w:t>17. Izsoles dalībnieki pirms izsoles ar savu parakstu reģistrācijas žurnālā (1.pielikums) apliecina, ka ir iepazinušies ar  izsoles noteikumiem un ir saņēmuši izsoles reģistrācijas apliecību (2. pielikums). Izsoles reģistrs ir izsoles noteikumu neatņemama sastāvdaļa.</w:t>
      </w:r>
    </w:p>
    <w:p w14:paraId="7BCBFDD3" w14:textId="77777777" w:rsidR="008D1F1B" w:rsidRDefault="008D1F1B" w:rsidP="008D1F1B">
      <w:pPr>
        <w:tabs>
          <w:tab w:val="left" w:pos="2160"/>
        </w:tabs>
        <w:ind w:left="426" w:hanging="426"/>
        <w:jc w:val="both"/>
        <w:rPr>
          <w:b/>
        </w:rPr>
      </w:pPr>
      <w:r>
        <w:t>18. Izsoli vada izsoles komisijas priekšsēdētājs vai komisijas priekšsēdētāja vietnieks, kurš atklājot izsoli, nosauc savu vārdu, uzvārdu un katra komisijas locekļa uzvārdu, raksturo izsolāmo objektu un paziņo tā sākotnējo cenu, kā arī summu, par kādu cena katrā nākamajā solī tiek paaugstināta, t.i. par</w:t>
      </w:r>
      <w:r>
        <w:rPr>
          <w:b/>
        </w:rPr>
        <w:t xml:space="preserve"> 200,00 </w:t>
      </w:r>
      <w:proofErr w:type="spellStart"/>
      <w:r>
        <w:rPr>
          <w:b/>
          <w:i/>
        </w:rPr>
        <w:t>euro</w:t>
      </w:r>
      <w:proofErr w:type="spellEnd"/>
      <w:r>
        <w:rPr>
          <w:b/>
        </w:rPr>
        <w:t xml:space="preserve"> </w:t>
      </w:r>
      <w:r>
        <w:t xml:space="preserve">(divi simti </w:t>
      </w:r>
      <w:proofErr w:type="spellStart"/>
      <w:r>
        <w:rPr>
          <w:i/>
        </w:rPr>
        <w:t>euro</w:t>
      </w:r>
      <w:proofErr w:type="spellEnd"/>
      <w:r>
        <w:t xml:space="preserve"> 0 centi).</w:t>
      </w:r>
      <w:r>
        <w:rPr>
          <w:b/>
        </w:rPr>
        <w:t xml:space="preserve">  </w:t>
      </w:r>
    </w:p>
    <w:p w14:paraId="5BD58A40" w14:textId="77777777" w:rsidR="008D1F1B" w:rsidRDefault="008D1F1B" w:rsidP="008D1F1B">
      <w:pPr>
        <w:tabs>
          <w:tab w:val="left" w:pos="2160"/>
        </w:tabs>
        <w:ind w:left="426" w:hanging="426"/>
        <w:jc w:val="both"/>
      </w:pPr>
      <w:r>
        <w:t>19. Ja izsolē piedalās dalībnieki, kas ir pieteikuši pirmpirkuma tiesības, izsoles vadītājs par to informē izsoles dalībniekus.</w:t>
      </w:r>
    </w:p>
    <w:p w14:paraId="2A25AA2B" w14:textId="77777777" w:rsidR="008D1F1B" w:rsidRDefault="008D1F1B" w:rsidP="008D1F1B">
      <w:pPr>
        <w:tabs>
          <w:tab w:val="left" w:pos="2160"/>
        </w:tabs>
        <w:ind w:left="426" w:hanging="426"/>
        <w:jc w:val="both"/>
      </w:pPr>
      <w:r>
        <w:t xml:space="preserve">20. Atklājot izsoli, izsoles rīkotājs pārliecinās par solītāju ierašanos pēc iepriekš sastādītā saraksta, kurā ieraksta katra dalībnieka vārdu un uzvārdu vai nosaukumu, kā arī solītāja pārstāvja vārdu un uzvārdu (3.pielikums). </w:t>
      </w:r>
    </w:p>
    <w:p w14:paraId="01FE0333" w14:textId="77777777" w:rsidR="008D1F1B" w:rsidRDefault="008D1F1B" w:rsidP="008D1F1B">
      <w:pPr>
        <w:tabs>
          <w:tab w:val="left" w:pos="2160"/>
        </w:tabs>
        <w:ind w:left="426" w:hanging="426"/>
        <w:jc w:val="both"/>
      </w:pPr>
      <w:r>
        <w:t xml:space="preserve">21. Izsole tiek protokolēta. Izsoles protokolā ieraksta visas komisijas priekšsēdētāja un izsoles dalībnieku darbības izsoles gaitā. </w:t>
      </w:r>
    </w:p>
    <w:p w14:paraId="08CD6B43" w14:textId="77777777" w:rsidR="008D1F1B" w:rsidRDefault="008D1F1B" w:rsidP="008D1F1B">
      <w:pPr>
        <w:tabs>
          <w:tab w:val="left" w:pos="2160"/>
        </w:tabs>
        <w:ind w:left="426" w:hanging="426"/>
        <w:jc w:val="both"/>
      </w:pPr>
      <w:r>
        <w:t>22. Izsoles dalībnieki pēc izsoles vadītāja aicinājuma uzsāk solīšanu. Izsoles vadītājs paziņo pirmā solītāja piedāvāto cenu.</w:t>
      </w:r>
    </w:p>
    <w:p w14:paraId="4B989181" w14:textId="77777777" w:rsidR="008D1F1B" w:rsidRDefault="008D1F1B" w:rsidP="008D1F1B">
      <w:pPr>
        <w:tabs>
          <w:tab w:val="left" w:pos="2160"/>
        </w:tabs>
        <w:ind w:left="426" w:hanging="426"/>
        <w:jc w:val="both"/>
      </w:pPr>
      <w:r>
        <w:t xml:space="preserve">23. Pārsolīšanai beidzoties, izsoles vadītājs trīs reizes jautā, vai neviens nesola vairāk. Ja pēc trešās reizes neseko </w:t>
      </w:r>
      <w:proofErr w:type="spellStart"/>
      <w:r>
        <w:t>pārsolījums</w:t>
      </w:r>
      <w:proofErr w:type="spellEnd"/>
      <w:r>
        <w:t xml:space="preserve">, izsoles vadītājs izdara piesitienu ar izsoles āmuru un paziņo, ka </w:t>
      </w:r>
      <w:proofErr w:type="spellStart"/>
      <w:r>
        <w:t>pārsolījumus</w:t>
      </w:r>
      <w:proofErr w:type="spellEnd"/>
      <w:r>
        <w:t xml:space="preserve"> vairs nepieņem un izsolāmais nekustamais īpašums ir pārdots. </w:t>
      </w:r>
    </w:p>
    <w:p w14:paraId="3712DA1F" w14:textId="77777777" w:rsidR="008D1F1B" w:rsidRDefault="008D1F1B" w:rsidP="008D1F1B">
      <w:pPr>
        <w:tabs>
          <w:tab w:val="left" w:pos="2160"/>
        </w:tabs>
        <w:ind w:left="426" w:hanging="426"/>
        <w:jc w:val="both"/>
      </w:pPr>
      <w:r>
        <w:t xml:space="preserve">24. Izsoles dalībnieks, kurš piedāvājis augstāko cenu un otrās augstākās cenas nosolītājs ar savu parakstu protokolā apliecina savu gribu pirkt nekustamo īpašumu par nosolīto, protokolā norādīto cenu. </w:t>
      </w:r>
    </w:p>
    <w:p w14:paraId="6946A0C4" w14:textId="77777777" w:rsidR="008D1F1B" w:rsidRDefault="008D1F1B" w:rsidP="008D1F1B">
      <w:pPr>
        <w:tabs>
          <w:tab w:val="left" w:pos="2160"/>
        </w:tabs>
        <w:ind w:left="426" w:hanging="426"/>
        <w:jc w:val="both"/>
      </w:pPr>
      <w:r>
        <w:lastRenderedPageBreak/>
        <w:t xml:space="preserve">25.  Izsoles rīkotājs apstiprina izsoles protokolu septiņu dienu laikā pēc izsoles. </w:t>
      </w:r>
    </w:p>
    <w:p w14:paraId="5592604F" w14:textId="77777777" w:rsidR="008D1F1B" w:rsidRDefault="008D1F1B" w:rsidP="008D1F1B">
      <w:pPr>
        <w:tabs>
          <w:tab w:val="left" w:pos="2160"/>
        </w:tabs>
        <w:ind w:left="426" w:hanging="426"/>
        <w:jc w:val="both"/>
      </w:pPr>
      <w:r>
        <w:t xml:space="preserve">26. Ja izsoles dalībnieks, kurš nosolījis nekustamo īpašumu, atsakās parakstīties protokolā, uzskatāms, ka viņš ir atteicies no nosolītā nekustamā īpašuma. Viņš tiek svītrots no izsoles dalībnieku saraksta un viņam netiek atmaksāta nodrošinājuma nauda. </w:t>
      </w:r>
    </w:p>
    <w:p w14:paraId="6B85A01F" w14:textId="77777777" w:rsidR="008D1F1B" w:rsidRDefault="008D1F1B" w:rsidP="008D1F1B">
      <w:pPr>
        <w:tabs>
          <w:tab w:val="left" w:pos="426"/>
        </w:tabs>
        <w:ind w:left="426" w:hanging="426"/>
        <w:jc w:val="both"/>
      </w:pPr>
      <w:r>
        <w:t>27. Izsoles dalībnieki, kas nav nosolījuši nekustamo īpašumu vai 10.punktā noteiktās personas nekavējoties pēc izsoles beigām iesniedz izsoles rīkotājam iesniegumu par izsoles nodrošinājuma izsniegšanu atpakaļ, norādot bankas kontu un bankas nosaukumu, kurā ieskaitāms iemaksātais nodrošinājums.</w:t>
      </w:r>
    </w:p>
    <w:p w14:paraId="005CB4E9" w14:textId="77777777" w:rsidR="008D1F1B" w:rsidRDefault="008D1F1B" w:rsidP="008D1F1B">
      <w:pPr>
        <w:tabs>
          <w:tab w:val="left" w:pos="426"/>
        </w:tabs>
        <w:ind w:left="426" w:hanging="426"/>
        <w:jc w:val="both"/>
      </w:pPr>
      <w:r>
        <w:t xml:space="preserve">28. Izsoles dalībniekiem, kas nav nosolījuši nekustamo īpašumu vai 10.punktā noteiktajām personām iemaksātais izsoles nodrošinājums pēc izsoles septiņu darba dienu laikā tiek izsniegts atpakaļ, ieskaitot to attiecīgā izsoles dalībnieka bankas kontā. </w:t>
      </w:r>
    </w:p>
    <w:p w14:paraId="7F94F4A1" w14:textId="77777777" w:rsidR="008D1F1B" w:rsidRDefault="008D1F1B" w:rsidP="008D1F1B">
      <w:pPr>
        <w:tabs>
          <w:tab w:val="left" w:pos="426"/>
        </w:tabs>
        <w:ind w:left="426" w:hanging="426"/>
        <w:jc w:val="both"/>
        <w:rPr>
          <w:b/>
        </w:rPr>
      </w:pPr>
      <w:r>
        <w:t xml:space="preserve">29. Izsoles dalībnieks, kurš ir nosolījis nekustamo īpašumu, pēc nosolīšanas ar savu parakstu izsoles dalībnieku sarakstā apliecina tajā norādītās cenas atbilstību nosolītajai cenai, un saņem izziņu norēķiniem par izsolē iegūto nekustamo īpašumu. </w:t>
      </w:r>
    </w:p>
    <w:p w14:paraId="1079C838" w14:textId="77777777" w:rsidR="008D1F1B" w:rsidRDefault="008D1F1B" w:rsidP="008D1F1B">
      <w:pPr>
        <w:tabs>
          <w:tab w:val="left" w:pos="426"/>
        </w:tabs>
        <w:ind w:left="426" w:hanging="426"/>
        <w:jc w:val="both"/>
        <w:rPr>
          <w:b/>
        </w:rPr>
      </w:pPr>
      <w:r>
        <w:t>30. Izsoles dalībnieks, kurš ir nosolījis nekustamo īpašumu, piedāvāto augstāko summu par nosolīto nekustamo īpašumu samaksā desmit</w:t>
      </w:r>
      <w:r>
        <w:rPr>
          <w:b/>
        </w:rPr>
        <w:t xml:space="preserve"> </w:t>
      </w:r>
      <w:r>
        <w:t>darba dienu laikā no izsoles dienas, iemaksājot to šo noteikumu 4.punktā noteiktajā bankas kontā. Iemaksātā nodrošinājuma summa tiek ieskaitīta pirkuma summā.</w:t>
      </w:r>
    </w:p>
    <w:p w14:paraId="2B02B448" w14:textId="77777777" w:rsidR="008D1F1B" w:rsidRDefault="008D1F1B" w:rsidP="008D1F1B">
      <w:pPr>
        <w:tabs>
          <w:tab w:val="left" w:pos="426"/>
        </w:tabs>
        <w:ind w:left="426" w:hanging="426"/>
        <w:jc w:val="both"/>
        <w:rPr>
          <w:b/>
        </w:rPr>
      </w:pPr>
      <w:r>
        <w:t>31. Ja nosolītājs desmit darba dienu laikā no izsoles dienas nav samaksājis nosolīto cenu, izsole ar augšupejošu soli atzīstama par nenotikušu. Nokavējot noteikto samaksas termiņu, nosolītājs zaudē iesniegto nodrošinājumu, bet mantas atsavināšana turpināma Publiskas personas mantas atsavināšanas likuma 32.pantā noteiktajā kārtībā.</w:t>
      </w:r>
    </w:p>
    <w:p w14:paraId="21CB00E1" w14:textId="77777777" w:rsidR="008D1F1B" w:rsidRDefault="008D1F1B" w:rsidP="008D1F1B">
      <w:pPr>
        <w:tabs>
          <w:tab w:val="left" w:pos="426"/>
        </w:tabs>
        <w:ind w:left="426" w:hanging="426"/>
        <w:jc w:val="both"/>
        <w:rPr>
          <w:b/>
        </w:rPr>
      </w:pPr>
      <w:r>
        <w:t xml:space="preserve">32. Ja nosolītājs noteiktajā laikā nav samaksājis nosolīto cenu, izsoles komisija  par to informē pircēju, kurš nosolījis nākamo augstāko cenu. </w:t>
      </w:r>
    </w:p>
    <w:p w14:paraId="03ED7F99" w14:textId="77777777" w:rsidR="008D1F1B" w:rsidRDefault="008D1F1B" w:rsidP="008D1F1B">
      <w:pPr>
        <w:tabs>
          <w:tab w:val="left" w:pos="426"/>
        </w:tabs>
        <w:ind w:left="426" w:hanging="426"/>
        <w:jc w:val="both"/>
        <w:rPr>
          <w:b/>
        </w:rPr>
      </w:pPr>
      <w:r>
        <w:t>33. Pircējam, kurš nosolījis nākamo augstāko cenu, ir tiesības divu nedēļu laikā no paziņojuma saņemšanas dienas paziņot izsoles rīkotājam par nekustamā īpašuma pirkšanu par paša nosolīto augstāko cenu.</w:t>
      </w:r>
    </w:p>
    <w:p w14:paraId="4944CB7A" w14:textId="77777777" w:rsidR="008D1F1B" w:rsidRDefault="008D1F1B" w:rsidP="008D1F1B">
      <w:pPr>
        <w:tabs>
          <w:tab w:val="left" w:pos="426"/>
        </w:tabs>
        <w:ind w:left="426" w:hanging="426"/>
        <w:jc w:val="both"/>
        <w:rPr>
          <w:b/>
        </w:rPr>
      </w:pPr>
      <w:r>
        <w:t>34. Ja noteiktajā reģistrācijas termiņā ir reģistrējies tikai viens izsoles dalībnieks un tas ir ieradies uz izsoli, izsoles komisija lemj par īpašuma pārdošanu vienīgajam izsoles dalībniekam par nosacīto cenu, paaugstinot to par vienu soli.</w:t>
      </w:r>
    </w:p>
    <w:p w14:paraId="6F3ED851" w14:textId="77777777" w:rsidR="008D1F1B" w:rsidRDefault="008D1F1B" w:rsidP="008D1F1B">
      <w:pPr>
        <w:tabs>
          <w:tab w:val="left" w:pos="426"/>
        </w:tabs>
        <w:ind w:left="426" w:hanging="426"/>
        <w:jc w:val="both"/>
        <w:rPr>
          <w:b/>
        </w:rPr>
      </w:pPr>
      <w:r>
        <w:t>35. Ja neviens pircējs nav pārsolījis izsoles sākumcenu izsole ar augšupejošu soli atzīstama par nenotikušu.</w:t>
      </w:r>
    </w:p>
    <w:p w14:paraId="58FD82D3" w14:textId="77777777" w:rsidR="008D1F1B" w:rsidRDefault="008D1F1B" w:rsidP="008D1F1B">
      <w:pPr>
        <w:tabs>
          <w:tab w:val="left" w:pos="2160"/>
        </w:tabs>
        <w:jc w:val="both"/>
        <w:rPr>
          <w:b/>
        </w:rPr>
      </w:pPr>
    </w:p>
    <w:p w14:paraId="1090CBF8" w14:textId="77777777" w:rsidR="008D1F1B" w:rsidRDefault="008D1F1B" w:rsidP="008D1F1B">
      <w:pPr>
        <w:tabs>
          <w:tab w:val="left" w:pos="2160"/>
        </w:tabs>
        <w:jc w:val="center"/>
        <w:rPr>
          <w:b/>
        </w:rPr>
      </w:pPr>
      <w:r>
        <w:rPr>
          <w:b/>
        </w:rPr>
        <w:t>VI  Izsoles rezultātu apstiprināšana</w:t>
      </w:r>
    </w:p>
    <w:p w14:paraId="1DEDB17A" w14:textId="77777777" w:rsidR="008D1F1B" w:rsidRDefault="008D1F1B" w:rsidP="008D1F1B">
      <w:pPr>
        <w:tabs>
          <w:tab w:val="left" w:pos="2160"/>
        </w:tabs>
        <w:jc w:val="center"/>
        <w:rPr>
          <w:b/>
        </w:rPr>
      </w:pPr>
    </w:p>
    <w:p w14:paraId="42BE5AA1" w14:textId="77777777" w:rsidR="008D1F1B" w:rsidRDefault="008D1F1B" w:rsidP="008D1F1B">
      <w:pPr>
        <w:tabs>
          <w:tab w:val="left" w:pos="426"/>
        </w:tabs>
        <w:ind w:left="426" w:hanging="426"/>
        <w:jc w:val="both"/>
      </w:pPr>
      <w:r>
        <w:t>36. Izsoles komisija sagatavo izsoles protokolu un apstiprina to septiņu dienu laikā pēc izsoles. Izsoles komisija izsoles protokolu iesniedz Saulkrastu novada domei apstiprināšanai.</w:t>
      </w:r>
    </w:p>
    <w:p w14:paraId="1BA7AD01" w14:textId="77777777" w:rsidR="008D1F1B" w:rsidRDefault="008D1F1B" w:rsidP="008D1F1B">
      <w:pPr>
        <w:tabs>
          <w:tab w:val="left" w:pos="426"/>
        </w:tabs>
        <w:ind w:left="426" w:hanging="426"/>
        <w:jc w:val="both"/>
      </w:pPr>
      <w:r>
        <w:t>37. Saulkrastu novada dome izsoles rezultātus apstiprina kārtējā sēdē (ja ir saņemts izsoles noteikumu 31.punktā paredzētais maksājums), taču ne vēlāk kā 30 dienu laikā pēc 31.punktā paredzēto maksājumu nokārtošanas. Saulkrastu novada dome neapstiprina izsoles rezultātus Publiskas personas mantas atsavināšanas likuma 35.pantā noteiktajos gadījumos.</w:t>
      </w:r>
    </w:p>
    <w:p w14:paraId="0AA4C307" w14:textId="77777777" w:rsidR="008D1F1B" w:rsidRDefault="008D1F1B" w:rsidP="008D1F1B">
      <w:pPr>
        <w:tabs>
          <w:tab w:val="left" w:pos="2160"/>
        </w:tabs>
        <w:jc w:val="center"/>
        <w:rPr>
          <w:b/>
        </w:rPr>
      </w:pPr>
    </w:p>
    <w:p w14:paraId="6DDA97D7" w14:textId="77777777" w:rsidR="008D1F1B" w:rsidRDefault="008D1F1B" w:rsidP="008D1F1B">
      <w:pPr>
        <w:tabs>
          <w:tab w:val="left" w:pos="2160"/>
        </w:tabs>
        <w:jc w:val="center"/>
        <w:rPr>
          <w:b/>
        </w:rPr>
      </w:pPr>
    </w:p>
    <w:p w14:paraId="76000B10" w14:textId="77777777" w:rsidR="008D1F1B" w:rsidRDefault="008D1F1B" w:rsidP="008D1F1B">
      <w:pPr>
        <w:tabs>
          <w:tab w:val="left" w:pos="2160"/>
        </w:tabs>
        <w:jc w:val="center"/>
        <w:rPr>
          <w:b/>
        </w:rPr>
      </w:pPr>
      <w:r>
        <w:rPr>
          <w:b/>
        </w:rPr>
        <w:t>VII  Līguma slēgšanas un norēķina kārtība</w:t>
      </w:r>
    </w:p>
    <w:p w14:paraId="7AB55DAB" w14:textId="77777777" w:rsidR="008D1F1B" w:rsidRDefault="008D1F1B" w:rsidP="008D1F1B">
      <w:pPr>
        <w:tabs>
          <w:tab w:val="left" w:pos="2160"/>
        </w:tabs>
        <w:jc w:val="center"/>
        <w:rPr>
          <w:b/>
        </w:rPr>
      </w:pPr>
    </w:p>
    <w:p w14:paraId="1AD768E0" w14:textId="77777777" w:rsidR="008D1F1B" w:rsidRDefault="008D1F1B" w:rsidP="008D1F1B">
      <w:pPr>
        <w:tabs>
          <w:tab w:val="left" w:pos="426"/>
        </w:tabs>
        <w:ind w:left="426" w:hanging="426"/>
        <w:jc w:val="both"/>
      </w:pPr>
      <w:r>
        <w:t xml:space="preserve">38. Nekustamā īpašuma nosolītājs septiņu dienu laikā pēc izsoles rezultātu apstiprināšanas paraksta pirkuma līgumu. Pirkuma līguma noteikumus un līguma noslēgšanas kārtību nosaka Saulkrastu novada dome, ievērojot normatīvajos aktos noteiktās prasības. </w:t>
      </w:r>
    </w:p>
    <w:p w14:paraId="54DF27AD" w14:textId="77777777" w:rsidR="008D1F1B" w:rsidRDefault="008D1F1B" w:rsidP="008D1F1B">
      <w:pPr>
        <w:tabs>
          <w:tab w:val="left" w:pos="426"/>
        </w:tabs>
        <w:ind w:left="426" w:hanging="426"/>
        <w:jc w:val="both"/>
      </w:pPr>
      <w:r>
        <w:t>39. Visas izmaksas, kas saistītas ar nekustamā īpašuma reģistrāciju uz pircēja vārda, sedz nekustamā īpašuma pircējs.</w:t>
      </w:r>
    </w:p>
    <w:p w14:paraId="1001EA92" w14:textId="77777777" w:rsidR="008D1F1B" w:rsidRDefault="008D1F1B" w:rsidP="008D1F1B">
      <w:pPr>
        <w:tabs>
          <w:tab w:val="left" w:pos="426"/>
        </w:tabs>
        <w:ind w:left="426" w:hanging="426"/>
        <w:jc w:val="both"/>
      </w:pPr>
      <w:r>
        <w:lastRenderedPageBreak/>
        <w:t>40. Izsoles dalībniekiem ir tiesības ne vēlāk kā piecas darba dienas pirms izsoles rezultātu apstiprināšanas dienas iesniegt sūdzību Saulkrastu novada domē par izsoles komisijas veiktajām darbībām.</w:t>
      </w:r>
    </w:p>
    <w:p w14:paraId="3490AAE5" w14:textId="77777777" w:rsidR="008D1F1B" w:rsidRDefault="008D1F1B" w:rsidP="008D1F1B">
      <w:pPr>
        <w:tabs>
          <w:tab w:val="left" w:pos="426"/>
        </w:tabs>
        <w:ind w:left="426" w:hanging="426"/>
        <w:jc w:val="both"/>
      </w:pPr>
    </w:p>
    <w:p w14:paraId="2CF8F473" w14:textId="77777777" w:rsidR="008D1F1B" w:rsidRDefault="008D1F1B" w:rsidP="008D1F1B">
      <w:pPr>
        <w:tabs>
          <w:tab w:val="left" w:pos="426"/>
        </w:tabs>
        <w:ind w:left="426" w:hanging="426"/>
        <w:jc w:val="both"/>
      </w:pPr>
    </w:p>
    <w:p w14:paraId="65C6B0C6" w14:textId="77777777" w:rsidR="008D1F1B" w:rsidRDefault="008D1F1B" w:rsidP="008D1F1B">
      <w:pPr>
        <w:tabs>
          <w:tab w:val="left" w:pos="2160"/>
        </w:tabs>
        <w:jc w:val="center"/>
        <w:rPr>
          <w:b/>
        </w:rPr>
      </w:pPr>
      <w:r>
        <w:rPr>
          <w:b/>
        </w:rPr>
        <w:t>VIII   Nenotikusi izsole</w:t>
      </w:r>
    </w:p>
    <w:p w14:paraId="12788355" w14:textId="77777777" w:rsidR="008D1F1B" w:rsidRDefault="008D1F1B" w:rsidP="008D1F1B">
      <w:pPr>
        <w:tabs>
          <w:tab w:val="left" w:pos="2160"/>
        </w:tabs>
        <w:jc w:val="center"/>
        <w:rPr>
          <w:b/>
        </w:rPr>
      </w:pPr>
    </w:p>
    <w:p w14:paraId="345320D5" w14:textId="77777777" w:rsidR="008D1F1B" w:rsidRDefault="008D1F1B" w:rsidP="008D1F1B">
      <w:pPr>
        <w:tabs>
          <w:tab w:val="left" w:pos="2160"/>
        </w:tabs>
        <w:jc w:val="both"/>
      </w:pPr>
      <w:r>
        <w:t>41.</w:t>
      </w:r>
      <w:r>
        <w:rPr>
          <w:b/>
        </w:rPr>
        <w:t xml:space="preserve"> </w:t>
      </w:r>
      <w:r>
        <w:t>Izsole atzīstama par nenotikušu, ja:</w:t>
      </w:r>
    </w:p>
    <w:p w14:paraId="741F53C2" w14:textId="77777777" w:rsidR="008D1F1B" w:rsidRDefault="008D1F1B" w:rsidP="008D1F1B">
      <w:pPr>
        <w:ind w:firstLine="1134"/>
        <w:jc w:val="both"/>
      </w:pPr>
      <w:r>
        <w:t>41.1. izsolē nav ieradies neviens solītājs;</w:t>
      </w:r>
    </w:p>
    <w:p w14:paraId="70DD2525" w14:textId="77777777" w:rsidR="008D1F1B" w:rsidRDefault="008D1F1B" w:rsidP="008D1F1B">
      <w:pPr>
        <w:ind w:firstLine="1134"/>
        <w:jc w:val="both"/>
      </w:pPr>
      <w:r>
        <w:t>41.2. neviens no tiem, kas ieradušies izsolē, nepārsola sākumcenu;</w:t>
      </w:r>
    </w:p>
    <w:p w14:paraId="6EE6FD64" w14:textId="77777777" w:rsidR="008D1F1B" w:rsidRDefault="008D1F1B" w:rsidP="008D1F1B">
      <w:pPr>
        <w:ind w:firstLine="1134"/>
        <w:jc w:val="both"/>
      </w:pPr>
      <w:r>
        <w:t>41.3. nosolītājs noteiktā termiņā nesamaksā visu summu, kas no viņa pienākas.</w:t>
      </w:r>
    </w:p>
    <w:p w14:paraId="2E93D665" w14:textId="77777777" w:rsidR="008D1F1B" w:rsidRDefault="008D1F1B" w:rsidP="008D1F1B">
      <w:pPr>
        <w:ind w:firstLine="1134"/>
        <w:jc w:val="both"/>
      </w:pPr>
    </w:p>
    <w:p w14:paraId="7894BE46" w14:textId="77777777" w:rsidR="008D1F1B" w:rsidRDefault="008D1F1B" w:rsidP="008D1F1B">
      <w:pPr>
        <w:ind w:firstLine="1134"/>
        <w:jc w:val="both"/>
      </w:pPr>
    </w:p>
    <w:p w14:paraId="7D547E9C" w14:textId="77777777" w:rsidR="008D1F1B" w:rsidRDefault="008D1F1B" w:rsidP="008D1F1B">
      <w:pPr>
        <w:jc w:val="both"/>
      </w:pPr>
    </w:p>
    <w:p w14:paraId="2D8A1831" w14:textId="77777777" w:rsidR="008D1F1B" w:rsidRDefault="008D1F1B" w:rsidP="008D1F1B">
      <w:pPr>
        <w:jc w:val="both"/>
      </w:pPr>
    </w:p>
    <w:tbl>
      <w:tblPr>
        <w:tblW w:w="9356" w:type="dxa"/>
        <w:tblLook w:val="04A0" w:firstRow="1" w:lastRow="0" w:firstColumn="1" w:lastColumn="0" w:noHBand="0" w:noVBand="1"/>
      </w:tblPr>
      <w:tblGrid>
        <w:gridCol w:w="3213"/>
        <w:gridCol w:w="2585"/>
        <w:gridCol w:w="3558"/>
      </w:tblGrid>
      <w:tr w:rsidR="008D1F1B" w14:paraId="1FE99774" w14:textId="77777777" w:rsidTr="008D1F1B">
        <w:tc>
          <w:tcPr>
            <w:tcW w:w="3213" w:type="dxa"/>
            <w:vAlign w:val="bottom"/>
            <w:hideMark/>
          </w:tcPr>
          <w:p w14:paraId="25CECA79" w14:textId="77777777" w:rsidR="008D1F1B" w:rsidRDefault="008D1F1B">
            <w:pPr>
              <w:rPr>
                <w:bCs/>
              </w:rPr>
            </w:pPr>
            <w:r>
              <w:t xml:space="preserve">Domes priekšsēdētājs </w:t>
            </w:r>
          </w:p>
        </w:tc>
        <w:tc>
          <w:tcPr>
            <w:tcW w:w="2585" w:type="dxa"/>
          </w:tcPr>
          <w:p w14:paraId="093A400E" w14:textId="77777777" w:rsidR="008D1F1B" w:rsidRDefault="008D1F1B">
            <w:pPr>
              <w:rPr>
                <w:bCs/>
              </w:rPr>
            </w:pPr>
          </w:p>
        </w:tc>
        <w:tc>
          <w:tcPr>
            <w:tcW w:w="3558" w:type="dxa"/>
            <w:vAlign w:val="bottom"/>
            <w:hideMark/>
          </w:tcPr>
          <w:p w14:paraId="1AB80020" w14:textId="77777777" w:rsidR="008D1F1B" w:rsidRDefault="008D1F1B">
            <w:pPr>
              <w:jc w:val="right"/>
              <w:rPr>
                <w:bCs/>
              </w:rPr>
            </w:pPr>
            <w:proofErr w:type="spellStart"/>
            <w:r>
              <w:t>N.Līcis</w:t>
            </w:r>
            <w:proofErr w:type="spellEnd"/>
          </w:p>
        </w:tc>
      </w:tr>
    </w:tbl>
    <w:p w14:paraId="5F641016" w14:textId="77777777" w:rsidR="008D1F1B" w:rsidRDefault="008D1F1B" w:rsidP="008D1F1B">
      <w:pPr>
        <w:shd w:val="clear" w:color="auto" w:fill="FFFFFF"/>
        <w:jc w:val="right"/>
        <w:rPr>
          <w:b/>
        </w:rPr>
      </w:pPr>
    </w:p>
    <w:p w14:paraId="1CC9F8C2" w14:textId="77777777" w:rsidR="008D1F1B" w:rsidRDefault="008D1F1B" w:rsidP="008D1F1B">
      <w:pPr>
        <w:shd w:val="clear" w:color="auto" w:fill="FFFFFF"/>
        <w:jc w:val="right"/>
        <w:rPr>
          <w:b/>
          <w:bCs/>
        </w:rPr>
      </w:pPr>
    </w:p>
    <w:p w14:paraId="0B58D903" w14:textId="77777777" w:rsidR="008D1F1B" w:rsidRDefault="008D1F1B" w:rsidP="008D1F1B">
      <w:pPr>
        <w:overflowPunct w:val="0"/>
        <w:autoSpaceDE w:val="0"/>
        <w:autoSpaceDN w:val="0"/>
        <w:adjustRightInd w:val="0"/>
        <w:jc w:val="both"/>
      </w:pPr>
    </w:p>
    <w:p w14:paraId="6A89F3D8" w14:textId="77777777" w:rsidR="008D1F1B" w:rsidRDefault="008D1F1B" w:rsidP="008D1F1B">
      <w:pPr>
        <w:overflowPunct w:val="0"/>
        <w:autoSpaceDE w:val="0"/>
        <w:autoSpaceDN w:val="0"/>
        <w:adjustRightInd w:val="0"/>
        <w:jc w:val="both"/>
      </w:pPr>
    </w:p>
    <w:p w14:paraId="495CA8AB" w14:textId="77777777" w:rsidR="008D1F1B" w:rsidRDefault="008D1F1B" w:rsidP="008D1F1B">
      <w:pPr>
        <w:overflowPunct w:val="0"/>
        <w:autoSpaceDE w:val="0"/>
        <w:autoSpaceDN w:val="0"/>
        <w:adjustRightInd w:val="0"/>
        <w:jc w:val="both"/>
      </w:pPr>
    </w:p>
    <w:p w14:paraId="02BF83FD" w14:textId="77777777" w:rsidR="008D1F1B" w:rsidRDefault="008D1F1B" w:rsidP="008D1F1B">
      <w:pPr>
        <w:pStyle w:val="ListParagraph"/>
        <w:overflowPunct w:val="0"/>
        <w:autoSpaceDE w:val="0"/>
        <w:autoSpaceDN w:val="0"/>
        <w:spacing w:after="0" w:line="240" w:lineRule="auto"/>
        <w:ind w:left="502"/>
        <w:rPr>
          <w:rFonts w:eastAsia="Times New Roman"/>
          <w:sz w:val="20"/>
          <w:szCs w:val="20"/>
          <w:lang w:eastAsia="lv-LV"/>
        </w:rPr>
      </w:pPr>
    </w:p>
    <w:p w14:paraId="0837288D" w14:textId="77777777" w:rsidR="008D1F1B" w:rsidRDefault="008D1F1B" w:rsidP="008D1F1B">
      <w:pPr>
        <w:shd w:val="clear" w:color="auto" w:fill="FFFFFF"/>
        <w:jc w:val="right"/>
        <w:rPr>
          <w:b/>
          <w:bCs/>
        </w:rPr>
      </w:pPr>
    </w:p>
    <w:p w14:paraId="471B6013" w14:textId="77777777" w:rsidR="008D1F1B" w:rsidRDefault="008D1F1B" w:rsidP="008D1F1B">
      <w:pPr>
        <w:shd w:val="clear" w:color="auto" w:fill="FFFFFF"/>
        <w:jc w:val="right"/>
        <w:rPr>
          <w:b/>
          <w:bCs/>
        </w:rPr>
      </w:pPr>
    </w:p>
    <w:p w14:paraId="004181E1" w14:textId="77777777" w:rsidR="008D1F1B" w:rsidRDefault="008D1F1B" w:rsidP="008D1F1B">
      <w:pPr>
        <w:shd w:val="clear" w:color="auto" w:fill="FFFFFF"/>
        <w:jc w:val="right"/>
        <w:rPr>
          <w:b/>
          <w:bCs/>
        </w:rPr>
      </w:pPr>
    </w:p>
    <w:p w14:paraId="6C2035C8" w14:textId="77777777" w:rsidR="008D1F1B" w:rsidRDefault="008D1F1B" w:rsidP="008D1F1B">
      <w:pPr>
        <w:shd w:val="clear" w:color="auto" w:fill="FFFFFF"/>
        <w:jc w:val="right"/>
        <w:rPr>
          <w:b/>
          <w:bCs/>
        </w:rPr>
      </w:pPr>
    </w:p>
    <w:p w14:paraId="2ABC1778" w14:textId="77777777" w:rsidR="008D1F1B" w:rsidRDefault="008D1F1B" w:rsidP="008D1F1B">
      <w:pPr>
        <w:shd w:val="clear" w:color="auto" w:fill="FFFFFF"/>
        <w:jc w:val="right"/>
        <w:rPr>
          <w:b/>
          <w:bCs/>
        </w:rPr>
      </w:pPr>
    </w:p>
    <w:p w14:paraId="0CDD2858" w14:textId="77777777" w:rsidR="008D1F1B" w:rsidRDefault="008D1F1B" w:rsidP="008D1F1B">
      <w:pPr>
        <w:shd w:val="clear" w:color="auto" w:fill="FFFFFF"/>
        <w:jc w:val="right"/>
        <w:rPr>
          <w:b/>
          <w:bCs/>
        </w:rPr>
      </w:pPr>
    </w:p>
    <w:p w14:paraId="1B6171F7" w14:textId="77777777" w:rsidR="008D1F1B" w:rsidRDefault="008D1F1B" w:rsidP="008D1F1B">
      <w:pPr>
        <w:shd w:val="clear" w:color="auto" w:fill="FFFFFF"/>
        <w:jc w:val="right"/>
        <w:rPr>
          <w:b/>
          <w:bCs/>
        </w:rPr>
      </w:pPr>
    </w:p>
    <w:p w14:paraId="045DDAD7" w14:textId="77777777" w:rsidR="008D1F1B" w:rsidRDefault="008D1F1B" w:rsidP="008D1F1B">
      <w:pPr>
        <w:shd w:val="clear" w:color="auto" w:fill="FFFFFF"/>
        <w:jc w:val="right"/>
        <w:rPr>
          <w:b/>
          <w:bCs/>
        </w:rPr>
      </w:pPr>
    </w:p>
    <w:p w14:paraId="1FA10FDF" w14:textId="77777777" w:rsidR="008D1F1B" w:rsidRDefault="008D1F1B" w:rsidP="008D1F1B">
      <w:pPr>
        <w:shd w:val="clear" w:color="auto" w:fill="FFFFFF"/>
        <w:jc w:val="right"/>
        <w:rPr>
          <w:b/>
          <w:bCs/>
        </w:rPr>
      </w:pPr>
    </w:p>
    <w:p w14:paraId="00EAA679" w14:textId="77777777" w:rsidR="008D1F1B" w:rsidRDefault="008D1F1B" w:rsidP="008D1F1B">
      <w:pPr>
        <w:shd w:val="clear" w:color="auto" w:fill="FFFFFF"/>
        <w:jc w:val="right"/>
        <w:rPr>
          <w:b/>
          <w:bCs/>
        </w:rPr>
      </w:pPr>
    </w:p>
    <w:p w14:paraId="450115DF" w14:textId="77777777" w:rsidR="008D1F1B" w:rsidRDefault="008D1F1B" w:rsidP="008D1F1B">
      <w:pPr>
        <w:shd w:val="clear" w:color="auto" w:fill="FFFFFF"/>
        <w:jc w:val="right"/>
        <w:rPr>
          <w:b/>
          <w:bCs/>
        </w:rPr>
      </w:pPr>
    </w:p>
    <w:p w14:paraId="55B0E267" w14:textId="77777777" w:rsidR="008D1F1B" w:rsidRDefault="008D1F1B" w:rsidP="008D1F1B">
      <w:pPr>
        <w:shd w:val="clear" w:color="auto" w:fill="FFFFFF"/>
        <w:jc w:val="right"/>
        <w:rPr>
          <w:b/>
          <w:bCs/>
        </w:rPr>
      </w:pPr>
    </w:p>
    <w:p w14:paraId="7DEA7F47" w14:textId="77777777" w:rsidR="008D1F1B" w:rsidRDefault="008D1F1B" w:rsidP="008D1F1B">
      <w:pPr>
        <w:shd w:val="clear" w:color="auto" w:fill="FFFFFF"/>
        <w:jc w:val="right"/>
        <w:rPr>
          <w:b/>
          <w:bCs/>
        </w:rPr>
      </w:pPr>
    </w:p>
    <w:p w14:paraId="2821BC48" w14:textId="77777777" w:rsidR="008D1F1B" w:rsidRDefault="008D1F1B" w:rsidP="008D1F1B">
      <w:pPr>
        <w:shd w:val="clear" w:color="auto" w:fill="FFFFFF"/>
        <w:jc w:val="right"/>
        <w:rPr>
          <w:b/>
          <w:bCs/>
        </w:rPr>
      </w:pPr>
    </w:p>
    <w:p w14:paraId="3140E8CE" w14:textId="77777777" w:rsidR="008D1F1B" w:rsidRDefault="008D1F1B" w:rsidP="008D1F1B">
      <w:pPr>
        <w:rPr>
          <w:b/>
          <w:bCs/>
        </w:rPr>
        <w:sectPr w:rsidR="008D1F1B">
          <w:pgSz w:w="11906" w:h="16838"/>
          <w:pgMar w:top="1418" w:right="851" w:bottom="1418" w:left="1701" w:header="709" w:footer="709" w:gutter="0"/>
          <w:cols w:space="720"/>
        </w:sectPr>
      </w:pPr>
    </w:p>
    <w:p w14:paraId="222FE7BA" w14:textId="77777777" w:rsidR="008D1F1B" w:rsidRDefault="008D1F1B" w:rsidP="008D1F1B">
      <w:pPr>
        <w:shd w:val="clear" w:color="auto" w:fill="FFFFFF"/>
        <w:jc w:val="right"/>
        <w:rPr>
          <w:b/>
          <w:bCs/>
        </w:rPr>
      </w:pPr>
      <w:r>
        <w:rPr>
          <w:b/>
        </w:rPr>
        <w:lastRenderedPageBreak/>
        <w:t>1.pielikums</w:t>
      </w:r>
    </w:p>
    <w:p w14:paraId="22D98996" w14:textId="77777777" w:rsidR="008D1F1B" w:rsidRDefault="008D1F1B" w:rsidP="008D1F1B">
      <w:pPr>
        <w:shd w:val="clear" w:color="auto" w:fill="FFFFFF"/>
        <w:jc w:val="right"/>
        <w:rPr>
          <w:bCs/>
        </w:rPr>
      </w:pPr>
      <w:r>
        <w:t>29.07.2020. neapbūvēta zemesgabala</w:t>
      </w:r>
    </w:p>
    <w:p w14:paraId="0E80101E" w14:textId="77777777" w:rsidR="008D1F1B" w:rsidRDefault="008D1F1B" w:rsidP="008D1F1B">
      <w:pPr>
        <w:shd w:val="clear" w:color="auto" w:fill="FFFFFF"/>
        <w:jc w:val="right"/>
      </w:pPr>
      <w:r>
        <w:t xml:space="preserve">Desmitā iela 22, VEF-Biķernieki,  </w:t>
      </w:r>
    </w:p>
    <w:p w14:paraId="61F71375" w14:textId="77777777" w:rsidR="008D1F1B" w:rsidRDefault="008D1F1B" w:rsidP="008D1F1B">
      <w:pPr>
        <w:shd w:val="clear" w:color="auto" w:fill="FFFFFF"/>
        <w:jc w:val="right"/>
      </w:pPr>
      <w:r>
        <w:t xml:space="preserve"> Saulkrastu pagasts, Saulkrastu nov.,</w:t>
      </w:r>
    </w:p>
    <w:p w14:paraId="5EB2510F" w14:textId="77777777" w:rsidR="008D1F1B" w:rsidRDefault="008D1F1B" w:rsidP="008D1F1B">
      <w:pPr>
        <w:shd w:val="clear" w:color="auto" w:fill="FFFFFF"/>
        <w:jc w:val="right"/>
        <w:rPr>
          <w:b/>
        </w:rPr>
      </w:pPr>
      <w:r>
        <w:rPr>
          <w:b/>
        </w:rPr>
        <w:t xml:space="preserve">izsoles noteikumiem </w:t>
      </w:r>
    </w:p>
    <w:p w14:paraId="79DC9951" w14:textId="77777777" w:rsidR="008D1F1B" w:rsidRDefault="008D1F1B" w:rsidP="008D1F1B">
      <w:pPr>
        <w:shd w:val="clear" w:color="auto" w:fill="FFFFFF"/>
        <w:ind w:left="5760"/>
        <w:jc w:val="right"/>
      </w:pPr>
    </w:p>
    <w:p w14:paraId="1EF2B5B5" w14:textId="77777777" w:rsidR="008D1F1B" w:rsidRDefault="008D1F1B" w:rsidP="008D1F1B">
      <w:pPr>
        <w:keepNext/>
        <w:shd w:val="clear" w:color="auto" w:fill="FFFFFF"/>
        <w:ind w:left="864"/>
        <w:jc w:val="center"/>
        <w:outlineLvl w:val="3"/>
        <w:rPr>
          <w:b/>
          <w:szCs w:val="28"/>
        </w:rPr>
      </w:pPr>
      <w:r>
        <w:rPr>
          <w:b/>
          <w:szCs w:val="28"/>
        </w:rPr>
        <w:t>IZSOLES  DALĪBNIEKU  REĢISTRS</w:t>
      </w:r>
    </w:p>
    <w:p w14:paraId="6031AF34" w14:textId="77777777" w:rsidR="008D1F1B" w:rsidRDefault="008D1F1B" w:rsidP="008D1F1B">
      <w:pPr>
        <w:shd w:val="clear" w:color="auto" w:fill="FFFFFF"/>
        <w:rPr>
          <w:bCs/>
        </w:rPr>
      </w:pPr>
    </w:p>
    <w:p w14:paraId="6D1B3E8C" w14:textId="77777777" w:rsidR="008D1F1B" w:rsidRDefault="008D1F1B" w:rsidP="008D1F1B">
      <w:pPr>
        <w:shd w:val="clear" w:color="auto" w:fill="FFFFFF"/>
      </w:pPr>
    </w:p>
    <w:tbl>
      <w:tblPr>
        <w:tblW w:w="0" w:type="auto"/>
        <w:tblInd w:w="4" w:type="dxa"/>
        <w:tblLayout w:type="fixed"/>
        <w:tblLook w:val="0500" w:firstRow="0" w:lastRow="0" w:firstColumn="0" w:lastColumn="1" w:noHBand="0" w:noVBand="1"/>
      </w:tblPr>
      <w:tblGrid>
        <w:gridCol w:w="671"/>
        <w:gridCol w:w="709"/>
        <w:gridCol w:w="1843"/>
        <w:gridCol w:w="1802"/>
        <w:gridCol w:w="1395"/>
        <w:gridCol w:w="1197"/>
        <w:gridCol w:w="1873"/>
      </w:tblGrid>
      <w:tr w:rsidR="008D1F1B" w14:paraId="0FF950CA" w14:textId="77777777" w:rsidTr="008D1F1B">
        <w:tc>
          <w:tcPr>
            <w:tcW w:w="671" w:type="dxa"/>
            <w:tcBorders>
              <w:top w:val="single" w:sz="4" w:space="0" w:color="000000"/>
              <w:left w:val="single" w:sz="4" w:space="0" w:color="000000"/>
              <w:bottom w:val="single" w:sz="4" w:space="0" w:color="000000"/>
              <w:right w:val="nil"/>
            </w:tcBorders>
          </w:tcPr>
          <w:p w14:paraId="493B66D6" w14:textId="77777777" w:rsidR="008D1F1B" w:rsidRDefault="008D1F1B">
            <w:pPr>
              <w:shd w:val="clear" w:color="auto" w:fill="FFFFFF"/>
              <w:jc w:val="center"/>
              <w:rPr>
                <w:b/>
                <w:i/>
                <w:iCs/>
              </w:rPr>
            </w:pPr>
          </w:p>
          <w:p w14:paraId="06E501D4" w14:textId="77777777" w:rsidR="008D1F1B" w:rsidRDefault="008D1F1B">
            <w:pPr>
              <w:shd w:val="clear" w:color="auto" w:fill="FFFFFF"/>
              <w:jc w:val="center"/>
              <w:rPr>
                <w:b/>
                <w:i/>
                <w:iCs/>
              </w:rPr>
            </w:pPr>
            <w:r>
              <w:rPr>
                <w:b/>
                <w:i/>
                <w:iCs/>
              </w:rPr>
              <w:t>Nr.</w:t>
            </w:r>
          </w:p>
          <w:p w14:paraId="1A83CC94" w14:textId="77777777" w:rsidR="008D1F1B" w:rsidRDefault="008D1F1B">
            <w:pPr>
              <w:shd w:val="clear" w:color="auto" w:fill="FFFFFF"/>
              <w:jc w:val="center"/>
              <w:rPr>
                <w:b/>
                <w:i/>
                <w:iCs/>
              </w:rPr>
            </w:pPr>
            <w:r>
              <w:rPr>
                <w:b/>
                <w:i/>
                <w:iCs/>
              </w:rPr>
              <w:t>p.</w:t>
            </w:r>
          </w:p>
          <w:p w14:paraId="4D4C03D6" w14:textId="77777777" w:rsidR="008D1F1B" w:rsidRDefault="008D1F1B">
            <w:pPr>
              <w:shd w:val="clear" w:color="auto" w:fill="FFFFFF"/>
              <w:jc w:val="center"/>
              <w:rPr>
                <w:b/>
                <w:i/>
                <w:iCs/>
              </w:rPr>
            </w:pPr>
            <w:r>
              <w:rPr>
                <w:b/>
                <w:i/>
                <w:iCs/>
              </w:rPr>
              <w:t>k.</w:t>
            </w:r>
          </w:p>
        </w:tc>
        <w:tc>
          <w:tcPr>
            <w:tcW w:w="709" w:type="dxa"/>
            <w:tcBorders>
              <w:top w:val="single" w:sz="4" w:space="0" w:color="000000"/>
              <w:left w:val="single" w:sz="4" w:space="0" w:color="000000"/>
              <w:bottom w:val="single" w:sz="4" w:space="0" w:color="000000"/>
              <w:right w:val="nil"/>
            </w:tcBorders>
          </w:tcPr>
          <w:p w14:paraId="783BF9D0" w14:textId="77777777" w:rsidR="008D1F1B" w:rsidRDefault="008D1F1B">
            <w:pPr>
              <w:shd w:val="clear" w:color="auto" w:fill="FFFFFF"/>
              <w:snapToGrid w:val="0"/>
              <w:jc w:val="center"/>
              <w:rPr>
                <w:b/>
                <w:i/>
                <w:iCs/>
              </w:rPr>
            </w:pPr>
          </w:p>
          <w:p w14:paraId="2FEB8EEF" w14:textId="77777777" w:rsidR="008D1F1B" w:rsidRDefault="008D1F1B">
            <w:pPr>
              <w:shd w:val="clear" w:color="auto" w:fill="FFFFFF"/>
              <w:snapToGrid w:val="0"/>
              <w:jc w:val="center"/>
              <w:rPr>
                <w:b/>
                <w:i/>
                <w:iCs/>
              </w:rPr>
            </w:pPr>
            <w:proofErr w:type="spellStart"/>
            <w:r>
              <w:rPr>
                <w:b/>
                <w:i/>
                <w:iCs/>
              </w:rPr>
              <w:t>Reģ</w:t>
            </w:r>
            <w:proofErr w:type="spellEnd"/>
            <w:r>
              <w:rPr>
                <w:b/>
                <w:i/>
                <w:iCs/>
              </w:rPr>
              <w:t>.</w:t>
            </w:r>
          </w:p>
          <w:p w14:paraId="7AD72FBA" w14:textId="77777777" w:rsidR="008D1F1B" w:rsidRDefault="008D1F1B">
            <w:pPr>
              <w:shd w:val="clear" w:color="auto" w:fill="FFFFFF"/>
              <w:jc w:val="center"/>
              <w:rPr>
                <w:b/>
                <w:i/>
                <w:iCs/>
              </w:rPr>
            </w:pPr>
            <w:r>
              <w:rPr>
                <w:b/>
                <w:i/>
                <w:iCs/>
              </w:rPr>
              <w:t>Nr.</w:t>
            </w:r>
          </w:p>
        </w:tc>
        <w:tc>
          <w:tcPr>
            <w:tcW w:w="1843" w:type="dxa"/>
            <w:tcBorders>
              <w:top w:val="single" w:sz="4" w:space="0" w:color="000000"/>
              <w:left w:val="single" w:sz="4" w:space="0" w:color="000000"/>
              <w:bottom w:val="single" w:sz="4" w:space="0" w:color="000000"/>
              <w:right w:val="nil"/>
            </w:tcBorders>
          </w:tcPr>
          <w:p w14:paraId="2C4EE8A9" w14:textId="77777777" w:rsidR="008D1F1B" w:rsidRDefault="008D1F1B">
            <w:pPr>
              <w:shd w:val="clear" w:color="auto" w:fill="FFFFFF"/>
              <w:snapToGrid w:val="0"/>
              <w:jc w:val="center"/>
              <w:rPr>
                <w:b/>
                <w:i/>
                <w:iCs/>
              </w:rPr>
            </w:pPr>
          </w:p>
          <w:p w14:paraId="6A40590F" w14:textId="77777777" w:rsidR="008D1F1B" w:rsidRDefault="008D1F1B">
            <w:pPr>
              <w:shd w:val="clear" w:color="auto" w:fill="FFFFFF"/>
              <w:snapToGrid w:val="0"/>
              <w:jc w:val="center"/>
              <w:rPr>
                <w:b/>
                <w:i/>
                <w:iCs/>
              </w:rPr>
            </w:pPr>
            <w:r>
              <w:rPr>
                <w:b/>
                <w:i/>
                <w:iCs/>
              </w:rPr>
              <w:t>Vārds, uzvārds</w:t>
            </w:r>
          </w:p>
          <w:p w14:paraId="41A58118" w14:textId="77777777" w:rsidR="008D1F1B" w:rsidRDefault="008D1F1B">
            <w:pPr>
              <w:shd w:val="clear" w:color="auto" w:fill="FFFFFF"/>
              <w:jc w:val="center"/>
              <w:rPr>
                <w:b/>
                <w:i/>
                <w:iCs/>
              </w:rPr>
            </w:pPr>
            <w:r>
              <w:rPr>
                <w:b/>
                <w:i/>
                <w:iCs/>
              </w:rPr>
              <w:t>juridiskas pers. nosaukums</w:t>
            </w:r>
          </w:p>
        </w:tc>
        <w:tc>
          <w:tcPr>
            <w:tcW w:w="1802" w:type="dxa"/>
            <w:tcBorders>
              <w:top w:val="single" w:sz="4" w:space="0" w:color="000000"/>
              <w:left w:val="single" w:sz="4" w:space="0" w:color="000000"/>
              <w:bottom w:val="single" w:sz="4" w:space="0" w:color="000000"/>
              <w:right w:val="nil"/>
            </w:tcBorders>
          </w:tcPr>
          <w:p w14:paraId="05565E19" w14:textId="77777777" w:rsidR="008D1F1B" w:rsidRDefault="008D1F1B">
            <w:pPr>
              <w:shd w:val="clear" w:color="auto" w:fill="FFFFFF"/>
              <w:snapToGrid w:val="0"/>
              <w:jc w:val="center"/>
              <w:rPr>
                <w:b/>
                <w:i/>
                <w:iCs/>
              </w:rPr>
            </w:pPr>
          </w:p>
          <w:p w14:paraId="5D649988" w14:textId="77777777" w:rsidR="008D1F1B" w:rsidRDefault="008D1F1B">
            <w:pPr>
              <w:shd w:val="clear" w:color="auto" w:fill="FFFFFF"/>
              <w:snapToGrid w:val="0"/>
              <w:jc w:val="center"/>
              <w:rPr>
                <w:b/>
                <w:i/>
                <w:iCs/>
              </w:rPr>
            </w:pPr>
            <w:r>
              <w:rPr>
                <w:b/>
                <w:i/>
                <w:iCs/>
              </w:rPr>
              <w:t>Adrese,</w:t>
            </w:r>
          </w:p>
          <w:p w14:paraId="7762D5F0" w14:textId="77777777" w:rsidR="008D1F1B" w:rsidRDefault="008D1F1B">
            <w:pPr>
              <w:shd w:val="clear" w:color="auto" w:fill="FFFFFF"/>
              <w:jc w:val="center"/>
              <w:rPr>
                <w:b/>
                <w:i/>
                <w:iCs/>
              </w:rPr>
            </w:pPr>
            <w:r>
              <w:rPr>
                <w:b/>
                <w:i/>
                <w:iCs/>
              </w:rPr>
              <w:t>tālrunis</w:t>
            </w:r>
          </w:p>
        </w:tc>
        <w:tc>
          <w:tcPr>
            <w:tcW w:w="1395" w:type="dxa"/>
            <w:tcBorders>
              <w:top w:val="single" w:sz="4" w:space="0" w:color="000000"/>
              <w:left w:val="single" w:sz="4" w:space="0" w:color="000000"/>
              <w:bottom w:val="single" w:sz="4" w:space="0" w:color="000000"/>
              <w:right w:val="nil"/>
            </w:tcBorders>
          </w:tcPr>
          <w:p w14:paraId="25B648BB" w14:textId="77777777" w:rsidR="008D1F1B" w:rsidRDefault="008D1F1B">
            <w:pPr>
              <w:shd w:val="clear" w:color="auto" w:fill="FFFFFF"/>
              <w:snapToGrid w:val="0"/>
              <w:jc w:val="center"/>
              <w:rPr>
                <w:b/>
                <w:i/>
                <w:iCs/>
              </w:rPr>
            </w:pPr>
          </w:p>
          <w:p w14:paraId="5D11012D" w14:textId="77777777" w:rsidR="008D1F1B" w:rsidRDefault="008D1F1B">
            <w:pPr>
              <w:shd w:val="clear" w:color="auto" w:fill="FFFFFF"/>
              <w:snapToGrid w:val="0"/>
              <w:jc w:val="center"/>
              <w:rPr>
                <w:b/>
                <w:i/>
                <w:iCs/>
              </w:rPr>
            </w:pPr>
            <w:r>
              <w:rPr>
                <w:b/>
                <w:i/>
                <w:iCs/>
              </w:rPr>
              <w:t>Atzīme par izsoles noteikumu</w:t>
            </w:r>
          </w:p>
          <w:p w14:paraId="706713FB" w14:textId="77777777" w:rsidR="008D1F1B" w:rsidRDefault="008D1F1B">
            <w:pPr>
              <w:shd w:val="clear" w:color="auto" w:fill="FFFFFF"/>
              <w:jc w:val="center"/>
              <w:rPr>
                <w:b/>
                <w:i/>
                <w:iCs/>
              </w:rPr>
            </w:pPr>
            <w:r>
              <w:rPr>
                <w:b/>
                <w:i/>
                <w:iCs/>
              </w:rPr>
              <w:t>saņemšanu</w:t>
            </w:r>
          </w:p>
        </w:tc>
        <w:tc>
          <w:tcPr>
            <w:tcW w:w="1197" w:type="dxa"/>
            <w:tcBorders>
              <w:top w:val="single" w:sz="4" w:space="0" w:color="000000"/>
              <w:left w:val="single" w:sz="4" w:space="0" w:color="000000"/>
              <w:bottom w:val="single" w:sz="4" w:space="0" w:color="000000"/>
              <w:right w:val="nil"/>
            </w:tcBorders>
            <w:hideMark/>
          </w:tcPr>
          <w:p w14:paraId="3D766EF5" w14:textId="77777777" w:rsidR="008D1F1B" w:rsidRDefault="008D1F1B">
            <w:pPr>
              <w:shd w:val="clear" w:color="auto" w:fill="FFFFFF"/>
              <w:snapToGrid w:val="0"/>
              <w:jc w:val="center"/>
              <w:rPr>
                <w:b/>
                <w:i/>
                <w:iCs/>
              </w:rPr>
            </w:pPr>
            <w:r>
              <w:rPr>
                <w:b/>
                <w:i/>
                <w:iCs/>
              </w:rPr>
              <w:t xml:space="preserve">Atzīme par </w:t>
            </w:r>
            <w:proofErr w:type="spellStart"/>
            <w:r>
              <w:rPr>
                <w:b/>
                <w:i/>
                <w:iCs/>
              </w:rPr>
              <w:t>nodroši-nājuma</w:t>
            </w:r>
            <w:proofErr w:type="spellEnd"/>
          </w:p>
          <w:p w14:paraId="038B80B4" w14:textId="77777777" w:rsidR="008D1F1B" w:rsidRDefault="008D1F1B">
            <w:pPr>
              <w:shd w:val="clear" w:color="auto" w:fill="FFFFFF"/>
              <w:jc w:val="center"/>
              <w:rPr>
                <w:b/>
                <w:i/>
                <w:iCs/>
              </w:rPr>
            </w:pPr>
            <w:r>
              <w:rPr>
                <w:b/>
                <w:i/>
                <w:iCs/>
              </w:rPr>
              <w:t>samaksu</w:t>
            </w:r>
          </w:p>
        </w:tc>
        <w:tc>
          <w:tcPr>
            <w:tcW w:w="1873" w:type="dxa"/>
            <w:tcBorders>
              <w:top w:val="single" w:sz="4" w:space="0" w:color="000000"/>
              <w:left w:val="single" w:sz="4" w:space="0" w:color="000000"/>
              <w:bottom w:val="single" w:sz="4" w:space="0" w:color="000000"/>
              <w:right w:val="single" w:sz="4" w:space="0" w:color="000000"/>
            </w:tcBorders>
          </w:tcPr>
          <w:p w14:paraId="19D528BF" w14:textId="77777777" w:rsidR="008D1F1B" w:rsidRDefault="008D1F1B">
            <w:pPr>
              <w:shd w:val="clear" w:color="auto" w:fill="FFFFFF"/>
              <w:snapToGrid w:val="0"/>
              <w:rPr>
                <w:b/>
                <w:i/>
                <w:iCs/>
              </w:rPr>
            </w:pPr>
          </w:p>
          <w:p w14:paraId="2188F96F" w14:textId="77777777" w:rsidR="008D1F1B" w:rsidRDefault="008D1F1B">
            <w:pPr>
              <w:shd w:val="clear" w:color="auto" w:fill="FFFFFF"/>
              <w:rPr>
                <w:b/>
                <w:i/>
                <w:iCs/>
              </w:rPr>
            </w:pPr>
          </w:p>
          <w:p w14:paraId="1ED5ED32" w14:textId="77777777" w:rsidR="008D1F1B" w:rsidRDefault="008D1F1B">
            <w:pPr>
              <w:shd w:val="clear" w:color="auto" w:fill="FFFFFF"/>
              <w:jc w:val="center"/>
              <w:rPr>
                <w:b/>
                <w:i/>
                <w:iCs/>
              </w:rPr>
            </w:pPr>
            <w:r>
              <w:rPr>
                <w:b/>
                <w:i/>
                <w:iCs/>
              </w:rPr>
              <w:t>Paraksts</w:t>
            </w:r>
          </w:p>
        </w:tc>
      </w:tr>
      <w:tr w:rsidR="008D1F1B" w14:paraId="278F169C" w14:textId="77777777" w:rsidTr="008D1F1B">
        <w:tc>
          <w:tcPr>
            <w:tcW w:w="671" w:type="dxa"/>
            <w:tcBorders>
              <w:top w:val="single" w:sz="4" w:space="0" w:color="000000"/>
              <w:left w:val="single" w:sz="4" w:space="0" w:color="000000"/>
              <w:bottom w:val="single" w:sz="4" w:space="0" w:color="000000"/>
              <w:right w:val="nil"/>
            </w:tcBorders>
          </w:tcPr>
          <w:p w14:paraId="6A9CFCA5" w14:textId="77777777" w:rsidR="008D1F1B" w:rsidRDefault="008D1F1B">
            <w:pPr>
              <w:shd w:val="clear" w:color="auto" w:fill="FFFFFF"/>
              <w:snapToGrid w:val="0"/>
              <w:rPr>
                <w:i/>
                <w:iCs/>
              </w:rPr>
            </w:pPr>
          </w:p>
          <w:p w14:paraId="239526AD"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2BF9816F"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1DE736D9"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A2FED29"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2BAA1EEE" w14:textId="77777777" w:rsidR="008D1F1B" w:rsidRDefault="008D1F1B">
            <w:pPr>
              <w:shd w:val="clear" w:color="auto" w:fill="FFFFFF"/>
              <w:snapToGrid w:val="0"/>
            </w:pPr>
          </w:p>
          <w:p w14:paraId="38714C8E" w14:textId="77777777" w:rsidR="008D1F1B" w:rsidRDefault="008D1F1B">
            <w:pPr>
              <w:shd w:val="clear" w:color="auto" w:fill="FFFFFF"/>
            </w:pPr>
          </w:p>
        </w:tc>
        <w:tc>
          <w:tcPr>
            <w:tcW w:w="1197" w:type="dxa"/>
            <w:tcBorders>
              <w:top w:val="single" w:sz="4" w:space="0" w:color="000000"/>
              <w:left w:val="single" w:sz="4" w:space="0" w:color="000000"/>
              <w:bottom w:val="single" w:sz="4" w:space="0" w:color="000000"/>
              <w:right w:val="nil"/>
            </w:tcBorders>
          </w:tcPr>
          <w:p w14:paraId="6D92B0FC"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2F9CA5BD" w14:textId="77777777" w:rsidR="008D1F1B" w:rsidRDefault="008D1F1B">
            <w:pPr>
              <w:shd w:val="clear" w:color="auto" w:fill="FFFFFF"/>
              <w:snapToGrid w:val="0"/>
            </w:pPr>
          </w:p>
        </w:tc>
      </w:tr>
      <w:tr w:rsidR="008D1F1B" w14:paraId="7A06406F" w14:textId="77777777" w:rsidTr="008D1F1B">
        <w:tc>
          <w:tcPr>
            <w:tcW w:w="671" w:type="dxa"/>
            <w:tcBorders>
              <w:top w:val="single" w:sz="4" w:space="0" w:color="000000"/>
              <w:left w:val="single" w:sz="4" w:space="0" w:color="000000"/>
              <w:bottom w:val="single" w:sz="4" w:space="0" w:color="000000"/>
              <w:right w:val="nil"/>
            </w:tcBorders>
          </w:tcPr>
          <w:p w14:paraId="37631512" w14:textId="77777777" w:rsidR="008D1F1B" w:rsidRDefault="008D1F1B">
            <w:pPr>
              <w:shd w:val="clear" w:color="auto" w:fill="FFFFFF"/>
              <w:snapToGrid w:val="0"/>
            </w:pPr>
          </w:p>
          <w:p w14:paraId="6F2C286E"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0C17FC73"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0F3C7E41"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EC4391D"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68CFDB89"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0925F3FC"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100DBC87" w14:textId="77777777" w:rsidR="008D1F1B" w:rsidRDefault="008D1F1B">
            <w:pPr>
              <w:shd w:val="clear" w:color="auto" w:fill="FFFFFF"/>
              <w:snapToGrid w:val="0"/>
            </w:pPr>
          </w:p>
        </w:tc>
      </w:tr>
      <w:tr w:rsidR="008D1F1B" w14:paraId="5642A619" w14:textId="77777777" w:rsidTr="008D1F1B">
        <w:tc>
          <w:tcPr>
            <w:tcW w:w="671" w:type="dxa"/>
            <w:tcBorders>
              <w:top w:val="single" w:sz="4" w:space="0" w:color="000000"/>
              <w:left w:val="single" w:sz="4" w:space="0" w:color="000000"/>
              <w:bottom w:val="single" w:sz="4" w:space="0" w:color="000000"/>
              <w:right w:val="nil"/>
            </w:tcBorders>
          </w:tcPr>
          <w:p w14:paraId="5CE2E7C5" w14:textId="77777777" w:rsidR="008D1F1B" w:rsidRDefault="008D1F1B">
            <w:pPr>
              <w:shd w:val="clear" w:color="auto" w:fill="FFFFFF"/>
              <w:snapToGrid w:val="0"/>
            </w:pPr>
          </w:p>
          <w:p w14:paraId="07E25DBE"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1232E817"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45FE7852"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E5AC3F2"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0B1BF2CF"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A3EA526"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60527440" w14:textId="77777777" w:rsidR="008D1F1B" w:rsidRDefault="008D1F1B">
            <w:pPr>
              <w:shd w:val="clear" w:color="auto" w:fill="FFFFFF"/>
              <w:snapToGrid w:val="0"/>
            </w:pPr>
          </w:p>
        </w:tc>
      </w:tr>
      <w:tr w:rsidR="008D1F1B" w14:paraId="63189B58" w14:textId="77777777" w:rsidTr="008D1F1B">
        <w:tc>
          <w:tcPr>
            <w:tcW w:w="671" w:type="dxa"/>
            <w:tcBorders>
              <w:top w:val="single" w:sz="4" w:space="0" w:color="000000"/>
              <w:left w:val="single" w:sz="4" w:space="0" w:color="000000"/>
              <w:bottom w:val="single" w:sz="4" w:space="0" w:color="000000"/>
              <w:right w:val="nil"/>
            </w:tcBorders>
          </w:tcPr>
          <w:p w14:paraId="55EAE7AB" w14:textId="77777777" w:rsidR="008D1F1B" w:rsidRDefault="008D1F1B">
            <w:pPr>
              <w:shd w:val="clear" w:color="auto" w:fill="FFFFFF"/>
              <w:snapToGrid w:val="0"/>
            </w:pPr>
          </w:p>
          <w:p w14:paraId="2FC67C1D"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6C943B13"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0DAB403E"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7DCC3335"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1DD56A4C"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1F5BAAC5"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1AB31425" w14:textId="77777777" w:rsidR="008D1F1B" w:rsidRDefault="008D1F1B">
            <w:pPr>
              <w:shd w:val="clear" w:color="auto" w:fill="FFFFFF"/>
              <w:snapToGrid w:val="0"/>
            </w:pPr>
          </w:p>
        </w:tc>
      </w:tr>
      <w:tr w:rsidR="008D1F1B" w14:paraId="6B241C1B" w14:textId="77777777" w:rsidTr="008D1F1B">
        <w:tc>
          <w:tcPr>
            <w:tcW w:w="671" w:type="dxa"/>
            <w:tcBorders>
              <w:top w:val="single" w:sz="4" w:space="0" w:color="000000"/>
              <w:left w:val="single" w:sz="4" w:space="0" w:color="000000"/>
              <w:bottom w:val="single" w:sz="4" w:space="0" w:color="000000"/>
              <w:right w:val="nil"/>
            </w:tcBorders>
          </w:tcPr>
          <w:p w14:paraId="420C58E2" w14:textId="77777777" w:rsidR="008D1F1B" w:rsidRDefault="008D1F1B">
            <w:pPr>
              <w:shd w:val="clear" w:color="auto" w:fill="FFFFFF"/>
              <w:snapToGrid w:val="0"/>
            </w:pPr>
          </w:p>
          <w:p w14:paraId="6EBAAEBD"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0ACE844C"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2FB5FFFF"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742AAFCD"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24A74755"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0684518"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7B2F92EA" w14:textId="77777777" w:rsidR="008D1F1B" w:rsidRDefault="008D1F1B">
            <w:pPr>
              <w:shd w:val="clear" w:color="auto" w:fill="FFFFFF"/>
              <w:snapToGrid w:val="0"/>
            </w:pPr>
          </w:p>
        </w:tc>
      </w:tr>
      <w:tr w:rsidR="008D1F1B" w14:paraId="1A73D679" w14:textId="77777777" w:rsidTr="008D1F1B">
        <w:tc>
          <w:tcPr>
            <w:tcW w:w="671" w:type="dxa"/>
            <w:tcBorders>
              <w:top w:val="single" w:sz="4" w:space="0" w:color="000000"/>
              <w:left w:val="single" w:sz="4" w:space="0" w:color="000000"/>
              <w:bottom w:val="single" w:sz="4" w:space="0" w:color="000000"/>
              <w:right w:val="nil"/>
            </w:tcBorders>
          </w:tcPr>
          <w:p w14:paraId="635736CF" w14:textId="77777777" w:rsidR="008D1F1B" w:rsidRDefault="008D1F1B">
            <w:pPr>
              <w:shd w:val="clear" w:color="auto" w:fill="FFFFFF"/>
              <w:snapToGrid w:val="0"/>
            </w:pPr>
          </w:p>
          <w:p w14:paraId="23DE9EE8"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2E82FFDA"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729E124D"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35311872"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3783ACA6"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518330F9"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0FAA40A" w14:textId="77777777" w:rsidR="008D1F1B" w:rsidRDefault="008D1F1B">
            <w:pPr>
              <w:shd w:val="clear" w:color="auto" w:fill="FFFFFF"/>
              <w:snapToGrid w:val="0"/>
            </w:pPr>
          </w:p>
        </w:tc>
      </w:tr>
      <w:tr w:rsidR="008D1F1B" w14:paraId="757C2DB6" w14:textId="77777777" w:rsidTr="008D1F1B">
        <w:tc>
          <w:tcPr>
            <w:tcW w:w="671" w:type="dxa"/>
            <w:tcBorders>
              <w:top w:val="single" w:sz="4" w:space="0" w:color="000000"/>
              <w:left w:val="single" w:sz="4" w:space="0" w:color="000000"/>
              <w:bottom w:val="single" w:sz="4" w:space="0" w:color="000000"/>
              <w:right w:val="nil"/>
            </w:tcBorders>
          </w:tcPr>
          <w:p w14:paraId="68F79454" w14:textId="77777777" w:rsidR="008D1F1B" w:rsidRDefault="008D1F1B">
            <w:pPr>
              <w:shd w:val="clear" w:color="auto" w:fill="FFFFFF"/>
              <w:snapToGrid w:val="0"/>
            </w:pPr>
          </w:p>
          <w:p w14:paraId="7D025971"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5E2E38B6"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2E429747"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BB24D9E"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1258838A"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68BAF024"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669B78F5" w14:textId="77777777" w:rsidR="008D1F1B" w:rsidRDefault="008D1F1B">
            <w:pPr>
              <w:shd w:val="clear" w:color="auto" w:fill="FFFFFF"/>
              <w:snapToGrid w:val="0"/>
            </w:pPr>
          </w:p>
        </w:tc>
      </w:tr>
      <w:tr w:rsidR="008D1F1B" w14:paraId="35F1BAC9" w14:textId="77777777" w:rsidTr="008D1F1B">
        <w:tc>
          <w:tcPr>
            <w:tcW w:w="671" w:type="dxa"/>
            <w:tcBorders>
              <w:top w:val="single" w:sz="4" w:space="0" w:color="000000"/>
              <w:left w:val="single" w:sz="4" w:space="0" w:color="000000"/>
              <w:bottom w:val="single" w:sz="4" w:space="0" w:color="000000"/>
              <w:right w:val="nil"/>
            </w:tcBorders>
          </w:tcPr>
          <w:p w14:paraId="37F28FBC" w14:textId="77777777" w:rsidR="008D1F1B" w:rsidRDefault="008D1F1B">
            <w:pPr>
              <w:shd w:val="clear" w:color="auto" w:fill="FFFFFF"/>
              <w:snapToGrid w:val="0"/>
            </w:pPr>
          </w:p>
          <w:p w14:paraId="6F80F96F"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41EE04DF"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633DA811"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F6571D6"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01CCFA89"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2FB3FA71"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269B7C06" w14:textId="77777777" w:rsidR="008D1F1B" w:rsidRDefault="008D1F1B">
            <w:pPr>
              <w:shd w:val="clear" w:color="auto" w:fill="FFFFFF"/>
              <w:snapToGrid w:val="0"/>
            </w:pPr>
          </w:p>
        </w:tc>
      </w:tr>
      <w:tr w:rsidR="008D1F1B" w14:paraId="5B345BFD" w14:textId="77777777" w:rsidTr="008D1F1B">
        <w:tc>
          <w:tcPr>
            <w:tcW w:w="671" w:type="dxa"/>
            <w:tcBorders>
              <w:top w:val="single" w:sz="4" w:space="0" w:color="000000"/>
              <w:left w:val="single" w:sz="4" w:space="0" w:color="000000"/>
              <w:bottom w:val="single" w:sz="4" w:space="0" w:color="000000"/>
              <w:right w:val="nil"/>
            </w:tcBorders>
          </w:tcPr>
          <w:p w14:paraId="15978B3C" w14:textId="77777777" w:rsidR="008D1F1B" w:rsidRDefault="008D1F1B">
            <w:pPr>
              <w:shd w:val="clear" w:color="auto" w:fill="FFFFFF"/>
              <w:snapToGrid w:val="0"/>
            </w:pPr>
          </w:p>
          <w:p w14:paraId="71C54AF2"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38D91110"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7A70630F"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49524E5"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28B53524"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AC478A6"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6E555896" w14:textId="77777777" w:rsidR="008D1F1B" w:rsidRDefault="008D1F1B">
            <w:pPr>
              <w:shd w:val="clear" w:color="auto" w:fill="FFFFFF"/>
              <w:snapToGrid w:val="0"/>
            </w:pPr>
          </w:p>
        </w:tc>
      </w:tr>
      <w:tr w:rsidR="008D1F1B" w14:paraId="51753DE4" w14:textId="77777777" w:rsidTr="008D1F1B">
        <w:tc>
          <w:tcPr>
            <w:tcW w:w="671" w:type="dxa"/>
            <w:tcBorders>
              <w:top w:val="single" w:sz="4" w:space="0" w:color="000000"/>
              <w:left w:val="single" w:sz="4" w:space="0" w:color="000000"/>
              <w:bottom w:val="single" w:sz="4" w:space="0" w:color="000000"/>
              <w:right w:val="nil"/>
            </w:tcBorders>
          </w:tcPr>
          <w:p w14:paraId="02B9EF87" w14:textId="77777777" w:rsidR="008D1F1B" w:rsidRDefault="008D1F1B">
            <w:pPr>
              <w:shd w:val="clear" w:color="auto" w:fill="FFFFFF"/>
              <w:snapToGrid w:val="0"/>
            </w:pPr>
          </w:p>
          <w:p w14:paraId="3226AFC3"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11319BA5"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372CBE37"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A8A2370"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307E6943"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7C99068E"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159D5FE9" w14:textId="77777777" w:rsidR="008D1F1B" w:rsidRDefault="008D1F1B">
            <w:pPr>
              <w:shd w:val="clear" w:color="auto" w:fill="FFFFFF"/>
              <w:snapToGrid w:val="0"/>
            </w:pPr>
          </w:p>
        </w:tc>
      </w:tr>
      <w:tr w:rsidR="008D1F1B" w14:paraId="74419F5E" w14:textId="77777777" w:rsidTr="008D1F1B">
        <w:tc>
          <w:tcPr>
            <w:tcW w:w="671" w:type="dxa"/>
            <w:tcBorders>
              <w:top w:val="single" w:sz="4" w:space="0" w:color="000000"/>
              <w:left w:val="single" w:sz="4" w:space="0" w:color="000000"/>
              <w:bottom w:val="single" w:sz="4" w:space="0" w:color="000000"/>
              <w:right w:val="nil"/>
            </w:tcBorders>
          </w:tcPr>
          <w:p w14:paraId="19D44246" w14:textId="77777777" w:rsidR="008D1F1B" w:rsidRDefault="008D1F1B">
            <w:pPr>
              <w:shd w:val="clear" w:color="auto" w:fill="FFFFFF"/>
              <w:snapToGrid w:val="0"/>
            </w:pPr>
          </w:p>
          <w:p w14:paraId="7EFF473A" w14:textId="77777777" w:rsidR="008D1F1B" w:rsidRDefault="008D1F1B">
            <w:pPr>
              <w:shd w:val="clear" w:color="auto" w:fill="FFFFFF"/>
            </w:pPr>
          </w:p>
        </w:tc>
        <w:tc>
          <w:tcPr>
            <w:tcW w:w="709" w:type="dxa"/>
            <w:tcBorders>
              <w:top w:val="single" w:sz="4" w:space="0" w:color="000000"/>
              <w:left w:val="single" w:sz="4" w:space="0" w:color="000000"/>
              <w:bottom w:val="single" w:sz="4" w:space="0" w:color="000000"/>
              <w:right w:val="nil"/>
            </w:tcBorders>
          </w:tcPr>
          <w:p w14:paraId="225C6712" w14:textId="77777777" w:rsidR="008D1F1B" w:rsidRDefault="008D1F1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4DEADFB3" w14:textId="77777777" w:rsidR="008D1F1B" w:rsidRDefault="008D1F1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694BEC7" w14:textId="77777777" w:rsidR="008D1F1B" w:rsidRDefault="008D1F1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5367AF95" w14:textId="77777777" w:rsidR="008D1F1B" w:rsidRDefault="008D1F1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BC7D86C" w14:textId="77777777" w:rsidR="008D1F1B" w:rsidRDefault="008D1F1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4CC67349" w14:textId="77777777" w:rsidR="008D1F1B" w:rsidRDefault="008D1F1B">
            <w:pPr>
              <w:shd w:val="clear" w:color="auto" w:fill="FFFFFF"/>
              <w:snapToGrid w:val="0"/>
            </w:pPr>
          </w:p>
        </w:tc>
      </w:tr>
    </w:tbl>
    <w:p w14:paraId="148BCFEA" w14:textId="77777777" w:rsidR="008D1F1B" w:rsidRDefault="008D1F1B" w:rsidP="008D1F1B">
      <w:pPr>
        <w:shd w:val="clear" w:color="auto" w:fill="FFFFFF"/>
      </w:pPr>
    </w:p>
    <w:p w14:paraId="52B3F3BC" w14:textId="77777777" w:rsidR="008D1F1B" w:rsidRDefault="008D1F1B" w:rsidP="008D1F1B">
      <w:pPr>
        <w:shd w:val="clear" w:color="auto" w:fill="FFFFFF"/>
      </w:pPr>
    </w:p>
    <w:p w14:paraId="5C9A682F" w14:textId="77777777" w:rsidR="008D1F1B" w:rsidRDefault="008D1F1B" w:rsidP="008D1F1B">
      <w:pPr>
        <w:shd w:val="clear" w:color="auto" w:fill="FFFFFF"/>
      </w:pPr>
    </w:p>
    <w:p w14:paraId="2A9BBAB4" w14:textId="77777777" w:rsidR="008D1F1B" w:rsidRDefault="008D1F1B" w:rsidP="008D1F1B">
      <w:pPr>
        <w:shd w:val="clear" w:color="auto" w:fill="FFFFFF"/>
        <w:jc w:val="center"/>
      </w:pPr>
      <w:r>
        <w:t>Reģistrators  ______________________                           ___________________</w:t>
      </w:r>
    </w:p>
    <w:p w14:paraId="335646E3" w14:textId="77777777" w:rsidR="008D1F1B" w:rsidRDefault="008D1F1B" w:rsidP="008D1F1B">
      <w:pPr>
        <w:shd w:val="clear" w:color="auto" w:fill="FFFFFF"/>
      </w:pPr>
      <w:r>
        <w:t xml:space="preserve">                                       (vārds, uzvārds)                                                    (paraksts)</w:t>
      </w:r>
    </w:p>
    <w:p w14:paraId="0FEA2E7C" w14:textId="77777777" w:rsidR="008D1F1B" w:rsidRDefault="008D1F1B" w:rsidP="008D1F1B">
      <w:pPr>
        <w:shd w:val="clear" w:color="auto" w:fill="FFFFFF"/>
      </w:pPr>
    </w:p>
    <w:p w14:paraId="2606117B" w14:textId="77777777" w:rsidR="008D1F1B" w:rsidRDefault="008D1F1B" w:rsidP="008D1F1B">
      <w:pPr>
        <w:shd w:val="clear" w:color="auto" w:fill="FFFFFF"/>
      </w:pPr>
      <w:r>
        <w:tab/>
      </w:r>
      <w:r>
        <w:tab/>
      </w:r>
      <w:r>
        <w:tab/>
      </w:r>
      <w:r>
        <w:tab/>
      </w:r>
      <w:r>
        <w:tab/>
      </w:r>
      <w:r>
        <w:tab/>
      </w:r>
    </w:p>
    <w:p w14:paraId="51D96BA2" w14:textId="77777777" w:rsidR="008D1F1B" w:rsidRDefault="008D1F1B" w:rsidP="008D1F1B">
      <w:pPr>
        <w:rPr>
          <w:b/>
          <w:bCs/>
        </w:rPr>
        <w:sectPr w:rsidR="008D1F1B">
          <w:pgSz w:w="11906" w:h="16838"/>
          <w:pgMar w:top="851" w:right="851" w:bottom="1418" w:left="1701" w:header="708" w:footer="708" w:gutter="0"/>
          <w:cols w:space="720"/>
        </w:sectPr>
      </w:pPr>
    </w:p>
    <w:p w14:paraId="1D02F86D" w14:textId="77777777" w:rsidR="008D1F1B" w:rsidRDefault="008D1F1B" w:rsidP="008D1F1B">
      <w:pPr>
        <w:rPr>
          <w:b/>
          <w:bCs/>
        </w:rPr>
        <w:sectPr w:rsidR="008D1F1B">
          <w:type w:val="continuous"/>
          <w:pgSz w:w="11906" w:h="16838"/>
          <w:pgMar w:top="851" w:right="851" w:bottom="1418" w:left="1701" w:header="708" w:footer="708" w:gutter="0"/>
          <w:cols w:space="720"/>
        </w:sectPr>
      </w:pPr>
    </w:p>
    <w:p w14:paraId="16012785" w14:textId="77777777" w:rsidR="008D1F1B" w:rsidRDefault="008D1F1B" w:rsidP="008D1F1B">
      <w:pPr>
        <w:shd w:val="clear" w:color="auto" w:fill="FFFFFF"/>
        <w:jc w:val="right"/>
        <w:rPr>
          <w:b/>
        </w:rPr>
      </w:pPr>
      <w:r>
        <w:rPr>
          <w:b/>
        </w:rPr>
        <w:lastRenderedPageBreak/>
        <w:t>2.pielikums</w:t>
      </w:r>
    </w:p>
    <w:p w14:paraId="4555DC74" w14:textId="77777777" w:rsidR="008D1F1B" w:rsidRDefault="008D1F1B" w:rsidP="008D1F1B">
      <w:pPr>
        <w:shd w:val="clear" w:color="auto" w:fill="FFFFFF"/>
        <w:jc w:val="right"/>
        <w:rPr>
          <w:bCs/>
        </w:rPr>
      </w:pPr>
      <w:r>
        <w:t>29.07.2020. neapbūvēta zemesgabala</w:t>
      </w:r>
    </w:p>
    <w:p w14:paraId="09F71E64" w14:textId="77777777" w:rsidR="008D1F1B" w:rsidRDefault="008D1F1B" w:rsidP="008D1F1B">
      <w:pPr>
        <w:shd w:val="clear" w:color="auto" w:fill="FFFFFF"/>
        <w:jc w:val="right"/>
      </w:pPr>
      <w:r>
        <w:t xml:space="preserve">Desmitā iela 22, </w:t>
      </w:r>
    </w:p>
    <w:p w14:paraId="6855AA68" w14:textId="77777777" w:rsidR="008D1F1B" w:rsidRDefault="008D1F1B" w:rsidP="008D1F1B">
      <w:pPr>
        <w:shd w:val="clear" w:color="auto" w:fill="FFFFFF"/>
        <w:jc w:val="right"/>
      </w:pPr>
      <w:r>
        <w:t xml:space="preserve"> Saulkrastu pagasts, Saulkrastu nov.,</w:t>
      </w:r>
    </w:p>
    <w:p w14:paraId="39774DF2" w14:textId="77777777" w:rsidR="008D1F1B" w:rsidRDefault="008D1F1B" w:rsidP="008D1F1B">
      <w:pPr>
        <w:shd w:val="clear" w:color="auto" w:fill="FFFFFF"/>
        <w:jc w:val="right"/>
        <w:rPr>
          <w:b/>
        </w:rPr>
      </w:pPr>
      <w:r>
        <w:rPr>
          <w:b/>
        </w:rPr>
        <w:t xml:space="preserve">izsoles noteikumiem </w:t>
      </w:r>
    </w:p>
    <w:p w14:paraId="30F6018D" w14:textId="77777777" w:rsidR="008D1F1B" w:rsidRDefault="008D1F1B" w:rsidP="008D1F1B">
      <w:pPr>
        <w:shd w:val="clear" w:color="auto" w:fill="FFFFFF"/>
      </w:pPr>
    </w:p>
    <w:p w14:paraId="68A64062" w14:textId="77777777" w:rsidR="008D1F1B" w:rsidRDefault="008D1F1B" w:rsidP="008D1F1B">
      <w:pPr>
        <w:shd w:val="clear" w:color="auto" w:fill="FFFFFF"/>
        <w:jc w:val="center"/>
      </w:pPr>
      <w:r>
        <w:t xml:space="preserve">Saulkrastu novada dome, </w:t>
      </w:r>
      <w:proofErr w:type="spellStart"/>
      <w:r>
        <w:t>reģ</w:t>
      </w:r>
      <w:proofErr w:type="spellEnd"/>
      <w:r>
        <w:t>. Nr. 90000068680,  Raiņa iela 8, Saulkrasti,</w:t>
      </w:r>
    </w:p>
    <w:p w14:paraId="4D00D85A" w14:textId="77777777" w:rsidR="008D1F1B" w:rsidRDefault="008D1F1B" w:rsidP="008D1F1B">
      <w:pPr>
        <w:shd w:val="clear" w:color="auto" w:fill="FFFFFF"/>
        <w:jc w:val="center"/>
      </w:pPr>
      <w:r>
        <w:t>Saulkrastu novads, LV - 2160</w:t>
      </w:r>
    </w:p>
    <w:p w14:paraId="3478CBFD" w14:textId="77777777" w:rsidR="008D1F1B" w:rsidRDefault="008D1F1B" w:rsidP="008D1F1B">
      <w:pPr>
        <w:shd w:val="clear" w:color="auto" w:fill="FFFFFF"/>
      </w:pPr>
    </w:p>
    <w:p w14:paraId="193673D7" w14:textId="77777777" w:rsidR="008D1F1B" w:rsidRDefault="008D1F1B" w:rsidP="008D1F1B">
      <w:pPr>
        <w:keepNext/>
        <w:shd w:val="clear" w:color="auto" w:fill="FFFFFF"/>
        <w:tabs>
          <w:tab w:val="left" w:pos="3960"/>
        </w:tabs>
        <w:ind w:left="360"/>
        <w:jc w:val="center"/>
        <w:outlineLvl w:val="0"/>
        <w:rPr>
          <w:sz w:val="34"/>
        </w:rPr>
      </w:pPr>
      <w:r>
        <w:rPr>
          <w:sz w:val="34"/>
        </w:rPr>
        <w:t>REĢISTRĀCIJAS  APLIECĪBA Nr. ______</w:t>
      </w:r>
    </w:p>
    <w:p w14:paraId="5906CB28" w14:textId="77777777" w:rsidR="008D1F1B" w:rsidRDefault="008D1F1B" w:rsidP="008D1F1B">
      <w:pPr>
        <w:shd w:val="clear" w:color="auto" w:fill="FFFFFF"/>
      </w:pPr>
    </w:p>
    <w:p w14:paraId="74ACA561" w14:textId="77777777" w:rsidR="008D1F1B" w:rsidRDefault="008D1F1B" w:rsidP="008D1F1B">
      <w:pPr>
        <w:shd w:val="clear" w:color="auto" w:fill="FFFFFF"/>
      </w:pPr>
      <w:r>
        <w:t>_____________________________________________________________________</w:t>
      </w:r>
    </w:p>
    <w:p w14:paraId="1E517101" w14:textId="77777777" w:rsidR="008D1F1B" w:rsidRDefault="008D1F1B" w:rsidP="008D1F1B">
      <w:pPr>
        <w:shd w:val="clear" w:color="auto" w:fill="FFFFFF"/>
        <w:jc w:val="center"/>
      </w:pPr>
      <w:r>
        <w:t>(izsoles dalībnieka vārds, uzvārds, personas kods)</w:t>
      </w:r>
    </w:p>
    <w:p w14:paraId="3568E318" w14:textId="77777777" w:rsidR="008D1F1B" w:rsidRDefault="008D1F1B" w:rsidP="008D1F1B">
      <w:pPr>
        <w:shd w:val="clear" w:color="auto" w:fill="FFFFFF"/>
      </w:pPr>
    </w:p>
    <w:p w14:paraId="13DCDE3F" w14:textId="77777777" w:rsidR="008D1F1B" w:rsidRDefault="008D1F1B" w:rsidP="008D1F1B">
      <w:pPr>
        <w:shd w:val="clear" w:color="auto" w:fill="FFFFFF"/>
      </w:pPr>
      <w:r>
        <w:t xml:space="preserve">dzīv. __________________________________________________________________ </w:t>
      </w:r>
    </w:p>
    <w:p w14:paraId="1B46D827" w14:textId="77777777" w:rsidR="008D1F1B" w:rsidRDefault="008D1F1B" w:rsidP="008D1F1B">
      <w:pPr>
        <w:shd w:val="clear" w:color="auto" w:fill="FFFFFF"/>
        <w:jc w:val="center"/>
      </w:pPr>
      <w:r>
        <w:t>(adrese, tālruņa Nr.)</w:t>
      </w:r>
    </w:p>
    <w:p w14:paraId="07DF0BAA" w14:textId="77777777" w:rsidR="008D1F1B" w:rsidRDefault="008D1F1B" w:rsidP="008D1F1B">
      <w:pPr>
        <w:shd w:val="clear" w:color="auto" w:fill="FFFFFF"/>
      </w:pPr>
    </w:p>
    <w:p w14:paraId="12CF34C7" w14:textId="77777777" w:rsidR="008D1F1B" w:rsidRDefault="008D1F1B" w:rsidP="008D1F1B">
      <w:pPr>
        <w:shd w:val="clear" w:color="auto" w:fill="FFFFFF"/>
      </w:pPr>
      <w:r>
        <w:t>_____________________________________________________________________</w:t>
      </w:r>
    </w:p>
    <w:p w14:paraId="32287CBA" w14:textId="77777777" w:rsidR="008D1F1B" w:rsidRDefault="008D1F1B" w:rsidP="008D1F1B">
      <w:pPr>
        <w:shd w:val="clear" w:color="auto" w:fill="FFFFFF"/>
      </w:pPr>
    </w:p>
    <w:p w14:paraId="5645BB85" w14:textId="77777777" w:rsidR="008D1F1B" w:rsidRDefault="008D1F1B" w:rsidP="008D1F1B">
      <w:pPr>
        <w:shd w:val="clear" w:color="auto" w:fill="FFFFFF"/>
        <w:jc w:val="both"/>
      </w:pPr>
      <w:r>
        <w:t xml:space="preserve">samaksājis nodrošinājumu 250 </w:t>
      </w:r>
      <w:proofErr w:type="spellStart"/>
      <w:r>
        <w:rPr>
          <w:i/>
        </w:rPr>
        <w:t>euro</w:t>
      </w:r>
      <w:proofErr w:type="spellEnd"/>
      <w:r>
        <w:t xml:space="preserve"> ( divi simti piecdesmit  </w:t>
      </w:r>
      <w:proofErr w:type="spellStart"/>
      <w:r>
        <w:rPr>
          <w:i/>
        </w:rPr>
        <w:t>euro</w:t>
      </w:r>
      <w:proofErr w:type="spellEnd"/>
      <w:r>
        <w:t>) un ieguvis tiesības piedalīties izsolē, kura notiks 2020. gada 18.septembrī plkst. 10.30 Saulkrastu novada domes zālē, Raiņa  ielā 8, Saulkrastos, un kurā tiks izsolīts Saulkrastu novada pašvaldības neapbūvēts zemesgabals Desmitā iela 22, VEF Biķernieki, Saulkrastu pagasts, Saulkrastu novads.</w:t>
      </w:r>
    </w:p>
    <w:p w14:paraId="4C37AFE3" w14:textId="77777777" w:rsidR="008D1F1B" w:rsidRDefault="008D1F1B" w:rsidP="008D1F1B">
      <w:pPr>
        <w:shd w:val="clear" w:color="auto" w:fill="FFFFFF"/>
      </w:pPr>
    </w:p>
    <w:p w14:paraId="0F6377C0" w14:textId="77777777" w:rsidR="008D1F1B" w:rsidRDefault="008D1F1B" w:rsidP="008D1F1B">
      <w:pPr>
        <w:shd w:val="clear" w:color="auto" w:fill="FFFFFF"/>
      </w:pPr>
    </w:p>
    <w:p w14:paraId="75F5C3E2" w14:textId="77777777" w:rsidR="008D1F1B" w:rsidRDefault="008D1F1B" w:rsidP="008D1F1B">
      <w:pPr>
        <w:shd w:val="clear" w:color="auto" w:fill="FFFFFF"/>
      </w:pPr>
    </w:p>
    <w:p w14:paraId="7068ABB6" w14:textId="77777777" w:rsidR="008D1F1B" w:rsidRDefault="008D1F1B" w:rsidP="008D1F1B">
      <w:pPr>
        <w:shd w:val="clear" w:color="auto" w:fill="FFFFFF"/>
      </w:pPr>
    </w:p>
    <w:p w14:paraId="7A9053A2" w14:textId="77777777" w:rsidR="008D1F1B" w:rsidRDefault="008D1F1B" w:rsidP="008D1F1B">
      <w:pPr>
        <w:shd w:val="clear" w:color="auto" w:fill="FFFFFF"/>
      </w:pPr>
    </w:p>
    <w:p w14:paraId="0DE56B0F" w14:textId="77777777" w:rsidR="008D1F1B" w:rsidRDefault="008D1F1B" w:rsidP="008D1F1B">
      <w:pPr>
        <w:shd w:val="clear" w:color="auto" w:fill="FFFFFF"/>
      </w:pPr>
      <w:r>
        <w:t>APLIECĪBA izdota 2020. gada ___________________</w:t>
      </w:r>
    </w:p>
    <w:p w14:paraId="3548E602" w14:textId="77777777" w:rsidR="008D1F1B" w:rsidRDefault="008D1F1B" w:rsidP="008D1F1B">
      <w:pPr>
        <w:shd w:val="clear" w:color="auto" w:fill="FFFFFF"/>
      </w:pPr>
    </w:p>
    <w:p w14:paraId="48ACA01C" w14:textId="77777777" w:rsidR="008D1F1B" w:rsidRDefault="008D1F1B" w:rsidP="008D1F1B">
      <w:pPr>
        <w:shd w:val="clear" w:color="auto" w:fill="FFFFFF"/>
      </w:pPr>
    </w:p>
    <w:p w14:paraId="218733A8" w14:textId="77777777" w:rsidR="008D1F1B" w:rsidRDefault="008D1F1B" w:rsidP="008D1F1B">
      <w:pPr>
        <w:shd w:val="clear" w:color="auto" w:fill="FFFFFF"/>
      </w:pPr>
    </w:p>
    <w:p w14:paraId="5AD57392" w14:textId="77777777" w:rsidR="008D1F1B" w:rsidRDefault="008D1F1B" w:rsidP="008D1F1B">
      <w:pPr>
        <w:shd w:val="clear" w:color="auto" w:fill="FFFFFF"/>
      </w:pPr>
      <w:r>
        <w:t>Reģistrators_______________________________         _________________________</w:t>
      </w:r>
    </w:p>
    <w:p w14:paraId="49BF8314" w14:textId="77777777" w:rsidR="008D1F1B" w:rsidRDefault="008D1F1B" w:rsidP="008D1F1B">
      <w:pPr>
        <w:shd w:val="clear" w:color="auto" w:fill="FFFFFF"/>
      </w:pPr>
      <w:r>
        <w:t xml:space="preserve">                      (vārds, uzvārds)</w:t>
      </w:r>
      <w:r>
        <w:tab/>
      </w:r>
      <w:r>
        <w:tab/>
      </w:r>
      <w:r>
        <w:tab/>
        <w:t xml:space="preserve">                                   (paraksts)</w:t>
      </w:r>
    </w:p>
    <w:p w14:paraId="53146457" w14:textId="77777777" w:rsidR="008D1F1B" w:rsidRDefault="008D1F1B" w:rsidP="008D1F1B">
      <w:pPr>
        <w:shd w:val="clear" w:color="auto" w:fill="FFFFFF"/>
        <w:jc w:val="center"/>
      </w:pPr>
    </w:p>
    <w:p w14:paraId="505A41C9" w14:textId="77777777" w:rsidR="008D1F1B" w:rsidRDefault="008D1F1B" w:rsidP="008D1F1B">
      <w:pPr>
        <w:shd w:val="clear" w:color="auto" w:fill="FFFFFF"/>
        <w:jc w:val="center"/>
      </w:pPr>
    </w:p>
    <w:p w14:paraId="319A903D" w14:textId="77777777" w:rsidR="008D1F1B" w:rsidRDefault="008D1F1B" w:rsidP="008D1F1B">
      <w:pPr>
        <w:shd w:val="clear" w:color="auto" w:fill="FFFFFF"/>
        <w:jc w:val="right"/>
        <w:rPr>
          <w:b/>
        </w:rPr>
      </w:pPr>
    </w:p>
    <w:p w14:paraId="119C544C" w14:textId="77777777" w:rsidR="008D1F1B" w:rsidRDefault="008D1F1B" w:rsidP="008D1F1B">
      <w:pPr>
        <w:shd w:val="clear" w:color="auto" w:fill="FFFFFF"/>
        <w:jc w:val="right"/>
        <w:rPr>
          <w:b/>
          <w:bCs/>
        </w:rPr>
      </w:pPr>
    </w:p>
    <w:p w14:paraId="355A9CCF" w14:textId="77777777" w:rsidR="008D1F1B" w:rsidRDefault="008D1F1B" w:rsidP="008D1F1B">
      <w:pPr>
        <w:shd w:val="clear" w:color="auto" w:fill="FFFFFF"/>
        <w:jc w:val="right"/>
        <w:rPr>
          <w:b/>
          <w:bCs/>
        </w:rPr>
      </w:pPr>
    </w:p>
    <w:p w14:paraId="703E89B0" w14:textId="77777777" w:rsidR="008D1F1B" w:rsidRDefault="008D1F1B" w:rsidP="008D1F1B">
      <w:pPr>
        <w:shd w:val="clear" w:color="auto" w:fill="FFFFFF"/>
        <w:jc w:val="right"/>
        <w:rPr>
          <w:b/>
          <w:bCs/>
        </w:rPr>
      </w:pPr>
    </w:p>
    <w:p w14:paraId="2A3512A2" w14:textId="77777777" w:rsidR="008D1F1B" w:rsidRDefault="008D1F1B" w:rsidP="008D1F1B">
      <w:pPr>
        <w:shd w:val="clear" w:color="auto" w:fill="FFFFFF"/>
        <w:jc w:val="right"/>
        <w:rPr>
          <w:b/>
          <w:bCs/>
        </w:rPr>
      </w:pPr>
    </w:p>
    <w:p w14:paraId="5118A7B1" w14:textId="77777777" w:rsidR="008D1F1B" w:rsidRDefault="008D1F1B" w:rsidP="008D1F1B">
      <w:pPr>
        <w:shd w:val="clear" w:color="auto" w:fill="FFFFFF"/>
        <w:jc w:val="right"/>
        <w:rPr>
          <w:b/>
          <w:bCs/>
        </w:rPr>
      </w:pPr>
    </w:p>
    <w:p w14:paraId="39E61F25" w14:textId="77777777" w:rsidR="008D1F1B" w:rsidRDefault="008D1F1B" w:rsidP="008D1F1B">
      <w:pPr>
        <w:shd w:val="clear" w:color="auto" w:fill="FFFFFF"/>
        <w:jc w:val="right"/>
        <w:rPr>
          <w:b/>
          <w:bCs/>
        </w:rPr>
      </w:pPr>
    </w:p>
    <w:p w14:paraId="4C45B338" w14:textId="77777777" w:rsidR="008D1F1B" w:rsidRDefault="008D1F1B" w:rsidP="008D1F1B">
      <w:pPr>
        <w:shd w:val="clear" w:color="auto" w:fill="FFFFFF"/>
        <w:jc w:val="right"/>
        <w:rPr>
          <w:b/>
          <w:bCs/>
        </w:rPr>
      </w:pPr>
    </w:p>
    <w:p w14:paraId="28F950F3" w14:textId="77777777" w:rsidR="008D1F1B" w:rsidRDefault="008D1F1B" w:rsidP="008D1F1B">
      <w:pPr>
        <w:shd w:val="clear" w:color="auto" w:fill="FFFFFF"/>
        <w:jc w:val="right"/>
        <w:rPr>
          <w:b/>
          <w:bCs/>
        </w:rPr>
      </w:pPr>
    </w:p>
    <w:p w14:paraId="7FA33970" w14:textId="77777777" w:rsidR="008D1F1B" w:rsidRDefault="008D1F1B" w:rsidP="008D1F1B">
      <w:pPr>
        <w:shd w:val="clear" w:color="auto" w:fill="FFFFFF"/>
        <w:jc w:val="right"/>
        <w:rPr>
          <w:b/>
          <w:bCs/>
        </w:rPr>
      </w:pPr>
    </w:p>
    <w:p w14:paraId="33DF829D" w14:textId="77777777" w:rsidR="008D1F1B" w:rsidRDefault="008D1F1B" w:rsidP="008D1F1B">
      <w:pPr>
        <w:shd w:val="clear" w:color="auto" w:fill="FFFFFF"/>
        <w:jc w:val="right"/>
        <w:rPr>
          <w:b/>
          <w:bCs/>
        </w:rPr>
      </w:pPr>
    </w:p>
    <w:p w14:paraId="20A27D81" w14:textId="77777777" w:rsidR="008D1F1B" w:rsidRDefault="008D1F1B" w:rsidP="008D1F1B">
      <w:pPr>
        <w:rPr>
          <w:b/>
          <w:bCs/>
        </w:rPr>
        <w:sectPr w:rsidR="008D1F1B">
          <w:pgSz w:w="11906" w:h="16838"/>
          <w:pgMar w:top="851" w:right="851" w:bottom="1418" w:left="1701" w:header="708" w:footer="708" w:gutter="0"/>
          <w:cols w:space="720"/>
        </w:sectPr>
      </w:pPr>
    </w:p>
    <w:p w14:paraId="14B587BF" w14:textId="77777777" w:rsidR="008D1F1B" w:rsidRDefault="008D1F1B" w:rsidP="008D1F1B">
      <w:pPr>
        <w:rPr>
          <w:b/>
          <w:bCs/>
        </w:rPr>
        <w:sectPr w:rsidR="008D1F1B">
          <w:type w:val="continuous"/>
          <w:pgSz w:w="11906" w:h="16838"/>
          <w:pgMar w:top="851" w:right="851" w:bottom="1418" w:left="1701" w:header="708" w:footer="708" w:gutter="0"/>
          <w:cols w:space="720"/>
        </w:sectPr>
      </w:pPr>
    </w:p>
    <w:p w14:paraId="1325619D" w14:textId="77777777" w:rsidR="008D1F1B" w:rsidRDefault="008D1F1B" w:rsidP="008D1F1B">
      <w:pPr>
        <w:shd w:val="clear" w:color="auto" w:fill="FFFFFF"/>
        <w:jc w:val="right"/>
        <w:rPr>
          <w:b/>
          <w:bCs/>
        </w:rPr>
      </w:pPr>
      <w:r>
        <w:rPr>
          <w:b/>
        </w:rPr>
        <w:lastRenderedPageBreak/>
        <w:t>3.pielikums</w:t>
      </w:r>
    </w:p>
    <w:p w14:paraId="1C1E727E" w14:textId="77777777" w:rsidR="008D1F1B" w:rsidRDefault="008D1F1B" w:rsidP="008D1F1B">
      <w:pPr>
        <w:shd w:val="clear" w:color="auto" w:fill="FFFFFF"/>
        <w:jc w:val="right"/>
        <w:rPr>
          <w:bCs/>
        </w:rPr>
      </w:pPr>
      <w:r>
        <w:t>29.07.2020. neapbūvēta zemesgabala</w:t>
      </w:r>
    </w:p>
    <w:p w14:paraId="571B16ED" w14:textId="77777777" w:rsidR="008D1F1B" w:rsidRDefault="008D1F1B" w:rsidP="008D1F1B">
      <w:pPr>
        <w:shd w:val="clear" w:color="auto" w:fill="FFFFFF"/>
        <w:jc w:val="right"/>
      </w:pPr>
      <w:r>
        <w:t>Desmitā iela 22, VEF-Biķernieki,</w:t>
      </w:r>
    </w:p>
    <w:p w14:paraId="454B630E" w14:textId="77777777" w:rsidR="008D1F1B" w:rsidRDefault="008D1F1B" w:rsidP="008D1F1B">
      <w:pPr>
        <w:shd w:val="clear" w:color="auto" w:fill="FFFFFF"/>
        <w:jc w:val="right"/>
      </w:pPr>
      <w:r>
        <w:t xml:space="preserve"> Saulkrastu pagasts, Saulkrastu nov.,</w:t>
      </w:r>
    </w:p>
    <w:p w14:paraId="7823EB92" w14:textId="77777777" w:rsidR="008D1F1B" w:rsidRDefault="008D1F1B" w:rsidP="008D1F1B">
      <w:pPr>
        <w:shd w:val="clear" w:color="auto" w:fill="FFFFFF"/>
        <w:jc w:val="right"/>
        <w:rPr>
          <w:b/>
        </w:rPr>
      </w:pPr>
      <w:r>
        <w:rPr>
          <w:b/>
        </w:rPr>
        <w:t xml:space="preserve">izsoles noteikumiem </w:t>
      </w:r>
    </w:p>
    <w:p w14:paraId="151137ED" w14:textId="77777777" w:rsidR="008D1F1B" w:rsidRDefault="008D1F1B" w:rsidP="008D1F1B">
      <w:pPr>
        <w:shd w:val="clear" w:color="auto" w:fill="FFFFFF"/>
        <w:jc w:val="right"/>
        <w:rPr>
          <w:i/>
        </w:rPr>
      </w:pPr>
    </w:p>
    <w:p w14:paraId="509B4A8D" w14:textId="77777777" w:rsidR="008D1F1B" w:rsidRDefault="008D1F1B" w:rsidP="008D1F1B">
      <w:pPr>
        <w:shd w:val="clear" w:color="auto" w:fill="FFFFFF"/>
        <w:jc w:val="center"/>
        <w:rPr>
          <w:b/>
        </w:rPr>
      </w:pPr>
      <w:r>
        <w:rPr>
          <w:b/>
        </w:rPr>
        <w:t>IZSOLES  DALĪBNIEKU  SARAKSTS</w:t>
      </w:r>
    </w:p>
    <w:p w14:paraId="7087D9B0" w14:textId="77777777" w:rsidR="008D1F1B" w:rsidRDefault="008D1F1B" w:rsidP="008D1F1B">
      <w:pPr>
        <w:shd w:val="clear" w:color="auto" w:fill="FFFFFF"/>
        <w:rPr>
          <w:bCs/>
        </w:rPr>
      </w:pPr>
    </w:p>
    <w:tbl>
      <w:tblPr>
        <w:tblW w:w="9360" w:type="dxa"/>
        <w:tblInd w:w="-40" w:type="dxa"/>
        <w:tblLayout w:type="fixed"/>
        <w:tblLook w:val="04A0" w:firstRow="1" w:lastRow="0" w:firstColumn="1" w:lastColumn="0" w:noHBand="0" w:noVBand="1"/>
      </w:tblPr>
      <w:tblGrid>
        <w:gridCol w:w="1424"/>
        <w:gridCol w:w="5019"/>
        <w:gridCol w:w="2917"/>
      </w:tblGrid>
      <w:tr w:rsidR="008D1F1B" w14:paraId="1731C70D" w14:textId="77777777" w:rsidTr="008D1F1B">
        <w:tc>
          <w:tcPr>
            <w:tcW w:w="1424" w:type="dxa"/>
            <w:tcBorders>
              <w:top w:val="single" w:sz="4" w:space="0" w:color="000000"/>
              <w:left w:val="single" w:sz="4" w:space="0" w:color="000000"/>
              <w:bottom w:val="single" w:sz="4" w:space="0" w:color="000000"/>
              <w:right w:val="nil"/>
            </w:tcBorders>
            <w:hideMark/>
          </w:tcPr>
          <w:p w14:paraId="26B7264E" w14:textId="77777777" w:rsidR="008D1F1B" w:rsidRDefault="008D1F1B">
            <w:pPr>
              <w:shd w:val="clear" w:color="auto" w:fill="FFFFFF"/>
              <w:snapToGrid w:val="0"/>
              <w:jc w:val="center"/>
              <w:rPr>
                <w:b/>
                <w:i/>
                <w:iCs/>
              </w:rPr>
            </w:pPr>
            <w:r>
              <w:rPr>
                <w:b/>
                <w:i/>
                <w:iCs/>
              </w:rPr>
              <w:t xml:space="preserve">Dalībnieka </w:t>
            </w:r>
            <w:proofErr w:type="spellStart"/>
            <w:r>
              <w:rPr>
                <w:b/>
                <w:i/>
                <w:iCs/>
              </w:rPr>
              <w:t>reģ</w:t>
            </w:r>
            <w:proofErr w:type="spellEnd"/>
            <w:r>
              <w:rPr>
                <w:b/>
                <w:i/>
                <w:iCs/>
              </w:rPr>
              <w:t>. Nr.</w:t>
            </w:r>
          </w:p>
        </w:tc>
        <w:tc>
          <w:tcPr>
            <w:tcW w:w="5019" w:type="dxa"/>
            <w:tcBorders>
              <w:top w:val="single" w:sz="4" w:space="0" w:color="000000"/>
              <w:left w:val="single" w:sz="4" w:space="0" w:color="000000"/>
              <w:bottom w:val="single" w:sz="4" w:space="0" w:color="000000"/>
              <w:right w:val="nil"/>
            </w:tcBorders>
            <w:hideMark/>
          </w:tcPr>
          <w:p w14:paraId="5B45516E" w14:textId="77777777" w:rsidR="008D1F1B" w:rsidRDefault="008D1F1B">
            <w:pPr>
              <w:shd w:val="clear" w:color="auto" w:fill="FFFFFF"/>
              <w:snapToGrid w:val="0"/>
              <w:jc w:val="center"/>
              <w:rPr>
                <w:b/>
                <w:i/>
                <w:iCs/>
              </w:rPr>
            </w:pPr>
            <w:r>
              <w:rPr>
                <w:b/>
                <w:i/>
                <w:iCs/>
              </w:rPr>
              <w:t>Vārds, uzvārds, juridiskās personas nosaukums</w:t>
            </w:r>
          </w:p>
        </w:tc>
        <w:tc>
          <w:tcPr>
            <w:tcW w:w="2917" w:type="dxa"/>
            <w:tcBorders>
              <w:top w:val="single" w:sz="4" w:space="0" w:color="000000"/>
              <w:left w:val="single" w:sz="4" w:space="0" w:color="000000"/>
              <w:bottom w:val="single" w:sz="4" w:space="0" w:color="000000"/>
              <w:right w:val="single" w:sz="4" w:space="0" w:color="000000"/>
            </w:tcBorders>
            <w:hideMark/>
          </w:tcPr>
          <w:p w14:paraId="0D51D3AA" w14:textId="77777777" w:rsidR="008D1F1B" w:rsidRDefault="008D1F1B">
            <w:pPr>
              <w:shd w:val="clear" w:color="auto" w:fill="FFFFFF"/>
              <w:snapToGrid w:val="0"/>
              <w:jc w:val="center"/>
              <w:rPr>
                <w:b/>
                <w:i/>
                <w:iCs/>
              </w:rPr>
            </w:pPr>
            <w:r>
              <w:rPr>
                <w:b/>
                <w:i/>
                <w:iCs/>
              </w:rPr>
              <w:t>Solītā cena, paraksts</w:t>
            </w:r>
          </w:p>
        </w:tc>
      </w:tr>
      <w:tr w:rsidR="008D1F1B" w14:paraId="24D824A6" w14:textId="77777777" w:rsidTr="008D1F1B">
        <w:tc>
          <w:tcPr>
            <w:tcW w:w="1424" w:type="dxa"/>
            <w:tcBorders>
              <w:top w:val="single" w:sz="4" w:space="0" w:color="000000"/>
              <w:left w:val="single" w:sz="4" w:space="0" w:color="000000"/>
              <w:bottom w:val="single" w:sz="4" w:space="0" w:color="000000"/>
              <w:right w:val="nil"/>
            </w:tcBorders>
          </w:tcPr>
          <w:p w14:paraId="6BADEA3A" w14:textId="77777777" w:rsidR="008D1F1B" w:rsidRDefault="008D1F1B">
            <w:pPr>
              <w:shd w:val="clear" w:color="auto" w:fill="FFFFFF"/>
              <w:snapToGrid w:val="0"/>
              <w:rPr>
                <w:i/>
                <w:iCs/>
              </w:rPr>
            </w:pPr>
          </w:p>
        </w:tc>
        <w:tc>
          <w:tcPr>
            <w:tcW w:w="5019" w:type="dxa"/>
            <w:tcBorders>
              <w:top w:val="single" w:sz="4" w:space="0" w:color="000000"/>
              <w:left w:val="single" w:sz="4" w:space="0" w:color="000000"/>
              <w:bottom w:val="single" w:sz="4" w:space="0" w:color="000000"/>
              <w:right w:val="nil"/>
            </w:tcBorders>
          </w:tcPr>
          <w:p w14:paraId="09FFAF3B" w14:textId="77777777" w:rsidR="008D1F1B" w:rsidRDefault="008D1F1B">
            <w:pPr>
              <w:shd w:val="clear" w:color="auto" w:fill="FFFFFF"/>
              <w:snapToGrid w:val="0"/>
            </w:pPr>
          </w:p>
          <w:p w14:paraId="30F21D29" w14:textId="77777777" w:rsidR="008D1F1B" w:rsidRDefault="008D1F1B">
            <w:pPr>
              <w:shd w:val="clear" w:color="auto" w:fill="FFFFFF"/>
            </w:pPr>
          </w:p>
        </w:tc>
        <w:tc>
          <w:tcPr>
            <w:tcW w:w="2917" w:type="dxa"/>
            <w:tcBorders>
              <w:top w:val="single" w:sz="4" w:space="0" w:color="000000"/>
              <w:left w:val="single" w:sz="4" w:space="0" w:color="000000"/>
              <w:bottom w:val="single" w:sz="4" w:space="0" w:color="000000"/>
              <w:right w:val="single" w:sz="4" w:space="0" w:color="000000"/>
            </w:tcBorders>
          </w:tcPr>
          <w:p w14:paraId="5355869C" w14:textId="77777777" w:rsidR="008D1F1B" w:rsidRDefault="008D1F1B">
            <w:pPr>
              <w:shd w:val="clear" w:color="auto" w:fill="FFFFFF"/>
              <w:snapToGrid w:val="0"/>
            </w:pPr>
          </w:p>
          <w:p w14:paraId="1319EAE9" w14:textId="77777777" w:rsidR="008D1F1B" w:rsidRDefault="008D1F1B">
            <w:pPr>
              <w:shd w:val="clear" w:color="auto" w:fill="FFFFFF"/>
            </w:pPr>
          </w:p>
          <w:p w14:paraId="6455B71F" w14:textId="77777777" w:rsidR="008D1F1B" w:rsidRDefault="008D1F1B">
            <w:pPr>
              <w:shd w:val="clear" w:color="auto" w:fill="FFFFFF"/>
            </w:pPr>
          </w:p>
          <w:p w14:paraId="475F0F3B" w14:textId="77777777" w:rsidR="008D1F1B" w:rsidRDefault="008D1F1B">
            <w:pPr>
              <w:shd w:val="clear" w:color="auto" w:fill="FFFFFF"/>
            </w:pPr>
          </w:p>
        </w:tc>
      </w:tr>
      <w:tr w:rsidR="008D1F1B" w14:paraId="667771F7" w14:textId="77777777" w:rsidTr="008D1F1B">
        <w:tc>
          <w:tcPr>
            <w:tcW w:w="1424" w:type="dxa"/>
            <w:tcBorders>
              <w:top w:val="single" w:sz="4" w:space="0" w:color="000000"/>
              <w:left w:val="single" w:sz="4" w:space="0" w:color="000000"/>
              <w:bottom w:val="single" w:sz="4" w:space="0" w:color="000000"/>
              <w:right w:val="nil"/>
            </w:tcBorders>
            <w:hideMark/>
          </w:tcPr>
          <w:p w14:paraId="1302C275" w14:textId="77777777" w:rsidR="008D1F1B" w:rsidRDefault="008D1F1B">
            <w:pPr>
              <w:shd w:val="clear" w:color="auto" w:fill="FFFFFF"/>
              <w:snapToGrid w:val="0"/>
            </w:pPr>
            <w:r>
              <w:t xml:space="preserve"> </w:t>
            </w:r>
          </w:p>
        </w:tc>
        <w:tc>
          <w:tcPr>
            <w:tcW w:w="5019" w:type="dxa"/>
            <w:tcBorders>
              <w:top w:val="single" w:sz="4" w:space="0" w:color="000000"/>
              <w:left w:val="single" w:sz="4" w:space="0" w:color="000000"/>
              <w:bottom w:val="single" w:sz="4" w:space="0" w:color="000000"/>
              <w:right w:val="nil"/>
            </w:tcBorders>
          </w:tcPr>
          <w:p w14:paraId="6BEAC749" w14:textId="77777777" w:rsidR="008D1F1B" w:rsidRDefault="008D1F1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28EC31FC" w14:textId="77777777" w:rsidR="008D1F1B" w:rsidRDefault="008D1F1B">
            <w:pPr>
              <w:shd w:val="clear" w:color="auto" w:fill="FFFFFF"/>
              <w:snapToGrid w:val="0"/>
            </w:pPr>
          </w:p>
          <w:p w14:paraId="08464AC5" w14:textId="77777777" w:rsidR="008D1F1B" w:rsidRDefault="008D1F1B">
            <w:pPr>
              <w:shd w:val="clear" w:color="auto" w:fill="FFFFFF"/>
            </w:pPr>
          </w:p>
          <w:p w14:paraId="0BAF2037" w14:textId="77777777" w:rsidR="008D1F1B" w:rsidRDefault="008D1F1B">
            <w:pPr>
              <w:shd w:val="clear" w:color="auto" w:fill="FFFFFF"/>
            </w:pPr>
          </w:p>
          <w:p w14:paraId="58739DBE" w14:textId="77777777" w:rsidR="008D1F1B" w:rsidRDefault="008D1F1B">
            <w:pPr>
              <w:shd w:val="clear" w:color="auto" w:fill="FFFFFF"/>
            </w:pPr>
          </w:p>
        </w:tc>
      </w:tr>
      <w:tr w:rsidR="008D1F1B" w14:paraId="463101A2" w14:textId="77777777" w:rsidTr="008D1F1B">
        <w:tc>
          <w:tcPr>
            <w:tcW w:w="1424" w:type="dxa"/>
            <w:tcBorders>
              <w:top w:val="single" w:sz="4" w:space="0" w:color="000000"/>
              <w:left w:val="single" w:sz="4" w:space="0" w:color="000000"/>
              <w:bottom w:val="single" w:sz="4" w:space="0" w:color="000000"/>
              <w:right w:val="nil"/>
            </w:tcBorders>
          </w:tcPr>
          <w:p w14:paraId="0F5BF8CF" w14:textId="77777777" w:rsidR="008D1F1B" w:rsidRDefault="008D1F1B">
            <w:pPr>
              <w:shd w:val="clear" w:color="auto" w:fill="FFFFFF"/>
              <w:snapToGrid w:val="0"/>
            </w:pPr>
          </w:p>
          <w:p w14:paraId="5664DC23" w14:textId="77777777" w:rsidR="008D1F1B" w:rsidRDefault="008D1F1B">
            <w:pPr>
              <w:shd w:val="clear" w:color="auto" w:fill="FFFFFF"/>
            </w:pPr>
          </w:p>
          <w:p w14:paraId="765E1ABB" w14:textId="77777777" w:rsidR="008D1F1B" w:rsidRDefault="008D1F1B">
            <w:pPr>
              <w:shd w:val="clear" w:color="auto" w:fill="FFFFFF"/>
            </w:pPr>
          </w:p>
          <w:p w14:paraId="133466FB" w14:textId="77777777" w:rsidR="008D1F1B" w:rsidRDefault="008D1F1B">
            <w:pPr>
              <w:shd w:val="clear" w:color="auto" w:fill="FFFFFF"/>
            </w:pPr>
          </w:p>
        </w:tc>
        <w:tc>
          <w:tcPr>
            <w:tcW w:w="5019" w:type="dxa"/>
            <w:tcBorders>
              <w:top w:val="single" w:sz="4" w:space="0" w:color="000000"/>
              <w:left w:val="single" w:sz="4" w:space="0" w:color="000000"/>
              <w:bottom w:val="single" w:sz="4" w:space="0" w:color="000000"/>
              <w:right w:val="nil"/>
            </w:tcBorders>
          </w:tcPr>
          <w:p w14:paraId="5C5F6627" w14:textId="77777777" w:rsidR="008D1F1B" w:rsidRDefault="008D1F1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52DEBE22" w14:textId="77777777" w:rsidR="008D1F1B" w:rsidRDefault="008D1F1B">
            <w:pPr>
              <w:shd w:val="clear" w:color="auto" w:fill="FFFFFF"/>
              <w:snapToGrid w:val="0"/>
            </w:pPr>
          </w:p>
        </w:tc>
      </w:tr>
      <w:tr w:rsidR="008D1F1B" w14:paraId="5A33C12B" w14:textId="77777777" w:rsidTr="008D1F1B">
        <w:tc>
          <w:tcPr>
            <w:tcW w:w="1424" w:type="dxa"/>
            <w:tcBorders>
              <w:top w:val="single" w:sz="4" w:space="0" w:color="000000"/>
              <w:left w:val="single" w:sz="4" w:space="0" w:color="000000"/>
              <w:bottom w:val="single" w:sz="4" w:space="0" w:color="000000"/>
              <w:right w:val="nil"/>
            </w:tcBorders>
          </w:tcPr>
          <w:p w14:paraId="6118712D" w14:textId="77777777" w:rsidR="008D1F1B" w:rsidRDefault="008D1F1B">
            <w:pPr>
              <w:shd w:val="clear" w:color="auto" w:fill="FFFFFF"/>
              <w:snapToGrid w:val="0"/>
            </w:pPr>
          </w:p>
          <w:p w14:paraId="01BAB693" w14:textId="77777777" w:rsidR="008D1F1B" w:rsidRDefault="008D1F1B">
            <w:pPr>
              <w:shd w:val="clear" w:color="auto" w:fill="FFFFFF"/>
            </w:pPr>
          </w:p>
          <w:p w14:paraId="72FAD61A" w14:textId="77777777" w:rsidR="008D1F1B" w:rsidRDefault="008D1F1B">
            <w:pPr>
              <w:shd w:val="clear" w:color="auto" w:fill="FFFFFF"/>
            </w:pPr>
          </w:p>
          <w:p w14:paraId="1BF4A633" w14:textId="77777777" w:rsidR="008D1F1B" w:rsidRDefault="008D1F1B">
            <w:pPr>
              <w:shd w:val="clear" w:color="auto" w:fill="FFFFFF"/>
            </w:pPr>
          </w:p>
        </w:tc>
        <w:tc>
          <w:tcPr>
            <w:tcW w:w="5019" w:type="dxa"/>
            <w:tcBorders>
              <w:top w:val="single" w:sz="4" w:space="0" w:color="000000"/>
              <w:left w:val="single" w:sz="4" w:space="0" w:color="000000"/>
              <w:bottom w:val="single" w:sz="4" w:space="0" w:color="000000"/>
              <w:right w:val="nil"/>
            </w:tcBorders>
          </w:tcPr>
          <w:p w14:paraId="1398BB96" w14:textId="77777777" w:rsidR="008D1F1B" w:rsidRDefault="008D1F1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656120CA" w14:textId="77777777" w:rsidR="008D1F1B" w:rsidRDefault="008D1F1B">
            <w:pPr>
              <w:shd w:val="clear" w:color="auto" w:fill="FFFFFF"/>
              <w:snapToGrid w:val="0"/>
            </w:pPr>
          </w:p>
        </w:tc>
      </w:tr>
      <w:tr w:rsidR="008D1F1B" w14:paraId="15490416" w14:textId="77777777" w:rsidTr="008D1F1B">
        <w:tc>
          <w:tcPr>
            <w:tcW w:w="1424" w:type="dxa"/>
            <w:tcBorders>
              <w:top w:val="single" w:sz="4" w:space="0" w:color="000000"/>
              <w:left w:val="single" w:sz="4" w:space="0" w:color="000000"/>
              <w:bottom w:val="single" w:sz="4" w:space="0" w:color="000000"/>
              <w:right w:val="nil"/>
            </w:tcBorders>
          </w:tcPr>
          <w:p w14:paraId="0E867C05" w14:textId="77777777" w:rsidR="008D1F1B" w:rsidRDefault="008D1F1B">
            <w:pPr>
              <w:shd w:val="clear" w:color="auto" w:fill="FFFFFF"/>
              <w:snapToGrid w:val="0"/>
            </w:pPr>
          </w:p>
          <w:p w14:paraId="585086C9" w14:textId="77777777" w:rsidR="008D1F1B" w:rsidRDefault="008D1F1B">
            <w:pPr>
              <w:shd w:val="clear" w:color="auto" w:fill="FFFFFF"/>
            </w:pPr>
          </w:p>
          <w:p w14:paraId="244FA4FD" w14:textId="77777777" w:rsidR="008D1F1B" w:rsidRDefault="008D1F1B">
            <w:pPr>
              <w:shd w:val="clear" w:color="auto" w:fill="FFFFFF"/>
            </w:pPr>
          </w:p>
          <w:p w14:paraId="1E793AD4" w14:textId="77777777" w:rsidR="008D1F1B" w:rsidRDefault="008D1F1B">
            <w:pPr>
              <w:shd w:val="clear" w:color="auto" w:fill="FFFFFF"/>
            </w:pPr>
          </w:p>
        </w:tc>
        <w:tc>
          <w:tcPr>
            <w:tcW w:w="5019" w:type="dxa"/>
            <w:tcBorders>
              <w:top w:val="single" w:sz="4" w:space="0" w:color="000000"/>
              <w:left w:val="single" w:sz="4" w:space="0" w:color="000000"/>
              <w:bottom w:val="single" w:sz="4" w:space="0" w:color="000000"/>
              <w:right w:val="nil"/>
            </w:tcBorders>
          </w:tcPr>
          <w:p w14:paraId="2BD2A458" w14:textId="77777777" w:rsidR="008D1F1B" w:rsidRDefault="008D1F1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4AF788D4" w14:textId="77777777" w:rsidR="008D1F1B" w:rsidRDefault="008D1F1B">
            <w:pPr>
              <w:shd w:val="clear" w:color="auto" w:fill="FFFFFF"/>
              <w:snapToGrid w:val="0"/>
            </w:pPr>
          </w:p>
        </w:tc>
      </w:tr>
      <w:tr w:rsidR="008D1F1B" w14:paraId="49475438" w14:textId="77777777" w:rsidTr="008D1F1B">
        <w:tc>
          <w:tcPr>
            <w:tcW w:w="1424" w:type="dxa"/>
            <w:tcBorders>
              <w:top w:val="single" w:sz="4" w:space="0" w:color="000000"/>
              <w:left w:val="single" w:sz="4" w:space="0" w:color="000000"/>
              <w:bottom w:val="single" w:sz="4" w:space="0" w:color="000000"/>
              <w:right w:val="nil"/>
            </w:tcBorders>
          </w:tcPr>
          <w:p w14:paraId="2D2E7604" w14:textId="77777777" w:rsidR="008D1F1B" w:rsidRDefault="008D1F1B">
            <w:pPr>
              <w:shd w:val="clear" w:color="auto" w:fill="FFFFFF"/>
              <w:snapToGrid w:val="0"/>
            </w:pPr>
          </w:p>
          <w:p w14:paraId="6A724FDE" w14:textId="77777777" w:rsidR="008D1F1B" w:rsidRDefault="008D1F1B">
            <w:pPr>
              <w:shd w:val="clear" w:color="auto" w:fill="FFFFFF"/>
            </w:pPr>
          </w:p>
          <w:p w14:paraId="3E6EDE60" w14:textId="77777777" w:rsidR="008D1F1B" w:rsidRDefault="008D1F1B">
            <w:pPr>
              <w:shd w:val="clear" w:color="auto" w:fill="FFFFFF"/>
            </w:pPr>
          </w:p>
          <w:p w14:paraId="3E55E3D7" w14:textId="77777777" w:rsidR="008D1F1B" w:rsidRDefault="008D1F1B">
            <w:pPr>
              <w:shd w:val="clear" w:color="auto" w:fill="FFFFFF"/>
            </w:pPr>
          </w:p>
        </w:tc>
        <w:tc>
          <w:tcPr>
            <w:tcW w:w="5019" w:type="dxa"/>
            <w:tcBorders>
              <w:top w:val="single" w:sz="4" w:space="0" w:color="000000"/>
              <w:left w:val="single" w:sz="4" w:space="0" w:color="000000"/>
              <w:bottom w:val="single" w:sz="4" w:space="0" w:color="000000"/>
              <w:right w:val="nil"/>
            </w:tcBorders>
          </w:tcPr>
          <w:p w14:paraId="00127637" w14:textId="77777777" w:rsidR="008D1F1B" w:rsidRDefault="008D1F1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5F4DDDEA" w14:textId="77777777" w:rsidR="008D1F1B" w:rsidRDefault="008D1F1B">
            <w:pPr>
              <w:shd w:val="clear" w:color="auto" w:fill="FFFFFF"/>
              <w:snapToGrid w:val="0"/>
            </w:pPr>
          </w:p>
        </w:tc>
      </w:tr>
      <w:tr w:rsidR="008D1F1B" w14:paraId="35147081" w14:textId="77777777" w:rsidTr="008D1F1B">
        <w:tc>
          <w:tcPr>
            <w:tcW w:w="1424" w:type="dxa"/>
            <w:tcBorders>
              <w:top w:val="single" w:sz="4" w:space="0" w:color="000000"/>
              <w:left w:val="single" w:sz="4" w:space="0" w:color="000000"/>
              <w:bottom w:val="single" w:sz="4" w:space="0" w:color="000000"/>
              <w:right w:val="nil"/>
            </w:tcBorders>
          </w:tcPr>
          <w:p w14:paraId="5076B345" w14:textId="77777777" w:rsidR="008D1F1B" w:rsidRDefault="008D1F1B">
            <w:pPr>
              <w:shd w:val="clear" w:color="auto" w:fill="FFFFFF"/>
              <w:snapToGrid w:val="0"/>
            </w:pPr>
          </w:p>
          <w:p w14:paraId="74C8507B" w14:textId="77777777" w:rsidR="008D1F1B" w:rsidRDefault="008D1F1B">
            <w:pPr>
              <w:shd w:val="clear" w:color="auto" w:fill="FFFFFF"/>
            </w:pPr>
          </w:p>
          <w:p w14:paraId="43C46689" w14:textId="77777777" w:rsidR="008D1F1B" w:rsidRDefault="008D1F1B">
            <w:pPr>
              <w:shd w:val="clear" w:color="auto" w:fill="FFFFFF"/>
            </w:pPr>
          </w:p>
          <w:p w14:paraId="609E6651" w14:textId="77777777" w:rsidR="008D1F1B" w:rsidRDefault="008D1F1B">
            <w:pPr>
              <w:shd w:val="clear" w:color="auto" w:fill="FFFFFF"/>
            </w:pPr>
          </w:p>
        </w:tc>
        <w:tc>
          <w:tcPr>
            <w:tcW w:w="5019" w:type="dxa"/>
            <w:tcBorders>
              <w:top w:val="single" w:sz="4" w:space="0" w:color="000000"/>
              <w:left w:val="single" w:sz="4" w:space="0" w:color="000000"/>
              <w:bottom w:val="single" w:sz="4" w:space="0" w:color="000000"/>
              <w:right w:val="nil"/>
            </w:tcBorders>
          </w:tcPr>
          <w:p w14:paraId="37C81562" w14:textId="77777777" w:rsidR="008D1F1B" w:rsidRDefault="008D1F1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11E90FEB" w14:textId="77777777" w:rsidR="008D1F1B" w:rsidRDefault="008D1F1B">
            <w:pPr>
              <w:shd w:val="clear" w:color="auto" w:fill="FFFFFF"/>
              <w:snapToGrid w:val="0"/>
            </w:pPr>
          </w:p>
        </w:tc>
      </w:tr>
    </w:tbl>
    <w:p w14:paraId="6C2CDF4D" w14:textId="77777777" w:rsidR="008D1F1B" w:rsidRDefault="008D1F1B" w:rsidP="008D1F1B">
      <w:pPr>
        <w:shd w:val="clear" w:color="auto" w:fill="FFFFFF"/>
      </w:pPr>
    </w:p>
    <w:p w14:paraId="107F7008" w14:textId="77777777" w:rsidR="008D1F1B" w:rsidRDefault="008D1F1B" w:rsidP="008D1F1B">
      <w:pPr>
        <w:shd w:val="clear" w:color="auto" w:fill="FFFFFF"/>
      </w:pPr>
      <w:r>
        <w:t>Komisijas priekšsēdētājs</w:t>
      </w:r>
    </w:p>
    <w:p w14:paraId="03F99B7B" w14:textId="77777777" w:rsidR="008D1F1B" w:rsidRDefault="008D1F1B" w:rsidP="008D1F1B">
      <w:pPr>
        <w:shd w:val="clear" w:color="auto" w:fill="FFFFFF"/>
      </w:pPr>
    </w:p>
    <w:p w14:paraId="19CE767B" w14:textId="77777777" w:rsidR="008D1F1B" w:rsidRDefault="008D1F1B" w:rsidP="008D1F1B">
      <w:pPr>
        <w:shd w:val="clear" w:color="auto" w:fill="FFFFFF"/>
      </w:pPr>
      <w:r>
        <w:t>Protokoliste</w:t>
      </w:r>
    </w:p>
    <w:tbl>
      <w:tblPr>
        <w:tblW w:w="9395" w:type="dxa"/>
        <w:tblInd w:w="-142" w:type="dxa"/>
        <w:tblLook w:val="04A0" w:firstRow="1" w:lastRow="0" w:firstColumn="1" w:lastColumn="0" w:noHBand="0" w:noVBand="1"/>
      </w:tblPr>
      <w:tblGrid>
        <w:gridCol w:w="3192"/>
        <w:gridCol w:w="3154"/>
        <w:gridCol w:w="3049"/>
      </w:tblGrid>
      <w:tr w:rsidR="008D1F1B" w14:paraId="43CF6252" w14:textId="77777777" w:rsidTr="008D1F1B">
        <w:tc>
          <w:tcPr>
            <w:tcW w:w="3192" w:type="dxa"/>
            <w:vAlign w:val="bottom"/>
          </w:tcPr>
          <w:p w14:paraId="20A41A63" w14:textId="77777777" w:rsidR="008D1F1B" w:rsidRDefault="008D1F1B"/>
          <w:p w14:paraId="5295094D" w14:textId="77777777" w:rsidR="008D1F1B" w:rsidRDefault="008D1F1B">
            <w:r>
              <w:t>Izsoles komisijas locekļi</w:t>
            </w:r>
            <w:r>
              <w:rPr>
                <w:i/>
              </w:rPr>
              <w:br w:type="page"/>
            </w:r>
          </w:p>
        </w:tc>
        <w:tc>
          <w:tcPr>
            <w:tcW w:w="3154" w:type="dxa"/>
          </w:tcPr>
          <w:p w14:paraId="3A92B7CC" w14:textId="77777777" w:rsidR="008D1F1B" w:rsidRDefault="008D1F1B"/>
        </w:tc>
        <w:tc>
          <w:tcPr>
            <w:tcW w:w="3049" w:type="dxa"/>
          </w:tcPr>
          <w:p w14:paraId="29A1EB5F" w14:textId="77777777" w:rsidR="008D1F1B" w:rsidRDefault="008D1F1B">
            <w:pPr>
              <w:jc w:val="right"/>
            </w:pPr>
          </w:p>
        </w:tc>
      </w:tr>
    </w:tbl>
    <w:p w14:paraId="05FBB038" w14:textId="77777777" w:rsidR="008D1F1B" w:rsidRDefault="008D1F1B" w:rsidP="008D1F1B"/>
    <w:p w14:paraId="23A41250" w14:textId="77777777" w:rsidR="008D1F1B" w:rsidRDefault="008D1F1B" w:rsidP="008D1F1B"/>
    <w:p w14:paraId="685F42DA" w14:textId="77777777" w:rsidR="008D1F1B" w:rsidRDefault="008D1F1B" w:rsidP="008D1F1B"/>
    <w:p w14:paraId="2994A374" w14:textId="77777777" w:rsidR="008D1F1B" w:rsidRDefault="008D1F1B" w:rsidP="008D1F1B"/>
    <w:p w14:paraId="464F4F17" w14:textId="77777777" w:rsidR="008D1F1B" w:rsidRDefault="008D1F1B" w:rsidP="008D1F1B"/>
    <w:p w14:paraId="6B99F6CD" w14:textId="77777777" w:rsidR="008D1F1B" w:rsidRDefault="008D1F1B" w:rsidP="008D1F1B"/>
    <w:p w14:paraId="0C9E0153" w14:textId="77777777" w:rsidR="008D1F1B" w:rsidRDefault="008D1F1B" w:rsidP="008D1F1B"/>
    <w:p w14:paraId="24A58187" w14:textId="77777777" w:rsidR="008D1F1B" w:rsidRDefault="008D1F1B" w:rsidP="008D1F1B">
      <w:pPr>
        <w:overflowPunct w:val="0"/>
        <w:autoSpaceDE w:val="0"/>
        <w:autoSpaceDN w:val="0"/>
        <w:adjustRightInd w:val="0"/>
        <w:jc w:val="both"/>
        <w:rPr>
          <w:lang w:eastAsia="lv-LV"/>
        </w:rPr>
      </w:pPr>
    </w:p>
    <w:p w14:paraId="7C66F09B" w14:textId="77777777" w:rsidR="008D1F1B" w:rsidRDefault="008D1F1B" w:rsidP="008D1F1B">
      <w:pPr>
        <w:overflowPunct w:val="0"/>
        <w:autoSpaceDE w:val="0"/>
        <w:autoSpaceDN w:val="0"/>
        <w:adjustRightInd w:val="0"/>
        <w:jc w:val="both"/>
        <w:rPr>
          <w:lang w:eastAsia="lv-LV"/>
        </w:rPr>
      </w:pPr>
    </w:p>
    <w:tbl>
      <w:tblPr>
        <w:tblW w:w="9767" w:type="dxa"/>
        <w:tblInd w:w="-284" w:type="dxa"/>
        <w:tblCellMar>
          <w:left w:w="10" w:type="dxa"/>
          <w:right w:w="10" w:type="dxa"/>
        </w:tblCellMar>
        <w:tblLook w:val="04A0" w:firstRow="1" w:lastRow="0" w:firstColumn="1" w:lastColumn="0" w:noHBand="0" w:noVBand="1"/>
      </w:tblPr>
      <w:tblGrid>
        <w:gridCol w:w="4078"/>
        <w:gridCol w:w="2639"/>
        <w:gridCol w:w="3050"/>
      </w:tblGrid>
      <w:tr w:rsidR="008D1F1B" w14:paraId="7689D2D2" w14:textId="77777777" w:rsidTr="008D1F1B">
        <w:trPr>
          <w:trHeight w:val="278"/>
        </w:trPr>
        <w:tc>
          <w:tcPr>
            <w:tcW w:w="4078" w:type="dxa"/>
            <w:tcMar>
              <w:top w:w="0" w:type="dxa"/>
              <w:left w:w="108" w:type="dxa"/>
              <w:bottom w:w="0" w:type="dxa"/>
              <w:right w:w="108" w:type="dxa"/>
            </w:tcMar>
            <w:vAlign w:val="bottom"/>
            <w:hideMark/>
          </w:tcPr>
          <w:p w14:paraId="14295EFA" w14:textId="77777777" w:rsidR="008D1F1B" w:rsidRDefault="008D1F1B">
            <w:pPr>
              <w:widowControl w:val="0"/>
              <w:suppressAutoHyphens/>
              <w:autoSpaceDN w:val="0"/>
              <w:ind w:left="-250" w:firstLine="250"/>
              <w:textAlignment w:val="baseline"/>
              <w:rPr>
                <w:rFonts w:ascii="Calibri" w:eastAsia="Calibri" w:hAnsi="Calibri"/>
              </w:rPr>
            </w:pPr>
            <w:r>
              <w:rPr>
                <w:noProof/>
                <w:color w:val="000000"/>
              </w:rPr>
              <w:t>Domes priekšsēdētājs</w:t>
            </w:r>
          </w:p>
        </w:tc>
        <w:tc>
          <w:tcPr>
            <w:tcW w:w="2639" w:type="dxa"/>
            <w:tcMar>
              <w:top w:w="0" w:type="dxa"/>
              <w:left w:w="108" w:type="dxa"/>
              <w:bottom w:w="0" w:type="dxa"/>
              <w:right w:w="108" w:type="dxa"/>
            </w:tcMar>
          </w:tcPr>
          <w:p w14:paraId="122D4942" w14:textId="77777777" w:rsidR="008D1F1B" w:rsidRDefault="008D1F1B">
            <w:pPr>
              <w:widowControl w:val="0"/>
              <w:suppressAutoHyphens/>
              <w:autoSpaceDN w:val="0"/>
              <w:textAlignment w:val="baseline"/>
              <w:rPr>
                <w:color w:val="000000"/>
                <w:lang w:eastAsia="ar-SA"/>
              </w:rPr>
            </w:pPr>
          </w:p>
        </w:tc>
        <w:tc>
          <w:tcPr>
            <w:tcW w:w="3050" w:type="dxa"/>
            <w:tcMar>
              <w:top w:w="0" w:type="dxa"/>
              <w:left w:w="108" w:type="dxa"/>
              <w:bottom w:w="0" w:type="dxa"/>
              <w:right w:w="108" w:type="dxa"/>
            </w:tcMar>
            <w:vAlign w:val="bottom"/>
            <w:hideMark/>
          </w:tcPr>
          <w:p w14:paraId="6E60116F" w14:textId="77777777" w:rsidR="008D1F1B" w:rsidRDefault="008D1F1B">
            <w:pPr>
              <w:widowControl w:val="0"/>
              <w:suppressAutoHyphens/>
              <w:autoSpaceDN w:val="0"/>
              <w:jc w:val="right"/>
              <w:textAlignment w:val="baseline"/>
              <w:rPr>
                <w:rFonts w:eastAsia="Calibri"/>
              </w:rPr>
            </w:pPr>
            <w:r>
              <w:rPr>
                <w:noProof/>
                <w:color w:val="000000"/>
              </w:rPr>
              <w:t>Normunds Līcis</w:t>
            </w:r>
          </w:p>
        </w:tc>
      </w:tr>
    </w:tbl>
    <w:p w14:paraId="2069BA1A" w14:textId="77777777" w:rsidR="008D1F1B" w:rsidRDefault="008D1F1B" w:rsidP="008D1F1B">
      <w:pPr>
        <w:overflowPunct w:val="0"/>
        <w:autoSpaceDE w:val="0"/>
        <w:autoSpaceDN w:val="0"/>
        <w:adjustRightInd w:val="0"/>
        <w:jc w:val="both"/>
        <w:rPr>
          <w:lang w:eastAsia="lv-LV"/>
        </w:rPr>
      </w:pPr>
    </w:p>
    <w:p w14:paraId="13153C02" w14:textId="77777777" w:rsidR="008D1F1B" w:rsidRDefault="008D1F1B" w:rsidP="008D1F1B">
      <w:pPr>
        <w:overflowPunct w:val="0"/>
        <w:autoSpaceDE w:val="0"/>
        <w:autoSpaceDN w:val="0"/>
        <w:adjustRightInd w:val="0"/>
        <w:jc w:val="both"/>
        <w:rPr>
          <w:lang w:eastAsia="lv-LV"/>
        </w:rPr>
      </w:pPr>
    </w:p>
    <w:p w14:paraId="30ABD3EC" w14:textId="77777777" w:rsidR="008D1F1B" w:rsidRDefault="008D1F1B" w:rsidP="008D1F1B">
      <w:pPr>
        <w:overflowPunct w:val="0"/>
        <w:autoSpaceDE w:val="0"/>
        <w:autoSpaceDN w:val="0"/>
        <w:adjustRightInd w:val="0"/>
        <w:jc w:val="both"/>
        <w:rPr>
          <w:lang w:eastAsia="lv-LV"/>
        </w:rPr>
      </w:pPr>
    </w:p>
    <w:p w14:paraId="6B074532" w14:textId="77777777" w:rsidR="00996481" w:rsidRDefault="00996481"/>
    <w:sectPr w:rsidR="00996481" w:rsidSect="0002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B"/>
    <w:rsid w:val="0002102A"/>
    <w:rsid w:val="008D1F1B"/>
    <w:rsid w:val="00996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1E42"/>
  <w15:chartTrackingRefBased/>
  <w15:docId w15:val="{6262817E-BCCC-4409-9FB9-FFEE4A80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8D1F1B"/>
    <w:rPr>
      <w:rFonts w:ascii="Calibri" w:eastAsia="Calibri" w:hAnsi="Calibri" w:cs="Calibri"/>
    </w:rPr>
  </w:style>
  <w:style w:type="paragraph" w:styleId="ListParagraph">
    <w:name w:val="List Paragraph"/>
    <w:basedOn w:val="Normal"/>
    <w:link w:val="ListParagraphChar"/>
    <w:uiPriority w:val="34"/>
    <w:qFormat/>
    <w:rsid w:val="008D1F1B"/>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1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7650</Words>
  <Characters>4362</Characters>
  <Application>Microsoft Office Word</Application>
  <DocSecurity>0</DocSecurity>
  <Lines>36</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Rancane</dc:creator>
  <cp:keywords/>
  <dc:description/>
  <cp:lastModifiedBy>Asnate Rancane</cp:lastModifiedBy>
  <cp:revision>1</cp:revision>
  <dcterms:created xsi:type="dcterms:W3CDTF">2020-08-07T11:56:00Z</dcterms:created>
  <dcterms:modified xsi:type="dcterms:W3CDTF">2020-08-07T11:57:00Z</dcterms:modified>
</cp:coreProperties>
</file>