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DED5" w14:textId="10513DD3" w:rsidR="00913174" w:rsidRPr="00384E45" w:rsidRDefault="00913174" w:rsidP="00913174">
      <w:pPr>
        <w:keepNext/>
        <w:shd w:val="clear" w:color="auto" w:fill="FFFFFF"/>
        <w:tabs>
          <w:tab w:val="left" w:pos="8201"/>
        </w:tabs>
        <w:jc w:val="center"/>
        <w:outlineLvl w:val="5"/>
        <w:rPr>
          <w:b/>
          <w:bCs/>
          <w:color w:val="000000"/>
          <w:sz w:val="36"/>
        </w:rPr>
      </w:pPr>
      <w:r w:rsidRPr="00CF5C75">
        <w:rPr>
          <w:b/>
          <w:noProof/>
          <w:color w:val="000000"/>
          <w:sz w:val="36"/>
          <w:lang w:eastAsia="lv-LV"/>
        </w:rPr>
        <mc:AlternateContent>
          <mc:Choice Requires="wps">
            <w:drawing>
              <wp:anchor distT="45720" distB="45720" distL="114300" distR="114300" simplePos="0" relativeHeight="251659264" behindDoc="0" locked="0" layoutInCell="1" allowOverlap="1" wp14:anchorId="17BD6EFE" wp14:editId="22C7A275">
                <wp:simplePos x="0" y="0"/>
                <wp:positionH relativeFrom="margin">
                  <wp:align>right</wp:align>
                </wp:positionH>
                <wp:positionV relativeFrom="paragraph">
                  <wp:posOffset>-2540</wp:posOffset>
                </wp:positionV>
                <wp:extent cx="1123950" cy="345440"/>
                <wp:effectExtent l="0" t="0" r="19050" b="165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45440"/>
                        </a:xfrm>
                        <a:prstGeom prst="rect">
                          <a:avLst/>
                        </a:prstGeom>
                        <a:solidFill>
                          <a:srgbClr val="FFFFFF"/>
                        </a:solidFill>
                        <a:ln w="9525">
                          <a:solidFill>
                            <a:srgbClr val="FFFFFF"/>
                          </a:solidFill>
                          <a:miter lim="800000"/>
                          <a:headEnd/>
                          <a:tailEnd/>
                        </a:ln>
                      </wps:spPr>
                      <wps:txbx>
                        <w:txbxContent>
                          <w:p w14:paraId="77C60CE6" w14:textId="77777777" w:rsidR="00913174" w:rsidRPr="001D2B32" w:rsidRDefault="00913174" w:rsidP="00913174">
                            <w:pPr>
                              <w:rPr>
                                <w:b/>
                              </w:rPr>
                            </w:pPr>
                            <w:r>
                              <w:rPr>
                                <w:b/>
                              </w:rPr>
                              <w:t>NO</w:t>
                            </w:r>
                            <w:r w:rsidRPr="001D2B32">
                              <w:rPr>
                                <w:b/>
                              </w:rPr>
                              <w:t>RAKSTS</w:t>
                            </w:r>
                          </w:p>
                          <w:p w14:paraId="03E9DC27" w14:textId="77777777" w:rsidR="00913174" w:rsidRPr="001D2B32" w:rsidRDefault="00913174" w:rsidP="00913174">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BD6EFE" id="_x0000_t202" coordsize="21600,21600" o:spt="202" path="m,l,21600r21600,l21600,xe">
                <v:stroke joinstyle="miter"/>
                <v:path gradientshapeok="t" o:connecttype="rect"/>
              </v:shapetype>
              <v:shape id="Text Box 45" o:spid="_x0000_s1026" type="#_x0000_t202" style="position:absolute;left:0;text-align:left;margin-left:37.3pt;margin-top:-.2pt;width:88.5pt;height:27.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" strokecolor="white">
                <v:textbox>
                  <w:txbxContent>
                    <w:p w14:paraId="77C60CE6" w14:textId="77777777" w:rsidR="00913174" w:rsidRPr="001D2B32" w:rsidRDefault="00913174" w:rsidP="00913174">
                      <w:pPr>
                        <w:rPr>
                          <w:b/>
                        </w:rPr>
                      </w:pPr>
                      <w:r>
                        <w:rPr>
                          <w:b/>
                        </w:rPr>
                        <w:t>NO</w:t>
                      </w:r>
                      <w:r w:rsidRPr="001D2B32">
                        <w:rPr>
                          <w:b/>
                        </w:rPr>
                        <w:t>RAKSTS</w:t>
                      </w:r>
                    </w:p>
                    <w:p w14:paraId="03E9DC27" w14:textId="77777777" w:rsidR="00913174" w:rsidRPr="001D2B32" w:rsidRDefault="00913174" w:rsidP="00913174">
                      <w:pPr>
                        <w:rPr>
                          <w:b/>
                        </w:rPr>
                      </w:pPr>
                    </w:p>
                  </w:txbxContent>
                </v:textbox>
                <w10:wrap anchorx="margin"/>
              </v:shape>
            </w:pict>
          </mc:Fallback>
        </mc:AlternateContent>
      </w:r>
      <w:r w:rsidRPr="00B64A40">
        <w:rPr>
          <w:b/>
          <w:noProof/>
          <w:color w:val="000000"/>
          <w:sz w:val="36"/>
          <w:lang w:eastAsia="lv-LV"/>
        </w:rPr>
        <w:drawing>
          <wp:inline distT="0" distB="0" distL="0" distR="0" wp14:anchorId="1A960080" wp14:editId="5D094C69">
            <wp:extent cx="6572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l="14191" t="14906" r="13281" b="24223"/>
                    <a:stretch>
                      <a:fillRect/>
                    </a:stretch>
                  </pic:blipFill>
                  <pic:spPr bwMode="auto">
                    <a:xfrm>
                      <a:off x="0" y="0"/>
                      <a:ext cx="657225" cy="904875"/>
                    </a:xfrm>
                    <a:prstGeom prst="rect">
                      <a:avLst/>
                    </a:prstGeom>
                    <a:noFill/>
                    <a:ln>
                      <a:noFill/>
                    </a:ln>
                  </pic:spPr>
                </pic:pic>
              </a:graphicData>
            </a:graphic>
          </wp:inline>
        </w:drawing>
      </w:r>
    </w:p>
    <w:p w14:paraId="4E7A4AEC" w14:textId="77777777" w:rsidR="00913174" w:rsidRPr="00384E45" w:rsidRDefault="00913174" w:rsidP="00913174">
      <w:pPr>
        <w:keepNext/>
        <w:shd w:val="clear" w:color="auto" w:fill="FFFFFF"/>
        <w:tabs>
          <w:tab w:val="left" w:pos="8201"/>
        </w:tabs>
        <w:jc w:val="center"/>
        <w:outlineLvl w:val="5"/>
        <w:rPr>
          <w:b/>
          <w:bCs/>
          <w:color w:val="000000"/>
          <w:sz w:val="36"/>
        </w:rPr>
      </w:pPr>
      <w:r w:rsidRPr="00384E45">
        <w:rPr>
          <w:b/>
          <w:bCs/>
          <w:color w:val="000000"/>
          <w:sz w:val="36"/>
        </w:rPr>
        <w:t>Saulkrastu novada dome</w:t>
      </w:r>
    </w:p>
    <w:p w14:paraId="44992CC1" w14:textId="77777777" w:rsidR="00913174" w:rsidRPr="00384E45" w:rsidRDefault="00913174" w:rsidP="00913174">
      <w:pPr>
        <w:jc w:val="center"/>
        <w:rPr>
          <w:color w:val="000000"/>
          <w:spacing w:val="-2"/>
          <w:sz w:val="16"/>
        </w:rPr>
      </w:pPr>
      <w:r w:rsidRPr="00384E45">
        <w:rPr>
          <w:color w:val="000000"/>
          <w:spacing w:val="-2"/>
          <w:sz w:val="16"/>
        </w:rPr>
        <w:t>_____________________________________________________________________________________________</w:t>
      </w:r>
    </w:p>
    <w:p w14:paraId="4356CCF8" w14:textId="77777777" w:rsidR="00913174" w:rsidRPr="00384E45" w:rsidRDefault="00913174" w:rsidP="00913174">
      <w:pPr>
        <w:jc w:val="center"/>
        <w:rPr>
          <w:sz w:val="20"/>
          <w:szCs w:val="20"/>
        </w:rPr>
      </w:pPr>
      <w:proofErr w:type="spellStart"/>
      <w:r w:rsidRPr="00384E45">
        <w:rPr>
          <w:sz w:val="20"/>
          <w:szCs w:val="20"/>
        </w:rPr>
        <w:t>Reģ</w:t>
      </w:r>
      <w:proofErr w:type="spellEnd"/>
      <w:r w:rsidRPr="00384E45">
        <w:rPr>
          <w:sz w:val="20"/>
          <w:szCs w:val="20"/>
        </w:rPr>
        <w:t xml:space="preserve">. Nr. </w:t>
      </w:r>
      <w:smartTag w:uri="schemas-tilde-lv/tildestengine" w:element="phone">
        <w:smartTagPr>
          <w:attr w:name="phone_prefix" w:val="9000"/>
          <w:attr w:name="phone_number" w:val="0068680"/>
        </w:smartTagPr>
        <w:r w:rsidRPr="00384E45">
          <w:rPr>
            <w:sz w:val="20"/>
            <w:szCs w:val="20"/>
          </w:rPr>
          <w:t>90000068680</w:t>
        </w:r>
      </w:smartTag>
      <w:r w:rsidRPr="00384E45">
        <w:rPr>
          <w:sz w:val="20"/>
          <w:szCs w:val="20"/>
        </w:rPr>
        <w:t>, Raiņa ielā 8, Saulkrastos, Saulkrastu novadā, LV-2160</w:t>
      </w:r>
    </w:p>
    <w:p w14:paraId="74020C4C" w14:textId="77777777" w:rsidR="00913174" w:rsidRPr="00384E45" w:rsidRDefault="00913174" w:rsidP="00913174">
      <w:pPr>
        <w:jc w:val="center"/>
        <w:rPr>
          <w:color w:val="0000FF"/>
          <w:sz w:val="20"/>
          <w:szCs w:val="20"/>
          <w:u w:val="single"/>
        </w:rPr>
      </w:pPr>
      <w:r w:rsidRPr="00384E45">
        <w:rPr>
          <w:sz w:val="20"/>
          <w:szCs w:val="20"/>
        </w:rPr>
        <w:t xml:space="preserve">tālrunis 67951250, </w:t>
      </w:r>
      <w:smartTag w:uri="schemas-tilde-lv/tildestengine" w:element="veidnes">
        <w:smartTagPr>
          <w:attr w:name="text" w:val="fakss"/>
          <w:attr w:name="id" w:val="-1"/>
          <w:attr w:name="baseform" w:val="fakss"/>
        </w:smartTagPr>
        <w:smartTag w:uri="schemas-tilde-lv/tildestengine" w:element="date">
          <w:smartTagPr>
            <w:attr w:name="text" w:val="fakss"/>
            <w:attr w:name="id" w:val="-1"/>
            <w:attr w:name="baseform" w:val="faks|s"/>
          </w:smartTagPr>
          <w:r w:rsidRPr="00384E45">
            <w:rPr>
              <w:sz w:val="20"/>
              <w:szCs w:val="20"/>
            </w:rPr>
            <w:t>fakss</w:t>
          </w:r>
        </w:smartTag>
      </w:smartTag>
      <w:r w:rsidRPr="00384E45">
        <w:rPr>
          <w:sz w:val="20"/>
          <w:szCs w:val="20"/>
        </w:rPr>
        <w:t xml:space="preserve"> 67951150,e-pasts: </w:t>
      </w:r>
      <w:hyperlink r:id="rId9" w:history="1">
        <w:r w:rsidRPr="00764838">
          <w:rPr>
            <w:rStyle w:val="Hyperlink"/>
            <w:sz w:val="20"/>
            <w:szCs w:val="20"/>
          </w:rPr>
          <w:t>pasts@saulkrasti.lv</w:t>
        </w:r>
      </w:hyperlink>
    </w:p>
    <w:p w14:paraId="61E5680C" w14:textId="77777777" w:rsidR="00875BFB" w:rsidRPr="0003501B" w:rsidRDefault="00875BFB" w:rsidP="009619A7">
      <w:pPr>
        <w:jc w:val="center"/>
        <w:rPr>
          <w:b/>
          <w:lang w:eastAsia="ru-RU"/>
        </w:rPr>
      </w:pPr>
    </w:p>
    <w:p w14:paraId="79732186" w14:textId="77777777" w:rsidR="00D94C82" w:rsidRPr="00E402EF" w:rsidRDefault="00D94C82" w:rsidP="00D94C82">
      <w:pPr>
        <w:jc w:val="center"/>
        <w:rPr>
          <w:rFonts w:eastAsia="Calibri"/>
          <w:b/>
          <w:lang w:eastAsia="ru-RU"/>
        </w:rPr>
      </w:pPr>
      <w:r w:rsidRPr="00E402EF">
        <w:rPr>
          <w:b/>
          <w:lang w:eastAsia="ru-RU"/>
        </w:rPr>
        <w:t>DOMES SĒDES LĒMUMS</w:t>
      </w:r>
    </w:p>
    <w:p w14:paraId="50D9F782" w14:textId="77777777" w:rsidR="00D94C82" w:rsidRPr="00E402EF" w:rsidRDefault="00D94C82" w:rsidP="00D94C82">
      <w:pPr>
        <w:jc w:val="center"/>
        <w:rPr>
          <w:b/>
          <w:color w:val="000000"/>
          <w:lang w:eastAsia="ru-RU"/>
        </w:rPr>
      </w:pPr>
      <w:r w:rsidRPr="00E402EF">
        <w:rPr>
          <w:b/>
          <w:color w:val="000000"/>
          <w:lang w:eastAsia="ru-RU"/>
        </w:rPr>
        <w:t>Saulkrastos</w:t>
      </w:r>
    </w:p>
    <w:tbl>
      <w:tblPr>
        <w:tblW w:w="0" w:type="auto"/>
        <w:tblLook w:val="04A0" w:firstRow="1" w:lastRow="0" w:firstColumn="1" w:lastColumn="0" w:noHBand="0" w:noVBand="1"/>
      </w:tblPr>
      <w:tblGrid>
        <w:gridCol w:w="4517"/>
        <w:gridCol w:w="4837"/>
      </w:tblGrid>
      <w:tr w:rsidR="00D94C82" w:rsidRPr="007F65EF" w14:paraId="22F30499" w14:textId="77777777" w:rsidTr="007B7F2D">
        <w:tc>
          <w:tcPr>
            <w:tcW w:w="4517" w:type="dxa"/>
            <w:shd w:val="clear" w:color="auto" w:fill="auto"/>
            <w:hideMark/>
          </w:tcPr>
          <w:p w14:paraId="54F90A5F" w14:textId="77777777" w:rsidR="00D94C82" w:rsidRPr="007F65EF" w:rsidRDefault="00D94C82" w:rsidP="007B7F2D">
            <w:pPr>
              <w:rPr>
                <w:b/>
                <w:color w:val="000000"/>
              </w:rPr>
            </w:pPr>
            <w:r>
              <w:t>23.02</w:t>
            </w:r>
            <w:r w:rsidRPr="007F65EF">
              <w:t>.</w:t>
            </w:r>
            <w:r w:rsidRPr="007F65EF">
              <w:rPr>
                <w:color w:val="000000"/>
              </w:rPr>
              <w:t>202</w:t>
            </w:r>
            <w:r>
              <w:rPr>
                <w:color w:val="000000"/>
              </w:rPr>
              <w:t>2</w:t>
            </w:r>
            <w:r w:rsidRPr="007F65EF">
              <w:rPr>
                <w:color w:val="000000"/>
              </w:rPr>
              <w:t>.</w:t>
            </w:r>
          </w:p>
        </w:tc>
        <w:tc>
          <w:tcPr>
            <w:tcW w:w="4837" w:type="dxa"/>
            <w:shd w:val="clear" w:color="auto" w:fill="auto"/>
            <w:hideMark/>
          </w:tcPr>
          <w:p w14:paraId="710FB7AC" w14:textId="77777777" w:rsidR="00D94C82" w:rsidRPr="007F65EF" w:rsidRDefault="00D94C82" w:rsidP="007B7F2D">
            <w:pPr>
              <w:jc w:val="right"/>
              <w:rPr>
                <w:color w:val="000000"/>
              </w:rPr>
            </w:pPr>
            <w:r w:rsidRPr="007F65EF">
              <w:rPr>
                <w:color w:val="000000"/>
              </w:rPr>
              <w:t>Nr.</w:t>
            </w:r>
            <w:r>
              <w:rPr>
                <w:color w:val="000000"/>
              </w:rPr>
              <w:t>346</w:t>
            </w:r>
          </w:p>
          <w:p w14:paraId="03064789" w14:textId="77777777" w:rsidR="00D94C82" w:rsidRPr="007F65EF" w:rsidRDefault="00D94C82" w:rsidP="007B7F2D">
            <w:pPr>
              <w:jc w:val="right"/>
              <w:rPr>
                <w:b/>
                <w:color w:val="000000"/>
              </w:rPr>
            </w:pPr>
            <w:r w:rsidRPr="007F65EF">
              <w:t>(Prot.Nr.</w:t>
            </w:r>
            <w:r>
              <w:t>4</w:t>
            </w:r>
            <w:r w:rsidRPr="007F65EF">
              <w:t>/</w:t>
            </w:r>
            <w:r>
              <w:t>2022</w:t>
            </w:r>
            <w:r w:rsidRPr="007F65EF">
              <w:rPr>
                <w:bCs/>
                <w:lang w:bidi="en-US"/>
              </w:rPr>
              <w:t>§</w:t>
            </w:r>
            <w:r>
              <w:rPr>
                <w:bCs/>
                <w:lang w:bidi="en-US"/>
              </w:rPr>
              <w:t>24</w:t>
            </w:r>
            <w:r w:rsidRPr="007F65EF">
              <w:rPr>
                <w:bCs/>
                <w:lang w:bidi="en-US"/>
              </w:rPr>
              <w:t>)</w:t>
            </w:r>
          </w:p>
        </w:tc>
      </w:tr>
    </w:tbl>
    <w:p w14:paraId="60043368" w14:textId="77777777" w:rsidR="00D94C82" w:rsidRDefault="00D94C82" w:rsidP="00D94C82">
      <w:pPr>
        <w:jc w:val="center"/>
        <w:rPr>
          <w:rFonts w:eastAsia="Calibri"/>
          <w:b/>
        </w:rPr>
      </w:pPr>
      <w:r w:rsidRPr="00E402EF">
        <w:rPr>
          <w:rFonts w:eastAsia="Calibri"/>
          <w:b/>
        </w:rPr>
        <w:t xml:space="preserve">Par </w:t>
      </w:r>
      <w:r>
        <w:rPr>
          <w:rFonts w:eastAsia="Calibri"/>
          <w:b/>
        </w:rPr>
        <w:t>Saulkrastu novada Jaunatnes lietu konsultatīvās padomes nolikuma apstiprināšanu</w:t>
      </w:r>
    </w:p>
    <w:p w14:paraId="1C34F4C0" w14:textId="77777777" w:rsidR="00D94C82" w:rsidRPr="00E402EF" w:rsidRDefault="00D94C82" w:rsidP="00D94C82">
      <w:pPr>
        <w:jc w:val="center"/>
        <w:rPr>
          <w:rFonts w:eastAsia="Calibri"/>
          <w:b/>
        </w:rPr>
      </w:pPr>
    </w:p>
    <w:p w14:paraId="369E26AB" w14:textId="77777777" w:rsidR="00D94C82" w:rsidRPr="003E0D77" w:rsidRDefault="00D94C82" w:rsidP="00D94C82">
      <w:pPr>
        <w:shd w:val="clear" w:color="auto" w:fill="FFFFFF"/>
        <w:ind w:firstLine="720"/>
        <w:jc w:val="both"/>
        <w:rPr>
          <w:i/>
          <w:lang w:eastAsia="lv-LV"/>
        </w:rPr>
      </w:pPr>
      <w:bookmarkStart w:id="0" w:name="_Hlk97113298"/>
      <w:r>
        <w:rPr>
          <w:lang w:eastAsia="lv-LV"/>
        </w:rPr>
        <w:t>Ar 2021.gada 1.jūlija Saulkrastu novada domes sēdes lēmumu Nr.2 “</w:t>
      </w:r>
      <w:r w:rsidRPr="00F13531">
        <w:rPr>
          <w:lang w:eastAsia="lv-LV"/>
        </w:rPr>
        <w:t>Par saistošo noteikumu “Saulkrastu novada pašvaldības nolikums” apstiprināšanu</w:t>
      </w:r>
      <w:r>
        <w:rPr>
          <w:lang w:eastAsia="lv-LV"/>
        </w:rPr>
        <w:t>” (</w:t>
      </w:r>
      <w:r>
        <w:t xml:space="preserve">Prot.Nr.2/2021§1) tika apstiprināti saistošie noteikumi Nr. </w:t>
      </w:r>
      <w:r w:rsidRPr="003E0D77">
        <w:t>SN 1/2021</w:t>
      </w:r>
      <w:r>
        <w:t xml:space="preserve"> „</w:t>
      </w:r>
      <w:r w:rsidRPr="003E0D77">
        <w:t>Saulkrastu novada pašvaldības nolikums</w:t>
      </w:r>
      <w:r>
        <w:t xml:space="preserve">”. Saistošo noteikumu 19.punkts nosaka, ka </w:t>
      </w:r>
      <w:r w:rsidRPr="003E0D77">
        <w:rPr>
          <w:i/>
        </w:rPr>
        <w:t>Dome var lemt par komisiju, darba grupu un konsultatīvo padomju izveidošanu atsevišķu pašvaldības uzdevumu veikšanai. Darba grupas, komisijas un konsultatīvās padomes darbojas saskaņā normatīvajiem aktiem, nolikumu, ko apstiprinājusi Dome, vai to kompetenci nosaka Domes lēmumā, ar kuru attiecīgā komisija, darba grupa vai konsultatīvā padome izveidota.</w:t>
      </w:r>
    </w:p>
    <w:p w14:paraId="6C3E3B72" w14:textId="77777777" w:rsidR="00D94C82" w:rsidRPr="004E2C71" w:rsidRDefault="00D94C82" w:rsidP="00D94C82">
      <w:pPr>
        <w:shd w:val="clear" w:color="auto" w:fill="FFFFFF"/>
        <w:ind w:firstLine="720"/>
        <w:jc w:val="both"/>
        <w:rPr>
          <w:lang w:eastAsia="lv-LV"/>
        </w:rPr>
      </w:pPr>
      <w:r>
        <w:rPr>
          <w:lang w:eastAsia="lv-LV"/>
        </w:rPr>
        <w:t xml:space="preserve">Ievērojot iepriekš minēto un, lai veicinātu darba ar jaunatni īstenošanu, sekmējot jauniešu iniciatīvas, līdzdalību sabiedriskās dzīves norisēs un lēmumu pieņemšanas procesos, pamatojoties uz likuma ,,Par pašvaldībām” 41.panta 2. punktu, Saulkrastu novada domes 2021.gada 1.jūlija saistošo noteikumu </w:t>
      </w:r>
      <w:r>
        <w:t xml:space="preserve">Nr. </w:t>
      </w:r>
      <w:r w:rsidRPr="003E0D77">
        <w:t>SN 1/2021</w:t>
      </w:r>
      <w:r>
        <w:t xml:space="preserve"> „</w:t>
      </w:r>
      <w:r w:rsidRPr="003E0D77">
        <w:t>Saulkrastu novada pašvaldības nolikums</w:t>
      </w:r>
      <w:r>
        <w:t>”</w:t>
      </w:r>
      <w:r>
        <w:rPr>
          <w:lang w:eastAsia="lv-LV"/>
        </w:rPr>
        <w:t xml:space="preserve"> 19.punktu un atbilstoši 2022.gada 9.februāra Saulkrastu novada domes </w:t>
      </w:r>
      <w:r w:rsidRPr="004E2C71">
        <w:rPr>
          <w:lang w:eastAsia="lv-LV"/>
        </w:rPr>
        <w:t>Izglītības, kultūras, sporta un jaunatnes lietu komitejas sēde</w:t>
      </w:r>
      <w:r>
        <w:rPr>
          <w:lang w:eastAsia="lv-LV"/>
        </w:rPr>
        <w:t>s atzinumu (Prot.Nr.2/2022</w:t>
      </w:r>
      <w:r w:rsidRPr="004E2C71">
        <w:rPr>
          <w:lang w:eastAsia="lv-LV"/>
        </w:rPr>
        <w:t>§</w:t>
      </w:r>
      <w:r>
        <w:rPr>
          <w:lang w:eastAsia="lv-LV"/>
        </w:rPr>
        <w:t>9),</w:t>
      </w:r>
    </w:p>
    <w:p w14:paraId="2A7B6FA3" w14:textId="77777777" w:rsidR="00D94C82" w:rsidRPr="00032EBD" w:rsidRDefault="00D94C82" w:rsidP="00D94C82">
      <w:pPr>
        <w:shd w:val="clear" w:color="auto" w:fill="FFFFFF"/>
        <w:ind w:firstLine="720"/>
        <w:jc w:val="both"/>
        <w:rPr>
          <w:rFonts w:eastAsia="Lucida Sans Unicode"/>
          <w:lang w:eastAsia="ar-SA"/>
        </w:rPr>
      </w:pPr>
    </w:p>
    <w:p w14:paraId="5C76975B" w14:textId="77777777" w:rsidR="00D94C82" w:rsidRPr="00185A55" w:rsidRDefault="00D94C82" w:rsidP="00D94C82">
      <w:pPr>
        <w:jc w:val="both"/>
        <w:rPr>
          <w:lang w:eastAsia="lv-LV"/>
        </w:rPr>
      </w:pPr>
      <w:r w:rsidRPr="00185A55">
        <w:rPr>
          <w:rFonts w:eastAsia="Calibri"/>
          <w:b/>
          <w:bCs/>
          <w:lang w:bidi="en-US"/>
        </w:rPr>
        <w:t xml:space="preserve">Saulkrastu novada dome, atklāti balsojot „PAR”- </w:t>
      </w:r>
      <w:r w:rsidRPr="00185A55">
        <w:rPr>
          <w:b/>
          <w:lang w:eastAsia="lv-LV"/>
        </w:rPr>
        <w:t>15</w:t>
      </w:r>
      <w:r w:rsidRPr="00185A55">
        <w:rPr>
          <w:lang w:eastAsia="lv-LV"/>
        </w:rPr>
        <w:t xml:space="preserve"> (</w:t>
      </w:r>
      <w:proofErr w:type="spellStart"/>
      <w:r w:rsidRPr="00185A55">
        <w:rPr>
          <w:lang w:eastAsia="lv-LV"/>
        </w:rPr>
        <w:t>N.Līcis</w:t>
      </w:r>
      <w:proofErr w:type="spellEnd"/>
      <w:r w:rsidRPr="00185A55">
        <w:rPr>
          <w:lang w:eastAsia="lv-LV"/>
        </w:rPr>
        <w:t xml:space="preserve">, </w:t>
      </w:r>
      <w:proofErr w:type="spellStart"/>
      <w:r w:rsidRPr="00185A55">
        <w:rPr>
          <w:lang w:eastAsia="lv-LV"/>
        </w:rPr>
        <w:t>A.Dulpiņš</w:t>
      </w:r>
      <w:proofErr w:type="spellEnd"/>
      <w:r w:rsidRPr="00185A55">
        <w:rPr>
          <w:lang w:eastAsia="lv-LV"/>
        </w:rPr>
        <w:t xml:space="preserve">, </w:t>
      </w:r>
      <w:proofErr w:type="spellStart"/>
      <w:r w:rsidRPr="00185A55">
        <w:rPr>
          <w:lang w:eastAsia="lv-LV"/>
        </w:rPr>
        <w:t>E.Grāvītis</w:t>
      </w:r>
      <w:proofErr w:type="spellEnd"/>
      <w:r w:rsidRPr="00185A55">
        <w:rPr>
          <w:lang w:eastAsia="lv-LV"/>
        </w:rPr>
        <w:t xml:space="preserve">, </w:t>
      </w:r>
      <w:proofErr w:type="spellStart"/>
      <w:r w:rsidRPr="00185A55">
        <w:rPr>
          <w:lang w:eastAsia="lv-LV"/>
        </w:rPr>
        <w:t>G.Liepiņš</w:t>
      </w:r>
      <w:proofErr w:type="spellEnd"/>
      <w:r w:rsidRPr="00185A55">
        <w:rPr>
          <w:lang w:eastAsia="lv-LV"/>
        </w:rPr>
        <w:t xml:space="preserve">, </w:t>
      </w:r>
      <w:proofErr w:type="spellStart"/>
      <w:r w:rsidRPr="00185A55">
        <w:rPr>
          <w:lang w:eastAsia="lv-LV"/>
        </w:rPr>
        <w:t>I.Petrova</w:t>
      </w:r>
      <w:proofErr w:type="spellEnd"/>
      <w:r w:rsidRPr="00185A55">
        <w:rPr>
          <w:lang w:eastAsia="lv-LV"/>
        </w:rPr>
        <w:t xml:space="preserve">, </w:t>
      </w:r>
      <w:proofErr w:type="spellStart"/>
      <w:r w:rsidRPr="00185A55">
        <w:rPr>
          <w:lang w:eastAsia="lv-LV"/>
        </w:rPr>
        <w:t>J.Grabčiks</w:t>
      </w:r>
      <w:proofErr w:type="spellEnd"/>
      <w:r w:rsidRPr="00185A55">
        <w:rPr>
          <w:lang w:eastAsia="lv-LV"/>
        </w:rPr>
        <w:t xml:space="preserve">, </w:t>
      </w:r>
      <w:proofErr w:type="spellStart"/>
      <w:r w:rsidRPr="00185A55">
        <w:rPr>
          <w:lang w:eastAsia="lv-LV"/>
        </w:rPr>
        <w:t>L.Ozoliņa</w:t>
      </w:r>
      <w:proofErr w:type="spellEnd"/>
      <w:r w:rsidRPr="00185A55">
        <w:rPr>
          <w:lang w:eastAsia="lv-LV"/>
        </w:rPr>
        <w:t xml:space="preserve">-Karnīte, </w:t>
      </w:r>
      <w:proofErr w:type="spellStart"/>
      <w:r w:rsidRPr="00185A55">
        <w:rPr>
          <w:lang w:eastAsia="lv-LV"/>
        </w:rPr>
        <w:t>M.Iekļavs</w:t>
      </w:r>
      <w:proofErr w:type="spellEnd"/>
      <w:r w:rsidRPr="00185A55">
        <w:rPr>
          <w:lang w:eastAsia="lv-LV"/>
        </w:rPr>
        <w:t xml:space="preserve">, </w:t>
      </w:r>
      <w:proofErr w:type="spellStart"/>
      <w:r w:rsidRPr="00185A55">
        <w:rPr>
          <w:lang w:eastAsia="lv-LV"/>
        </w:rPr>
        <w:t>M.Kišuro</w:t>
      </w:r>
      <w:proofErr w:type="spellEnd"/>
      <w:r w:rsidRPr="00185A55">
        <w:rPr>
          <w:lang w:eastAsia="lv-LV"/>
        </w:rPr>
        <w:t xml:space="preserve">, </w:t>
      </w:r>
      <w:proofErr w:type="spellStart"/>
      <w:r w:rsidRPr="00185A55">
        <w:rPr>
          <w:lang w:eastAsia="lv-LV"/>
        </w:rPr>
        <w:t>N.Broks</w:t>
      </w:r>
      <w:proofErr w:type="spellEnd"/>
      <w:r w:rsidRPr="00185A55">
        <w:rPr>
          <w:lang w:eastAsia="lv-LV"/>
        </w:rPr>
        <w:t xml:space="preserve">, </w:t>
      </w:r>
      <w:proofErr w:type="spellStart"/>
      <w:r w:rsidRPr="00185A55">
        <w:rPr>
          <w:lang w:eastAsia="lv-LV"/>
        </w:rPr>
        <w:t>O.Vanaga</w:t>
      </w:r>
      <w:proofErr w:type="spellEnd"/>
      <w:r w:rsidRPr="00185A55">
        <w:rPr>
          <w:lang w:eastAsia="lv-LV"/>
        </w:rPr>
        <w:t xml:space="preserve">,  </w:t>
      </w:r>
      <w:proofErr w:type="spellStart"/>
      <w:r w:rsidRPr="00185A55">
        <w:rPr>
          <w:lang w:eastAsia="lv-LV"/>
        </w:rPr>
        <w:t>R.Kalniņš</w:t>
      </w:r>
      <w:proofErr w:type="spellEnd"/>
      <w:r w:rsidRPr="00185A55">
        <w:rPr>
          <w:lang w:eastAsia="lv-LV"/>
        </w:rPr>
        <w:t xml:space="preserve">, </w:t>
      </w:r>
      <w:proofErr w:type="spellStart"/>
      <w:r w:rsidRPr="00185A55">
        <w:rPr>
          <w:lang w:eastAsia="lv-LV"/>
        </w:rPr>
        <w:t>R.Jēkabsons</w:t>
      </w:r>
      <w:proofErr w:type="spellEnd"/>
      <w:r w:rsidRPr="00185A55">
        <w:rPr>
          <w:lang w:eastAsia="lv-LV"/>
        </w:rPr>
        <w:t xml:space="preserve">, </w:t>
      </w:r>
      <w:proofErr w:type="spellStart"/>
      <w:r w:rsidRPr="00185A55">
        <w:rPr>
          <w:lang w:eastAsia="lv-LV"/>
        </w:rPr>
        <w:t>A.Aparjode</w:t>
      </w:r>
      <w:proofErr w:type="spellEnd"/>
      <w:r w:rsidRPr="00185A55">
        <w:rPr>
          <w:lang w:eastAsia="lv-LV"/>
        </w:rPr>
        <w:t xml:space="preserve">, </w:t>
      </w:r>
      <w:proofErr w:type="spellStart"/>
      <w:r w:rsidRPr="00185A55">
        <w:rPr>
          <w:lang w:eastAsia="lv-LV"/>
        </w:rPr>
        <w:t>T.Turlajs</w:t>
      </w:r>
      <w:proofErr w:type="spellEnd"/>
      <w:r w:rsidRPr="00185A55">
        <w:rPr>
          <w:lang w:eastAsia="lv-LV"/>
        </w:rPr>
        <w:t>), „</w:t>
      </w:r>
      <w:r w:rsidRPr="00185A55">
        <w:rPr>
          <w:b/>
          <w:lang w:eastAsia="lv-LV"/>
        </w:rPr>
        <w:t>PRET” -nav</w:t>
      </w:r>
      <w:r w:rsidRPr="00185A55">
        <w:rPr>
          <w:lang w:eastAsia="lv-LV"/>
        </w:rPr>
        <w:t>, „</w:t>
      </w:r>
      <w:r w:rsidRPr="00185A55">
        <w:rPr>
          <w:b/>
          <w:lang w:eastAsia="lv-LV"/>
        </w:rPr>
        <w:t>ATTURAS” – nav</w:t>
      </w:r>
      <w:r w:rsidRPr="00185A55">
        <w:rPr>
          <w:lang w:eastAsia="lv-LV"/>
        </w:rPr>
        <w:t>,</w:t>
      </w:r>
    </w:p>
    <w:p w14:paraId="4C99616A" w14:textId="77777777" w:rsidR="00D94C82" w:rsidRPr="00032EBD" w:rsidRDefault="00D94C82" w:rsidP="00D94C82">
      <w:pPr>
        <w:shd w:val="clear" w:color="auto" w:fill="FFFFFF"/>
        <w:jc w:val="both"/>
        <w:rPr>
          <w:b/>
          <w:color w:val="000000"/>
          <w:lang w:eastAsia="lv-LV"/>
        </w:rPr>
      </w:pPr>
    </w:p>
    <w:p w14:paraId="333AF3CE" w14:textId="77777777" w:rsidR="00D94C82" w:rsidRPr="00032EBD" w:rsidRDefault="00D94C82" w:rsidP="00D94C82">
      <w:pPr>
        <w:shd w:val="clear" w:color="auto" w:fill="FFFFFF"/>
        <w:jc w:val="both"/>
        <w:rPr>
          <w:b/>
          <w:color w:val="000000"/>
          <w:lang w:eastAsia="lv-LV"/>
        </w:rPr>
      </w:pPr>
      <w:r w:rsidRPr="00032EBD">
        <w:rPr>
          <w:b/>
          <w:color w:val="000000"/>
          <w:lang w:eastAsia="lv-LV"/>
        </w:rPr>
        <w:t xml:space="preserve">NOLEMJ: </w:t>
      </w:r>
    </w:p>
    <w:p w14:paraId="77A7E692" w14:textId="77777777" w:rsidR="00D94C82" w:rsidRDefault="00D94C82" w:rsidP="00D94C82">
      <w:pPr>
        <w:widowControl w:val="0"/>
        <w:numPr>
          <w:ilvl w:val="0"/>
          <w:numId w:val="49"/>
        </w:numPr>
        <w:suppressAutoHyphens/>
        <w:autoSpaceDN w:val="0"/>
        <w:spacing w:after="160" w:line="259" w:lineRule="auto"/>
        <w:ind w:left="709"/>
        <w:contextualSpacing/>
        <w:textAlignment w:val="baseline"/>
        <w:rPr>
          <w:rFonts w:eastAsia="Calibri"/>
          <w:bCs/>
          <w:color w:val="000000"/>
          <w:lang w:eastAsia="lv-LV"/>
        </w:rPr>
      </w:pPr>
      <w:r>
        <w:rPr>
          <w:rFonts w:eastAsia="Calibri"/>
          <w:bCs/>
          <w:color w:val="000000"/>
          <w:lang w:eastAsia="lv-LV"/>
        </w:rPr>
        <w:t>Apstiprināt Saulkrastu novada jaunatnes lietu konsultatīvās padomes nolikumu.</w:t>
      </w:r>
    </w:p>
    <w:p w14:paraId="7F456CD7" w14:textId="77777777" w:rsidR="00D94C82" w:rsidRPr="004E2C71" w:rsidRDefault="00D94C82" w:rsidP="00D94C82">
      <w:pPr>
        <w:widowControl w:val="0"/>
        <w:numPr>
          <w:ilvl w:val="0"/>
          <w:numId w:val="49"/>
        </w:numPr>
        <w:suppressAutoHyphens/>
        <w:autoSpaceDN w:val="0"/>
        <w:spacing w:after="160" w:line="259" w:lineRule="auto"/>
        <w:ind w:left="709"/>
        <w:contextualSpacing/>
        <w:textAlignment w:val="baseline"/>
        <w:rPr>
          <w:rFonts w:eastAsia="Calibri"/>
          <w:bCs/>
          <w:color w:val="000000"/>
          <w:lang w:eastAsia="lv-LV"/>
        </w:rPr>
      </w:pPr>
      <w:r>
        <w:rPr>
          <w:rFonts w:eastAsia="Calibri"/>
          <w:bCs/>
          <w:color w:val="000000"/>
          <w:lang w:eastAsia="lv-LV"/>
        </w:rPr>
        <w:t>Lēmums stājas spēkā ar 2022.gada 1.martu.</w:t>
      </w:r>
    </w:p>
    <w:bookmarkEnd w:id="0"/>
    <w:p w14:paraId="480E9809" w14:textId="77777777" w:rsidR="00875BFB" w:rsidRPr="0003501B" w:rsidRDefault="00875BFB" w:rsidP="00875BFB">
      <w:pPr>
        <w:ind w:left="1134"/>
        <w:jc w:val="both"/>
      </w:pPr>
    </w:p>
    <w:tbl>
      <w:tblPr>
        <w:tblW w:w="9781" w:type="dxa"/>
        <w:tblInd w:w="-142" w:type="dxa"/>
        <w:tblLook w:val="04A0" w:firstRow="1" w:lastRow="0" w:firstColumn="1" w:lastColumn="0" w:noHBand="0" w:noVBand="1"/>
      </w:tblPr>
      <w:tblGrid>
        <w:gridCol w:w="3511"/>
        <w:gridCol w:w="3543"/>
        <w:gridCol w:w="2727"/>
      </w:tblGrid>
      <w:tr w:rsidR="004D7E61" w:rsidRPr="0003501B" w14:paraId="1DE9E6FF" w14:textId="77777777" w:rsidTr="00E71AB8">
        <w:trPr>
          <w:trHeight w:val="281"/>
        </w:trPr>
        <w:tc>
          <w:tcPr>
            <w:tcW w:w="3511" w:type="dxa"/>
            <w:shd w:val="clear" w:color="auto" w:fill="auto"/>
          </w:tcPr>
          <w:p w14:paraId="668ABB0B" w14:textId="77777777" w:rsidR="004D7E61" w:rsidRPr="0003501B" w:rsidRDefault="004D7E61" w:rsidP="000D1832">
            <w:pPr>
              <w:rPr>
                <w:color w:val="000000"/>
              </w:rPr>
            </w:pPr>
            <w:bookmarkStart w:id="1" w:name="_Hlk16150520"/>
            <w:r w:rsidRPr="0003501B">
              <w:rPr>
                <w:color w:val="000000"/>
              </w:rPr>
              <w:t>Domes priekšsēdētājs</w:t>
            </w:r>
          </w:p>
        </w:tc>
        <w:tc>
          <w:tcPr>
            <w:tcW w:w="3543" w:type="dxa"/>
            <w:shd w:val="clear" w:color="auto" w:fill="auto"/>
          </w:tcPr>
          <w:p w14:paraId="733672E1" w14:textId="77777777" w:rsidR="004D7E61" w:rsidRPr="0003501B" w:rsidRDefault="004D7E61" w:rsidP="000D1832">
            <w:pPr>
              <w:jc w:val="center"/>
              <w:rPr>
                <w:i/>
                <w:color w:val="000000"/>
              </w:rPr>
            </w:pPr>
            <w:r w:rsidRPr="0003501B">
              <w:rPr>
                <w:i/>
                <w:color w:val="000000"/>
              </w:rPr>
              <w:t>paraksts</w:t>
            </w:r>
          </w:p>
        </w:tc>
        <w:tc>
          <w:tcPr>
            <w:tcW w:w="2727" w:type="dxa"/>
            <w:shd w:val="clear" w:color="auto" w:fill="auto"/>
          </w:tcPr>
          <w:p w14:paraId="0AE2126F" w14:textId="77777777" w:rsidR="004D7E61" w:rsidRPr="0003501B" w:rsidRDefault="004D7E61" w:rsidP="000D1832">
            <w:pPr>
              <w:jc w:val="right"/>
              <w:rPr>
                <w:color w:val="000000"/>
              </w:rPr>
            </w:pPr>
            <w:proofErr w:type="spellStart"/>
            <w:r w:rsidRPr="0003501B">
              <w:rPr>
                <w:color w:val="000000"/>
              </w:rPr>
              <w:t>N.Līcis</w:t>
            </w:r>
            <w:proofErr w:type="spellEnd"/>
          </w:p>
        </w:tc>
      </w:tr>
      <w:tr w:rsidR="004D7E61" w:rsidRPr="0003501B" w14:paraId="39C0437C" w14:textId="77777777" w:rsidTr="0003501B">
        <w:trPr>
          <w:trHeight w:val="68"/>
        </w:trPr>
        <w:tc>
          <w:tcPr>
            <w:tcW w:w="3511" w:type="dxa"/>
            <w:shd w:val="clear" w:color="auto" w:fill="auto"/>
          </w:tcPr>
          <w:p w14:paraId="314F80BB" w14:textId="77777777" w:rsidR="004D7E61" w:rsidRPr="0003501B" w:rsidRDefault="004D7E61" w:rsidP="000D1832">
            <w:pPr>
              <w:rPr>
                <w:color w:val="000000"/>
              </w:rPr>
            </w:pPr>
          </w:p>
        </w:tc>
        <w:tc>
          <w:tcPr>
            <w:tcW w:w="3543" w:type="dxa"/>
            <w:shd w:val="clear" w:color="auto" w:fill="auto"/>
          </w:tcPr>
          <w:p w14:paraId="520A5355" w14:textId="77777777" w:rsidR="004D7E61" w:rsidRPr="0003501B" w:rsidRDefault="004D7E61" w:rsidP="000D1832">
            <w:pPr>
              <w:jc w:val="center"/>
              <w:rPr>
                <w:i/>
                <w:color w:val="000000"/>
              </w:rPr>
            </w:pPr>
          </w:p>
        </w:tc>
        <w:tc>
          <w:tcPr>
            <w:tcW w:w="2727" w:type="dxa"/>
            <w:shd w:val="clear" w:color="auto" w:fill="auto"/>
          </w:tcPr>
          <w:p w14:paraId="712BD611" w14:textId="77777777" w:rsidR="004D7E61" w:rsidRPr="0003501B" w:rsidRDefault="004D7E61" w:rsidP="000D1832">
            <w:pPr>
              <w:jc w:val="right"/>
              <w:rPr>
                <w:color w:val="000000"/>
              </w:rPr>
            </w:pPr>
          </w:p>
        </w:tc>
      </w:tr>
      <w:tr w:rsidR="004D7E61" w:rsidRPr="0003501B" w14:paraId="5A5CF925" w14:textId="77777777" w:rsidTr="00E71AB8">
        <w:trPr>
          <w:trHeight w:val="270"/>
        </w:trPr>
        <w:tc>
          <w:tcPr>
            <w:tcW w:w="3511" w:type="dxa"/>
            <w:shd w:val="clear" w:color="auto" w:fill="auto"/>
            <w:vAlign w:val="bottom"/>
          </w:tcPr>
          <w:p w14:paraId="1FE9C8E3" w14:textId="77777777" w:rsidR="004D7E61" w:rsidRPr="0003501B" w:rsidRDefault="004D7E61" w:rsidP="000D1832">
            <w:pPr>
              <w:rPr>
                <w:color w:val="000000"/>
              </w:rPr>
            </w:pPr>
            <w:r w:rsidRPr="0003501B">
              <w:rPr>
                <w:color w:val="000000"/>
              </w:rPr>
              <w:t>NORAKSTS PAREIZS</w:t>
            </w:r>
          </w:p>
        </w:tc>
        <w:tc>
          <w:tcPr>
            <w:tcW w:w="3543" w:type="dxa"/>
            <w:shd w:val="clear" w:color="auto" w:fill="auto"/>
          </w:tcPr>
          <w:p w14:paraId="66CC61F6" w14:textId="77777777" w:rsidR="004D7E61" w:rsidRPr="0003501B" w:rsidRDefault="004D7E61" w:rsidP="000D1832">
            <w:pPr>
              <w:rPr>
                <w:color w:val="000000"/>
              </w:rPr>
            </w:pPr>
          </w:p>
        </w:tc>
        <w:tc>
          <w:tcPr>
            <w:tcW w:w="2727" w:type="dxa"/>
            <w:shd w:val="clear" w:color="auto" w:fill="auto"/>
          </w:tcPr>
          <w:p w14:paraId="49D70EBB" w14:textId="77777777" w:rsidR="004D7E61" w:rsidRPr="0003501B" w:rsidRDefault="004D7E61" w:rsidP="000D1832">
            <w:pPr>
              <w:jc w:val="right"/>
              <w:rPr>
                <w:color w:val="000000"/>
              </w:rPr>
            </w:pPr>
          </w:p>
        </w:tc>
      </w:tr>
      <w:tr w:rsidR="004D7E61" w:rsidRPr="0003501B" w14:paraId="5676A819" w14:textId="77777777" w:rsidTr="00E71AB8">
        <w:trPr>
          <w:trHeight w:val="270"/>
        </w:trPr>
        <w:tc>
          <w:tcPr>
            <w:tcW w:w="3511" w:type="dxa"/>
            <w:shd w:val="clear" w:color="auto" w:fill="auto"/>
            <w:vAlign w:val="bottom"/>
          </w:tcPr>
          <w:p w14:paraId="3BCED8C8" w14:textId="77777777" w:rsidR="004D7E61" w:rsidRPr="0003501B" w:rsidRDefault="004D7E61" w:rsidP="000D1832">
            <w:pPr>
              <w:rPr>
                <w:color w:val="000000"/>
              </w:rPr>
            </w:pPr>
            <w:r w:rsidRPr="0003501B">
              <w:rPr>
                <w:color w:val="000000"/>
              </w:rPr>
              <w:t xml:space="preserve">Administratīvās nodaļas </w:t>
            </w:r>
          </w:p>
          <w:p w14:paraId="095F506B" w14:textId="77777777" w:rsidR="004D7E61" w:rsidRPr="0003501B" w:rsidRDefault="004D7E61" w:rsidP="000D1832">
            <w:pPr>
              <w:rPr>
                <w:color w:val="000000"/>
              </w:rPr>
            </w:pPr>
            <w:r w:rsidRPr="0003501B">
              <w:rPr>
                <w:color w:val="000000"/>
              </w:rPr>
              <w:t xml:space="preserve">Vecākā lietvede </w:t>
            </w:r>
          </w:p>
        </w:tc>
        <w:tc>
          <w:tcPr>
            <w:tcW w:w="3543" w:type="dxa"/>
            <w:shd w:val="clear" w:color="auto" w:fill="auto"/>
          </w:tcPr>
          <w:p w14:paraId="289CD198" w14:textId="77777777" w:rsidR="004D7E61" w:rsidRPr="0003501B" w:rsidRDefault="004D7E61" w:rsidP="000D1832">
            <w:pPr>
              <w:rPr>
                <w:color w:val="000000"/>
              </w:rPr>
            </w:pPr>
          </w:p>
        </w:tc>
        <w:tc>
          <w:tcPr>
            <w:tcW w:w="2727" w:type="dxa"/>
            <w:shd w:val="clear" w:color="auto" w:fill="auto"/>
            <w:vAlign w:val="bottom"/>
          </w:tcPr>
          <w:p w14:paraId="23217AF4" w14:textId="77777777" w:rsidR="004D7E61" w:rsidRPr="0003501B" w:rsidRDefault="004D7E61" w:rsidP="000D1832">
            <w:pPr>
              <w:jc w:val="right"/>
              <w:rPr>
                <w:color w:val="000000"/>
              </w:rPr>
            </w:pPr>
            <w:proofErr w:type="spellStart"/>
            <w:r w:rsidRPr="0003501B">
              <w:rPr>
                <w:color w:val="000000"/>
              </w:rPr>
              <w:t>A.Krastiņa</w:t>
            </w:r>
            <w:proofErr w:type="spellEnd"/>
          </w:p>
        </w:tc>
      </w:tr>
      <w:tr w:rsidR="004D7E61" w:rsidRPr="0003501B" w14:paraId="4714D7C0" w14:textId="77777777" w:rsidTr="00E71AB8">
        <w:trPr>
          <w:trHeight w:val="270"/>
        </w:trPr>
        <w:tc>
          <w:tcPr>
            <w:tcW w:w="3511" w:type="dxa"/>
            <w:shd w:val="clear" w:color="auto" w:fill="auto"/>
            <w:vAlign w:val="bottom"/>
          </w:tcPr>
          <w:p w14:paraId="211BAF89" w14:textId="55DFF6D8" w:rsidR="004D7E61" w:rsidRPr="0003501B" w:rsidRDefault="004D7E61" w:rsidP="000D1832">
            <w:pPr>
              <w:rPr>
                <w:color w:val="000000"/>
              </w:rPr>
            </w:pPr>
            <w:r w:rsidRPr="0003501B">
              <w:rPr>
                <w:color w:val="000000"/>
              </w:rPr>
              <w:t xml:space="preserve">Saulkrastos, </w:t>
            </w:r>
            <w:r w:rsidR="00D94C82">
              <w:rPr>
                <w:color w:val="000000"/>
              </w:rPr>
              <w:t>11</w:t>
            </w:r>
            <w:r w:rsidRPr="0003501B">
              <w:rPr>
                <w:color w:val="000000"/>
              </w:rPr>
              <w:t>.</w:t>
            </w:r>
            <w:r w:rsidR="00967BDD" w:rsidRPr="0003501B">
              <w:rPr>
                <w:color w:val="000000"/>
              </w:rPr>
              <w:t>03</w:t>
            </w:r>
            <w:r w:rsidRPr="0003501B">
              <w:rPr>
                <w:color w:val="000000"/>
              </w:rPr>
              <w:t>.</w:t>
            </w:r>
            <w:r w:rsidR="005D4433" w:rsidRPr="0003501B">
              <w:rPr>
                <w:color w:val="000000"/>
              </w:rPr>
              <w:t>2022</w:t>
            </w:r>
            <w:r w:rsidRPr="0003501B">
              <w:rPr>
                <w:color w:val="000000"/>
              </w:rPr>
              <w:t>.</w:t>
            </w:r>
          </w:p>
        </w:tc>
        <w:tc>
          <w:tcPr>
            <w:tcW w:w="3543" w:type="dxa"/>
            <w:shd w:val="clear" w:color="auto" w:fill="auto"/>
          </w:tcPr>
          <w:p w14:paraId="3E29D630" w14:textId="77777777" w:rsidR="004D7E61" w:rsidRPr="0003501B" w:rsidRDefault="004D7E61" w:rsidP="000D1832">
            <w:pPr>
              <w:rPr>
                <w:color w:val="000000"/>
              </w:rPr>
            </w:pPr>
          </w:p>
        </w:tc>
        <w:tc>
          <w:tcPr>
            <w:tcW w:w="2727" w:type="dxa"/>
            <w:shd w:val="clear" w:color="auto" w:fill="auto"/>
          </w:tcPr>
          <w:p w14:paraId="660ACAD9" w14:textId="77777777" w:rsidR="004D7E61" w:rsidRPr="0003501B" w:rsidRDefault="004D7E61" w:rsidP="000D1832">
            <w:pPr>
              <w:jc w:val="right"/>
              <w:rPr>
                <w:color w:val="000000"/>
              </w:rPr>
            </w:pPr>
          </w:p>
        </w:tc>
      </w:tr>
      <w:bookmarkEnd w:id="1"/>
    </w:tbl>
    <w:p w14:paraId="3E3EBDC2" w14:textId="77777777" w:rsidR="00C80319" w:rsidRDefault="00C80319" w:rsidP="00C80319">
      <w:pPr>
        <w:jc w:val="center"/>
        <w:rPr>
          <w:b/>
          <w:sz w:val="20"/>
          <w:szCs w:val="20"/>
        </w:rPr>
      </w:pPr>
    </w:p>
    <w:p w14:paraId="261315F6" w14:textId="0C0DAC31" w:rsidR="00D94C82" w:rsidRDefault="00D94C82">
      <w:pPr>
        <w:spacing w:after="160" w:line="259" w:lineRule="auto"/>
      </w:pPr>
      <w:r>
        <w:br w:type="page"/>
      </w:r>
    </w:p>
    <w:p w14:paraId="2AB06819" w14:textId="77777777" w:rsidR="00D94C82" w:rsidRPr="006C2A13" w:rsidRDefault="00D94C82" w:rsidP="00D94C82">
      <w:pPr>
        <w:keepNext/>
        <w:shd w:val="clear" w:color="auto" w:fill="FFFFFF"/>
        <w:tabs>
          <w:tab w:val="left" w:pos="8201"/>
        </w:tabs>
        <w:jc w:val="center"/>
        <w:outlineLvl w:val="5"/>
        <w:rPr>
          <w:b/>
          <w:bCs/>
          <w:sz w:val="36"/>
          <w:lang w:eastAsia="ar-SA"/>
        </w:rPr>
      </w:pPr>
      <w:r w:rsidRPr="006C2A13">
        <w:rPr>
          <w:b/>
          <w:bCs/>
          <w:noProof/>
          <w:sz w:val="36"/>
        </w:rPr>
        <w:drawing>
          <wp:inline distT="0" distB="0" distL="0" distR="0" wp14:anchorId="0E66DDDE" wp14:editId="1B5A37E9">
            <wp:extent cx="655320" cy="838200"/>
            <wp:effectExtent l="0" t="0" r="0" b="0"/>
            <wp:docPr id="1608" name="Picture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4191" t="14906" r="13281" b="24223"/>
                    <a:stretch>
                      <a:fillRect/>
                    </a:stretch>
                  </pic:blipFill>
                  <pic:spPr bwMode="auto">
                    <a:xfrm>
                      <a:off x="0" y="0"/>
                      <a:ext cx="655320" cy="838200"/>
                    </a:xfrm>
                    <a:prstGeom prst="rect">
                      <a:avLst/>
                    </a:prstGeom>
                    <a:noFill/>
                    <a:ln>
                      <a:noFill/>
                    </a:ln>
                  </pic:spPr>
                </pic:pic>
              </a:graphicData>
            </a:graphic>
          </wp:inline>
        </w:drawing>
      </w:r>
    </w:p>
    <w:p w14:paraId="4C964B58" w14:textId="77777777" w:rsidR="00D94C82" w:rsidRPr="00AE5EC5" w:rsidRDefault="00D94C82" w:rsidP="00D94C82">
      <w:pPr>
        <w:keepNext/>
        <w:shd w:val="clear" w:color="auto" w:fill="FFFFFF"/>
        <w:tabs>
          <w:tab w:val="left" w:pos="8201"/>
        </w:tabs>
        <w:jc w:val="center"/>
        <w:outlineLvl w:val="5"/>
        <w:rPr>
          <w:b/>
          <w:bCs/>
          <w:sz w:val="36"/>
          <w:lang w:eastAsia="ar-SA"/>
        </w:rPr>
      </w:pPr>
      <w:r w:rsidRPr="00AE5EC5">
        <w:rPr>
          <w:b/>
          <w:bCs/>
          <w:sz w:val="36"/>
          <w:lang w:eastAsia="ar-SA"/>
        </w:rPr>
        <w:t>Saulkrastu novada dome</w:t>
      </w:r>
    </w:p>
    <w:p w14:paraId="3CD54027" w14:textId="77777777" w:rsidR="00D94C82" w:rsidRPr="00AE5EC5" w:rsidRDefault="00D94C82" w:rsidP="00D94C82">
      <w:pPr>
        <w:ind w:firstLine="539"/>
        <w:jc w:val="center"/>
        <w:rPr>
          <w:rFonts w:eastAsia="Calibri"/>
          <w:spacing w:val="-2"/>
          <w:sz w:val="16"/>
          <w:lang w:eastAsia="ar-SA"/>
        </w:rPr>
      </w:pPr>
      <w:r w:rsidRPr="00AE5EC5">
        <w:rPr>
          <w:rFonts w:eastAsia="Calibri"/>
          <w:spacing w:val="-2"/>
          <w:sz w:val="16"/>
          <w:lang w:eastAsia="ar-SA"/>
        </w:rPr>
        <w:t>______________________________________________________________________________________________</w:t>
      </w:r>
    </w:p>
    <w:p w14:paraId="5C0AFDC5" w14:textId="77777777" w:rsidR="00D94C82" w:rsidRPr="00AE5EC5" w:rsidRDefault="00D94C82" w:rsidP="00D94C82">
      <w:pPr>
        <w:ind w:firstLine="539"/>
        <w:jc w:val="center"/>
        <w:rPr>
          <w:rFonts w:eastAsia="Calibri"/>
          <w:sz w:val="20"/>
          <w:lang w:eastAsia="ar-SA"/>
        </w:rPr>
      </w:pPr>
      <w:proofErr w:type="spellStart"/>
      <w:r w:rsidRPr="00AE5EC5">
        <w:rPr>
          <w:rFonts w:eastAsia="Calibri"/>
          <w:sz w:val="20"/>
          <w:lang w:eastAsia="ar-SA"/>
        </w:rPr>
        <w:t>Reģ</w:t>
      </w:r>
      <w:proofErr w:type="spellEnd"/>
      <w:r w:rsidRPr="00AE5EC5">
        <w:rPr>
          <w:rFonts w:eastAsia="Calibri"/>
          <w:sz w:val="20"/>
          <w:lang w:eastAsia="ar-SA"/>
        </w:rPr>
        <w:t xml:space="preserve">. Nr. </w:t>
      </w:r>
      <w:smartTag w:uri="schemas-tilde-lv/tildestengine" w:element="phone">
        <w:smartTagPr>
          <w:attr w:name="phone_prefix" w:val="9000"/>
          <w:attr w:name="phone_number" w:val="0068680"/>
        </w:smartTagPr>
        <w:r w:rsidRPr="00AE5EC5">
          <w:rPr>
            <w:rFonts w:eastAsia="Calibri"/>
            <w:sz w:val="20"/>
            <w:lang w:eastAsia="ar-SA"/>
          </w:rPr>
          <w:t>90000068680</w:t>
        </w:r>
      </w:smartTag>
      <w:r w:rsidRPr="00AE5EC5">
        <w:rPr>
          <w:rFonts w:eastAsia="Calibri"/>
          <w:sz w:val="20"/>
          <w:lang w:eastAsia="ar-SA"/>
        </w:rPr>
        <w:t>, Raiņa ielā 8, Saulkrastos, Saulkrastu novadā, LV-2160</w:t>
      </w:r>
    </w:p>
    <w:p w14:paraId="2CB65419" w14:textId="77777777" w:rsidR="00D94C82" w:rsidRPr="00AE5EC5" w:rsidRDefault="00D94C82" w:rsidP="00D94C82">
      <w:pPr>
        <w:ind w:firstLine="539"/>
        <w:jc w:val="center"/>
        <w:rPr>
          <w:rFonts w:eastAsia="Calibri"/>
          <w:sz w:val="20"/>
          <w:lang w:eastAsia="ar-SA"/>
        </w:rPr>
      </w:pPr>
      <w:r w:rsidRPr="00AE5EC5">
        <w:rPr>
          <w:rFonts w:eastAsia="Calibri"/>
          <w:sz w:val="20"/>
          <w:lang w:eastAsia="ar-SA"/>
        </w:rPr>
        <w:t xml:space="preserve">tālrunis 67951250, </w:t>
      </w:r>
      <w:smartTag w:uri="schemas-tilde-lv/tildestengine" w:element="phonemobile">
        <w:smartTagPr>
          <w:attr w:name="text" w:val="fakss"/>
          <w:attr w:name="id" w:val="-1"/>
          <w:attr w:name="baseform" w:val="faks|s"/>
        </w:smartTagPr>
        <w:smartTag w:uri="schemas-tilde-lv/tildestengine" w:element="veidnes">
          <w:smartTagPr>
            <w:attr w:name="id" w:val="-1"/>
            <w:attr w:name="baseform" w:val="fakss"/>
            <w:attr w:name="text" w:val="fakss"/>
          </w:smartTagPr>
          <w:r w:rsidRPr="00AE5EC5">
            <w:rPr>
              <w:rFonts w:eastAsia="Calibri"/>
              <w:sz w:val="20"/>
              <w:lang w:eastAsia="ar-SA"/>
            </w:rPr>
            <w:t>fakss</w:t>
          </w:r>
        </w:smartTag>
      </w:smartTag>
      <w:r w:rsidRPr="00AE5EC5">
        <w:rPr>
          <w:rFonts w:eastAsia="Calibri"/>
          <w:sz w:val="20"/>
          <w:lang w:eastAsia="ar-SA"/>
        </w:rPr>
        <w:t xml:space="preserve"> 67951150,e-pasts: </w:t>
      </w:r>
      <w:hyperlink r:id="rId11" w:history="1">
        <w:r w:rsidRPr="00AE5EC5">
          <w:rPr>
            <w:rFonts w:eastAsia="Calibri"/>
            <w:color w:val="0000FF"/>
            <w:sz w:val="20"/>
            <w:u w:val="single"/>
            <w:lang w:eastAsia="ar-SA"/>
          </w:rPr>
          <w:t>pasts@saulkrasti.lv</w:t>
        </w:r>
      </w:hyperlink>
    </w:p>
    <w:p w14:paraId="69C4FB47" w14:textId="77777777" w:rsidR="00D94C82" w:rsidRDefault="00D94C82" w:rsidP="00D94C82"/>
    <w:tbl>
      <w:tblPr>
        <w:tblpPr w:leftFromText="180" w:rightFromText="180" w:vertAnchor="text" w:horzAnchor="margin" w:tblpY="18"/>
        <w:tblW w:w="9464" w:type="dxa"/>
        <w:tblLook w:val="04A0" w:firstRow="1" w:lastRow="0" w:firstColumn="1" w:lastColumn="0" w:noHBand="0" w:noVBand="1"/>
      </w:tblPr>
      <w:tblGrid>
        <w:gridCol w:w="2802"/>
        <w:gridCol w:w="3402"/>
        <w:gridCol w:w="3260"/>
      </w:tblGrid>
      <w:tr w:rsidR="00D94C82" w:rsidRPr="00A34964" w14:paraId="5C4A22B0" w14:textId="77777777" w:rsidTr="007B7F2D">
        <w:tc>
          <w:tcPr>
            <w:tcW w:w="2802" w:type="dxa"/>
            <w:hideMark/>
          </w:tcPr>
          <w:p w14:paraId="44E8B579" w14:textId="77777777" w:rsidR="00D94C82" w:rsidRPr="00A34964" w:rsidRDefault="00D94C82" w:rsidP="007B7F2D">
            <w:pPr>
              <w:jc w:val="both"/>
              <w:rPr>
                <w:lang w:eastAsia="ru-RU"/>
              </w:rPr>
            </w:pPr>
            <w:r w:rsidRPr="00A34964">
              <w:rPr>
                <w:lang w:eastAsia="ru-RU"/>
              </w:rPr>
              <w:t>20</w:t>
            </w:r>
            <w:r>
              <w:rPr>
                <w:lang w:eastAsia="ru-RU"/>
              </w:rPr>
              <w:t>22</w:t>
            </w:r>
            <w:r w:rsidRPr="00A34964">
              <w:rPr>
                <w:lang w:eastAsia="ru-RU"/>
              </w:rPr>
              <w:t>.gada 2</w:t>
            </w:r>
            <w:r>
              <w:rPr>
                <w:lang w:eastAsia="ru-RU"/>
              </w:rPr>
              <w:t>3</w:t>
            </w:r>
            <w:r w:rsidRPr="00A34964">
              <w:rPr>
                <w:lang w:eastAsia="ru-RU"/>
              </w:rPr>
              <w:t>.februārī</w:t>
            </w:r>
          </w:p>
        </w:tc>
        <w:tc>
          <w:tcPr>
            <w:tcW w:w="3402" w:type="dxa"/>
            <w:hideMark/>
          </w:tcPr>
          <w:p w14:paraId="2E86C544" w14:textId="77777777" w:rsidR="00D94C82" w:rsidRPr="00A34964" w:rsidRDefault="00D94C82" w:rsidP="007B7F2D">
            <w:pPr>
              <w:ind w:left="209"/>
              <w:jc w:val="center"/>
              <w:rPr>
                <w:lang w:eastAsia="ru-RU"/>
              </w:rPr>
            </w:pPr>
            <w:r w:rsidRPr="00A34964">
              <w:rPr>
                <w:b/>
                <w:spacing w:val="-1"/>
                <w:lang w:eastAsia="ru-RU"/>
              </w:rPr>
              <w:t>IEKŠĒJIE</w:t>
            </w:r>
            <w:r w:rsidRPr="00A34964">
              <w:rPr>
                <w:b/>
                <w:spacing w:val="27"/>
                <w:lang w:eastAsia="ru-RU"/>
              </w:rPr>
              <w:t xml:space="preserve"> </w:t>
            </w:r>
            <w:r w:rsidRPr="00A34964">
              <w:rPr>
                <w:b/>
                <w:lang w:eastAsia="ru-RU"/>
              </w:rPr>
              <w:t>NOTEIKUMI</w:t>
            </w:r>
          </w:p>
        </w:tc>
        <w:tc>
          <w:tcPr>
            <w:tcW w:w="3260" w:type="dxa"/>
          </w:tcPr>
          <w:p w14:paraId="034A812C" w14:textId="77777777" w:rsidR="00D94C82" w:rsidRPr="00A34964" w:rsidRDefault="00D94C82" w:rsidP="007B7F2D">
            <w:pPr>
              <w:jc w:val="right"/>
              <w:rPr>
                <w:lang w:eastAsia="ru-RU"/>
              </w:rPr>
            </w:pPr>
            <w:r w:rsidRPr="00A34964">
              <w:rPr>
                <w:lang w:eastAsia="ru-RU"/>
              </w:rPr>
              <w:t>Nr.</w:t>
            </w:r>
            <w:r>
              <w:rPr>
                <w:lang w:eastAsia="ru-RU"/>
              </w:rPr>
              <w:t xml:space="preserve"> </w:t>
            </w:r>
            <w:proofErr w:type="spellStart"/>
            <w:r w:rsidRPr="00A34964">
              <w:rPr>
                <w:lang w:eastAsia="ru-RU"/>
              </w:rPr>
              <w:t>IeN</w:t>
            </w:r>
            <w:proofErr w:type="spellEnd"/>
            <w:r w:rsidRPr="00A34964">
              <w:rPr>
                <w:lang w:eastAsia="ru-RU"/>
              </w:rPr>
              <w:t xml:space="preserve"> </w:t>
            </w:r>
            <w:r>
              <w:rPr>
                <w:lang w:eastAsia="ru-RU"/>
              </w:rPr>
              <w:t>4</w:t>
            </w:r>
            <w:r w:rsidRPr="00A34964">
              <w:rPr>
                <w:lang w:eastAsia="ru-RU"/>
              </w:rPr>
              <w:t>/20</w:t>
            </w:r>
            <w:r>
              <w:rPr>
                <w:lang w:eastAsia="ru-RU"/>
              </w:rPr>
              <w:t>22</w:t>
            </w:r>
          </w:p>
        </w:tc>
      </w:tr>
    </w:tbl>
    <w:p w14:paraId="2321B280" w14:textId="77777777" w:rsidR="00D94C82" w:rsidRPr="00A34964" w:rsidRDefault="00D94C82" w:rsidP="00D94C82">
      <w:pPr>
        <w:keepNext/>
        <w:suppressAutoHyphens/>
        <w:ind w:right="-2"/>
        <w:jc w:val="center"/>
        <w:outlineLvl w:val="1"/>
        <w:rPr>
          <w:bCs/>
          <w:color w:val="000000"/>
          <w:lang w:eastAsia="ar-SA"/>
        </w:rPr>
      </w:pPr>
      <w:r w:rsidRPr="00A34964">
        <w:rPr>
          <w:bCs/>
          <w:color w:val="000000"/>
          <w:lang w:eastAsia="ar-SA"/>
        </w:rPr>
        <w:t>Saulkrastos</w:t>
      </w:r>
    </w:p>
    <w:p w14:paraId="5EC9ACF1" w14:textId="77777777" w:rsidR="00D94C82" w:rsidRPr="00A34964" w:rsidRDefault="00D94C82" w:rsidP="00D94C82">
      <w:pPr>
        <w:jc w:val="right"/>
        <w:rPr>
          <w:i/>
          <w:lang w:eastAsia="ru-RU"/>
        </w:rPr>
      </w:pPr>
      <w:r w:rsidRPr="00A34964">
        <w:rPr>
          <w:i/>
          <w:lang w:eastAsia="ru-RU"/>
        </w:rPr>
        <w:t xml:space="preserve">Apstiprināts </w:t>
      </w:r>
    </w:p>
    <w:p w14:paraId="79FC8E96" w14:textId="77777777" w:rsidR="00D94C82" w:rsidRPr="00A34964" w:rsidRDefault="00D94C82" w:rsidP="00D94C82">
      <w:pPr>
        <w:jc w:val="right"/>
        <w:rPr>
          <w:i/>
          <w:lang w:eastAsia="ru-RU"/>
        </w:rPr>
      </w:pPr>
      <w:r w:rsidRPr="00A34964">
        <w:rPr>
          <w:i/>
          <w:lang w:eastAsia="ru-RU"/>
        </w:rPr>
        <w:t xml:space="preserve">Saulkrastu novada domes </w:t>
      </w:r>
    </w:p>
    <w:p w14:paraId="68F7060D" w14:textId="77777777" w:rsidR="00D94C82" w:rsidRPr="00A34964" w:rsidRDefault="00D94C82" w:rsidP="00D94C82">
      <w:pPr>
        <w:jc w:val="right"/>
        <w:rPr>
          <w:i/>
          <w:lang w:eastAsia="ru-RU"/>
        </w:rPr>
      </w:pPr>
      <w:r w:rsidRPr="00A34964">
        <w:rPr>
          <w:i/>
          <w:lang w:eastAsia="ru-RU"/>
        </w:rPr>
        <w:t>20</w:t>
      </w:r>
      <w:r>
        <w:rPr>
          <w:i/>
          <w:lang w:eastAsia="ru-RU"/>
        </w:rPr>
        <w:t>22</w:t>
      </w:r>
      <w:r w:rsidRPr="00A34964">
        <w:rPr>
          <w:i/>
          <w:lang w:eastAsia="ru-RU"/>
        </w:rPr>
        <w:t>.gada 2</w:t>
      </w:r>
      <w:r>
        <w:rPr>
          <w:i/>
          <w:lang w:eastAsia="ru-RU"/>
        </w:rPr>
        <w:t>3</w:t>
      </w:r>
      <w:r w:rsidRPr="00A34964">
        <w:rPr>
          <w:i/>
          <w:lang w:eastAsia="ru-RU"/>
        </w:rPr>
        <w:t xml:space="preserve">.februāra sēdē </w:t>
      </w:r>
    </w:p>
    <w:p w14:paraId="67B020C6" w14:textId="77777777" w:rsidR="00D94C82" w:rsidRPr="00A34964" w:rsidRDefault="00D94C82" w:rsidP="00D94C82">
      <w:pPr>
        <w:jc w:val="right"/>
        <w:rPr>
          <w:i/>
          <w:lang w:eastAsia="ru-RU"/>
        </w:rPr>
      </w:pPr>
      <w:r w:rsidRPr="00A34964">
        <w:rPr>
          <w:i/>
          <w:lang w:eastAsia="ru-RU"/>
        </w:rPr>
        <w:t>(prot. Nr.</w:t>
      </w:r>
      <w:r>
        <w:rPr>
          <w:i/>
          <w:lang w:eastAsia="ru-RU"/>
        </w:rPr>
        <w:t>4</w:t>
      </w:r>
      <w:r w:rsidRPr="00A34964">
        <w:rPr>
          <w:i/>
          <w:lang w:eastAsia="ru-RU"/>
        </w:rPr>
        <w:t>/20</w:t>
      </w:r>
      <w:r>
        <w:rPr>
          <w:i/>
          <w:lang w:eastAsia="ru-RU"/>
        </w:rPr>
        <w:t>22</w:t>
      </w:r>
      <w:r w:rsidRPr="00A34964">
        <w:rPr>
          <w:i/>
          <w:lang w:eastAsia="ru-RU"/>
        </w:rPr>
        <w:t>§</w:t>
      </w:r>
      <w:r>
        <w:rPr>
          <w:i/>
          <w:lang w:eastAsia="ru-RU"/>
        </w:rPr>
        <w:t>24</w:t>
      </w:r>
      <w:r w:rsidRPr="00A34964">
        <w:rPr>
          <w:i/>
          <w:lang w:eastAsia="ru-RU"/>
        </w:rPr>
        <w:t xml:space="preserve">) </w:t>
      </w:r>
    </w:p>
    <w:p w14:paraId="6AE63607" w14:textId="77777777" w:rsidR="00D94C82" w:rsidRDefault="00D94C82" w:rsidP="00D94C82">
      <w:pPr>
        <w:spacing w:line="276" w:lineRule="auto"/>
        <w:jc w:val="right"/>
      </w:pPr>
    </w:p>
    <w:p w14:paraId="1CB38C2D" w14:textId="77777777" w:rsidR="00D94C82" w:rsidRPr="00092C48" w:rsidRDefault="00D94C82" w:rsidP="00D94C82">
      <w:pPr>
        <w:jc w:val="center"/>
        <w:rPr>
          <w:b/>
          <w:bCs/>
        </w:rPr>
      </w:pPr>
      <w:r w:rsidRPr="00092C48">
        <w:rPr>
          <w:b/>
          <w:bCs/>
        </w:rPr>
        <w:t>Saulkrastu novada</w:t>
      </w:r>
      <w:r>
        <w:rPr>
          <w:b/>
          <w:bCs/>
        </w:rPr>
        <w:t xml:space="preserve"> </w:t>
      </w:r>
    </w:p>
    <w:p w14:paraId="2F1567E6" w14:textId="77777777" w:rsidR="00D94C82" w:rsidRDefault="00D94C82" w:rsidP="00D94C82">
      <w:pPr>
        <w:jc w:val="center"/>
        <w:rPr>
          <w:b/>
          <w:bCs/>
        </w:rPr>
      </w:pPr>
      <w:r w:rsidRPr="00092C48">
        <w:rPr>
          <w:b/>
          <w:bCs/>
        </w:rPr>
        <w:t xml:space="preserve">Jaunatnes lietu konsultatīvās </w:t>
      </w:r>
      <w:r>
        <w:rPr>
          <w:b/>
          <w:bCs/>
        </w:rPr>
        <w:t>komisijas</w:t>
      </w:r>
    </w:p>
    <w:p w14:paraId="633FBC51" w14:textId="77777777" w:rsidR="00D94C82" w:rsidRDefault="00D94C82" w:rsidP="00D94C82">
      <w:pPr>
        <w:jc w:val="center"/>
        <w:rPr>
          <w:b/>
          <w:bCs/>
        </w:rPr>
      </w:pPr>
      <w:r>
        <w:rPr>
          <w:b/>
          <w:bCs/>
        </w:rPr>
        <w:t>NOLIKUMS</w:t>
      </w:r>
    </w:p>
    <w:p w14:paraId="1F28607F" w14:textId="77777777" w:rsidR="00D94C82" w:rsidRDefault="00D94C82" w:rsidP="00D94C82">
      <w:pPr>
        <w:jc w:val="center"/>
        <w:rPr>
          <w:b/>
          <w:bCs/>
        </w:rPr>
      </w:pPr>
    </w:p>
    <w:p w14:paraId="6B0A9F48" w14:textId="77777777" w:rsidR="00D94C82" w:rsidRDefault="00D94C82" w:rsidP="00D94C82">
      <w:pPr>
        <w:jc w:val="right"/>
        <w:rPr>
          <w:i/>
          <w:color w:val="000000"/>
          <w:lang w:eastAsia="lv-LV"/>
        </w:rPr>
      </w:pPr>
      <w:r>
        <w:rPr>
          <w:i/>
          <w:color w:val="000000"/>
          <w:szCs w:val="20"/>
        </w:rPr>
        <w:t>Izdoti pamatojoties uz</w:t>
      </w:r>
      <w:r w:rsidRPr="009C39D4">
        <w:rPr>
          <w:i/>
          <w:color w:val="000000"/>
          <w:szCs w:val="20"/>
        </w:rPr>
        <w:t xml:space="preserve"> </w:t>
      </w:r>
      <w:r w:rsidRPr="009C39D4">
        <w:rPr>
          <w:i/>
          <w:color w:val="000000"/>
          <w:lang w:eastAsia="lv-LV"/>
        </w:rPr>
        <w:t>20</w:t>
      </w:r>
      <w:r>
        <w:rPr>
          <w:i/>
          <w:color w:val="000000"/>
          <w:lang w:eastAsia="lv-LV"/>
        </w:rPr>
        <w:t>21</w:t>
      </w:r>
      <w:r w:rsidRPr="009C39D4">
        <w:rPr>
          <w:i/>
          <w:color w:val="000000"/>
          <w:lang w:eastAsia="lv-LV"/>
        </w:rPr>
        <w:t xml:space="preserve">.gada </w:t>
      </w:r>
      <w:r>
        <w:rPr>
          <w:i/>
          <w:color w:val="000000"/>
          <w:lang w:eastAsia="lv-LV"/>
        </w:rPr>
        <w:t>1</w:t>
      </w:r>
      <w:r w:rsidRPr="009C39D4">
        <w:rPr>
          <w:i/>
          <w:color w:val="000000"/>
          <w:lang w:eastAsia="lv-LV"/>
        </w:rPr>
        <w:t>.</w:t>
      </w:r>
      <w:r>
        <w:rPr>
          <w:i/>
          <w:color w:val="000000"/>
          <w:lang w:eastAsia="lv-LV"/>
        </w:rPr>
        <w:t>jūlija</w:t>
      </w:r>
      <w:r w:rsidRPr="009C39D4">
        <w:rPr>
          <w:i/>
          <w:color w:val="000000"/>
          <w:lang w:eastAsia="lv-LV"/>
        </w:rPr>
        <w:t xml:space="preserve"> </w:t>
      </w:r>
    </w:p>
    <w:p w14:paraId="118D8160" w14:textId="77777777" w:rsidR="00D94C82" w:rsidRDefault="00D94C82" w:rsidP="00D94C82">
      <w:pPr>
        <w:jc w:val="right"/>
        <w:rPr>
          <w:i/>
          <w:color w:val="000000"/>
          <w:lang w:eastAsia="lv-LV"/>
        </w:rPr>
      </w:pPr>
      <w:r>
        <w:rPr>
          <w:i/>
          <w:color w:val="000000"/>
          <w:lang w:eastAsia="lv-LV"/>
        </w:rPr>
        <w:t>Saulkrastu novada</w:t>
      </w:r>
      <w:r w:rsidRPr="009C39D4">
        <w:rPr>
          <w:i/>
          <w:color w:val="000000"/>
          <w:lang w:eastAsia="lv-LV"/>
        </w:rPr>
        <w:t xml:space="preserve"> domes saistošiem noteikumiem Nr.</w:t>
      </w:r>
      <w:r w:rsidRPr="009C39D4">
        <w:t xml:space="preserve"> </w:t>
      </w:r>
      <w:r w:rsidRPr="009C39D4">
        <w:rPr>
          <w:i/>
          <w:color w:val="000000"/>
          <w:lang w:eastAsia="lv-LV"/>
        </w:rPr>
        <w:t>SN 1/2021</w:t>
      </w:r>
      <w:r>
        <w:rPr>
          <w:i/>
          <w:color w:val="000000"/>
          <w:lang w:eastAsia="lv-LV"/>
        </w:rPr>
        <w:t xml:space="preserve"> </w:t>
      </w:r>
    </w:p>
    <w:p w14:paraId="7CA8E8DB" w14:textId="77777777" w:rsidR="00D94C82" w:rsidRDefault="00D94C82" w:rsidP="00D94C82">
      <w:pPr>
        <w:jc w:val="right"/>
        <w:rPr>
          <w:i/>
          <w:color w:val="000000"/>
          <w:lang w:eastAsia="lv-LV"/>
        </w:rPr>
      </w:pPr>
      <w:r>
        <w:rPr>
          <w:i/>
          <w:color w:val="000000"/>
          <w:lang w:eastAsia="lv-LV"/>
        </w:rPr>
        <w:t>“</w:t>
      </w:r>
      <w:r w:rsidRPr="009C39D4">
        <w:rPr>
          <w:i/>
          <w:color w:val="000000"/>
          <w:lang w:eastAsia="lv-LV"/>
        </w:rPr>
        <w:t>Saulkrastu novada pašvaldības nolikums</w:t>
      </w:r>
      <w:r>
        <w:rPr>
          <w:i/>
          <w:color w:val="000000"/>
          <w:lang w:eastAsia="lv-LV"/>
        </w:rPr>
        <w:t>” 19</w:t>
      </w:r>
      <w:r w:rsidRPr="009C39D4">
        <w:rPr>
          <w:i/>
          <w:color w:val="000000"/>
          <w:lang w:eastAsia="lv-LV"/>
        </w:rPr>
        <w:t>.punktu</w:t>
      </w:r>
      <w:r>
        <w:rPr>
          <w:i/>
          <w:color w:val="000000"/>
          <w:lang w:eastAsia="lv-LV"/>
        </w:rPr>
        <w:t>.</w:t>
      </w:r>
    </w:p>
    <w:p w14:paraId="76FA2778" w14:textId="77777777" w:rsidR="00D94C82" w:rsidRPr="003261B6" w:rsidRDefault="00D94C82" w:rsidP="00D94C82">
      <w:pPr>
        <w:jc w:val="right"/>
        <w:rPr>
          <w:i/>
          <w:color w:val="000000"/>
          <w:lang w:eastAsia="lv-LV"/>
        </w:rPr>
      </w:pPr>
      <w:r w:rsidRPr="003261B6">
        <w:rPr>
          <w:i/>
          <w:color w:val="000000"/>
          <w:lang w:eastAsia="lv-LV"/>
        </w:rPr>
        <w:t>Valsts pārvaldes iekārtas likuma 72.</w:t>
      </w:r>
      <w:r>
        <w:rPr>
          <w:i/>
          <w:color w:val="000000"/>
          <w:lang w:eastAsia="lv-LV"/>
        </w:rPr>
        <w:t xml:space="preserve">panta </w:t>
      </w:r>
      <w:r w:rsidRPr="003261B6">
        <w:rPr>
          <w:i/>
          <w:color w:val="000000"/>
          <w:lang w:eastAsia="lv-LV"/>
        </w:rPr>
        <w:t xml:space="preserve">pirmās daļas 2. punktu, </w:t>
      </w:r>
    </w:p>
    <w:p w14:paraId="75C927FE" w14:textId="77777777" w:rsidR="00D94C82" w:rsidRDefault="00D94C82" w:rsidP="00D94C82">
      <w:pPr>
        <w:jc w:val="right"/>
        <w:rPr>
          <w:b/>
          <w:bCs/>
        </w:rPr>
      </w:pPr>
      <w:r w:rsidRPr="003261B6">
        <w:rPr>
          <w:i/>
          <w:color w:val="000000"/>
          <w:lang w:eastAsia="lv-LV"/>
        </w:rPr>
        <w:t>likuma „Par pašvaldībām” 41. panta pirmās daļas 2. punktu</w:t>
      </w:r>
    </w:p>
    <w:p w14:paraId="41102FCA" w14:textId="77777777" w:rsidR="00D94C82" w:rsidRPr="00092C48" w:rsidRDefault="00D94C82" w:rsidP="00D94C82">
      <w:pPr>
        <w:jc w:val="center"/>
        <w:rPr>
          <w:b/>
          <w:bCs/>
        </w:rPr>
      </w:pPr>
    </w:p>
    <w:p w14:paraId="25061D3E" w14:textId="77777777" w:rsidR="00D94C82" w:rsidRPr="00092C48" w:rsidRDefault="00D94C82" w:rsidP="00D94C82">
      <w:pPr>
        <w:spacing w:line="276" w:lineRule="auto"/>
        <w:jc w:val="center"/>
        <w:rPr>
          <w:b/>
          <w:bCs/>
        </w:rPr>
      </w:pPr>
      <w:r w:rsidRPr="00092C48">
        <w:rPr>
          <w:b/>
          <w:bCs/>
        </w:rPr>
        <w:t>I.</w:t>
      </w:r>
      <w:r>
        <w:rPr>
          <w:b/>
          <w:bCs/>
        </w:rPr>
        <w:t xml:space="preserve"> </w:t>
      </w:r>
      <w:r w:rsidRPr="00092C48">
        <w:rPr>
          <w:b/>
          <w:bCs/>
        </w:rPr>
        <w:t>Vispārīgie jautājumi</w:t>
      </w:r>
    </w:p>
    <w:p w14:paraId="769CAA96" w14:textId="77777777" w:rsidR="00D94C82" w:rsidRPr="00092C48" w:rsidRDefault="00D94C82" w:rsidP="00D94C82">
      <w:pPr>
        <w:spacing w:line="276" w:lineRule="auto"/>
        <w:jc w:val="both"/>
      </w:pPr>
      <w:r w:rsidRPr="00092C48">
        <w:t xml:space="preserve">1. Šis nolikums nosaka Saulkrastu novada Jaunatnes lietu konsultatīvās </w:t>
      </w:r>
      <w:r>
        <w:t xml:space="preserve">komisijas </w:t>
      </w:r>
      <w:r w:rsidRPr="00092C48">
        <w:t xml:space="preserve">(turpmāk – </w:t>
      </w:r>
      <w:r>
        <w:t>Komisija</w:t>
      </w:r>
      <w:r w:rsidRPr="00092C48">
        <w:t>) uzdevumus, tiesības, struktūru un darba organizēšanas kārtību.</w:t>
      </w:r>
    </w:p>
    <w:p w14:paraId="73493F3D" w14:textId="77777777" w:rsidR="00D94C82" w:rsidRPr="00092C48" w:rsidRDefault="00D94C82" w:rsidP="00D94C82">
      <w:pPr>
        <w:spacing w:line="276" w:lineRule="auto"/>
        <w:jc w:val="both"/>
      </w:pPr>
      <w:r w:rsidRPr="00092C48">
        <w:t xml:space="preserve">2. </w:t>
      </w:r>
      <w:r>
        <w:t>Komisija</w:t>
      </w:r>
      <w:r w:rsidRPr="00092C48">
        <w:t xml:space="preserve"> ir Saulkrastu novada pašvaldības (turpmāk – Pašvaldība) domes izveidota padomdevēja institūcija, kuras mērķis ir veicināt pašvaldības darba ar jaunatni saskaņotu īstenošanu, veicinot jauniešu iniciatīvas, līdzdalību lēmumu pieņemšanā un sabiedriskajā dzīvē</w:t>
      </w:r>
      <w:r>
        <w:t xml:space="preserve">, </w:t>
      </w:r>
      <w:r w:rsidRPr="004D1FBF">
        <w:t>kā arī izstrādāt jaunatnes stratēģiju, ko iestrādāt kopējā novada attīstības plānā.</w:t>
      </w:r>
    </w:p>
    <w:p w14:paraId="5C0C0603" w14:textId="77777777" w:rsidR="00D94C82" w:rsidRDefault="00D94C82" w:rsidP="00D94C82">
      <w:pPr>
        <w:spacing w:line="276" w:lineRule="auto"/>
        <w:jc w:val="both"/>
      </w:pPr>
      <w:r>
        <w:t xml:space="preserve">3. Komisijas sastāvu apstiprina ar domes lēmumu. Komisija savus uzdevumus veic patstāvīgi. </w:t>
      </w:r>
    </w:p>
    <w:p w14:paraId="544F8EDC" w14:textId="77777777" w:rsidR="00D94C82" w:rsidRPr="00092C48" w:rsidRDefault="00D94C82" w:rsidP="00D94C82">
      <w:pPr>
        <w:spacing w:line="276" w:lineRule="auto"/>
        <w:jc w:val="both"/>
      </w:pPr>
      <w:r>
        <w:t>4</w:t>
      </w:r>
      <w:r w:rsidRPr="00092C48">
        <w:t xml:space="preserve">. </w:t>
      </w:r>
      <w:bookmarkStart w:id="2" w:name="_Hlk94016778"/>
      <w:r>
        <w:t>Komisijas</w:t>
      </w:r>
      <w:bookmarkEnd w:id="2"/>
      <w:r w:rsidRPr="00092C48">
        <w:t xml:space="preserve"> lēmumiem ir ieteikuma raksturs. </w:t>
      </w:r>
    </w:p>
    <w:p w14:paraId="0B286BBC" w14:textId="77777777" w:rsidR="00D94C82" w:rsidRPr="00092C48" w:rsidRDefault="00D94C82" w:rsidP="00D94C82">
      <w:pPr>
        <w:spacing w:line="276" w:lineRule="auto"/>
        <w:jc w:val="center"/>
        <w:rPr>
          <w:b/>
          <w:bCs/>
        </w:rPr>
      </w:pPr>
      <w:r w:rsidRPr="00092C48">
        <w:rPr>
          <w:b/>
          <w:bCs/>
        </w:rPr>
        <w:t xml:space="preserve">II. </w:t>
      </w:r>
      <w:r>
        <w:rPr>
          <w:b/>
          <w:bCs/>
        </w:rPr>
        <w:t>Komisijas</w:t>
      </w:r>
      <w:r w:rsidRPr="00092C48">
        <w:rPr>
          <w:b/>
          <w:bCs/>
        </w:rPr>
        <w:t xml:space="preserve"> uzdevumi</w:t>
      </w:r>
    </w:p>
    <w:p w14:paraId="28B9CEA9" w14:textId="77777777" w:rsidR="00D94C82" w:rsidRPr="00092C48" w:rsidRDefault="00D94C82" w:rsidP="00D94C82">
      <w:pPr>
        <w:spacing w:line="276" w:lineRule="auto"/>
      </w:pPr>
      <w:r>
        <w:t>5</w:t>
      </w:r>
      <w:r w:rsidRPr="00092C48">
        <w:t xml:space="preserve">. </w:t>
      </w:r>
      <w:r>
        <w:t>Komisijai</w:t>
      </w:r>
      <w:r w:rsidRPr="00092C48">
        <w:t xml:space="preserve"> ir šādi uzdevumi:</w:t>
      </w:r>
    </w:p>
    <w:p w14:paraId="7B39E82E" w14:textId="77777777" w:rsidR="00D94C82" w:rsidRPr="00092C48" w:rsidRDefault="00D94C82" w:rsidP="00D94C82">
      <w:pPr>
        <w:spacing w:line="276" w:lineRule="auto"/>
        <w:ind w:left="227"/>
        <w:jc w:val="both"/>
      </w:pPr>
      <w:r>
        <w:t>5</w:t>
      </w:r>
      <w:r w:rsidRPr="00092C48">
        <w:t>.1. nodrošināt pašvaldības iestāžu un struktūrvienību sadarbību ar jauniešiem saistītos jautājumos;</w:t>
      </w:r>
    </w:p>
    <w:p w14:paraId="778D3527" w14:textId="77777777" w:rsidR="00D94C82" w:rsidRPr="00092C48" w:rsidRDefault="00D94C82" w:rsidP="00D94C82">
      <w:pPr>
        <w:spacing w:line="276" w:lineRule="auto"/>
        <w:ind w:left="227"/>
        <w:jc w:val="both"/>
      </w:pPr>
      <w:r>
        <w:t>5</w:t>
      </w:r>
      <w:r w:rsidRPr="00092C48">
        <w:t>.2. apkopot un analizēt informāciju par Saulkrastu novada jauniešu problēmām, vajadzībām un interesēm, veicot Vispārīgo rādītāju darba ar jaunatni vērtēšanai pašvaldībās rādītāju apkopojumu ne retāk kā reizi divos gados;</w:t>
      </w:r>
    </w:p>
    <w:p w14:paraId="7F3D1086" w14:textId="77777777" w:rsidR="00D94C82" w:rsidRPr="00092C48" w:rsidRDefault="00D94C82" w:rsidP="00D94C82">
      <w:pPr>
        <w:spacing w:line="276" w:lineRule="auto"/>
        <w:ind w:left="227"/>
        <w:jc w:val="both"/>
      </w:pPr>
      <w:r>
        <w:t>5</w:t>
      </w:r>
      <w:r w:rsidRPr="00092C48">
        <w:t>.3. izstrādāt un iesniegt Pašvaldībai priekšlikumus:</w:t>
      </w:r>
    </w:p>
    <w:p w14:paraId="64AFF284" w14:textId="77777777" w:rsidR="00D94C82" w:rsidRPr="00092C48" w:rsidRDefault="00D94C82" w:rsidP="00D94C82">
      <w:pPr>
        <w:spacing w:line="276" w:lineRule="auto"/>
        <w:ind w:left="-113" w:firstLine="720"/>
        <w:jc w:val="both"/>
      </w:pPr>
      <w:r>
        <w:t>5</w:t>
      </w:r>
      <w:r w:rsidRPr="00092C48">
        <w:t>.3.1. darba ar jaunatni īstenošanai un jaunatnes politikas pilnveidei Saulkrastu novadā;</w:t>
      </w:r>
    </w:p>
    <w:p w14:paraId="4CF7AC50" w14:textId="77777777" w:rsidR="00D94C82" w:rsidRPr="00092C48" w:rsidRDefault="00D94C82" w:rsidP="00D94C82">
      <w:pPr>
        <w:spacing w:line="276" w:lineRule="auto"/>
        <w:ind w:left="-113" w:firstLine="720"/>
        <w:jc w:val="both"/>
      </w:pPr>
      <w:r>
        <w:t>5</w:t>
      </w:r>
      <w:r w:rsidRPr="00092C48">
        <w:t>.3.2. jauniešu iesaistīšanai Saulkrastu novada politiskās, ekonomiskās, sociālās un kultūras dzīves aktivitātēs;</w:t>
      </w:r>
    </w:p>
    <w:p w14:paraId="549A444A" w14:textId="77777777" w:rsidR="00D94C82" w:rsidRPr="00092C48" w:rsidRDefault="00D94C82" w:rsidP="00D94C82">
      <w:pPr>
        <w:spacing w:line="276" w:lineRule="auto"/>
        <w:ind w:left="-113" w:firstLine="720"/>
        <w:jc w:val="both"/>
      </w:pPr>
      <w:r>
        <w:t>5</w:t>
      </w:r>
      <w:r w:rsidRPr="00092C48">
        <w:t>.3.3. jauniešu līdzdalības veicināšanai un iniciatīvu īstenošanai;</w:t>
      </w:r>
    </w:p>
    <w:p w14:paraId="3D3AB2CF" w14:textId="77777777" w:rsidR="00D94C82" w:rsidRPr="00092C48" w:rsidRDefault="00D94C82" w:rsidP="00D94C82">
      <w:pPr>
        <w:spacing w:line="276" w:lineRule="auto"/>
        <w:ind w:left="-113" w:firstLine="720"/>
        <w:jc w:val="both"/>
      </w:pPr>
      <w:r>
        <w:t>5</w:t>
      </w:r>
      <w:r w:rsidRPr="00092C48">
        <w:t>.3.4. finanšu plānošanai darba ar jaunatni attīstībai pašvaldībā;</w:t>
      </w:r>
    </w:p>
    <w:p w14:paraId="0FEA8692" w14:textId="77777777" w:rsidR="00D94C82" w:rsidRPr="00C42075" w:rsidRDefault="00D94C82" w:rsidP="00D94C82">
      <w:pPr>
        <w:spacing w:line="276" w:lineRule="auto"/>
        <w:ind w:left="-113" w:firstLine="720"/>
        <w:jc w:val="both"/>
      </w:pPr>
      <w:r>
        <w:t>5</w:t>
      </w:r>
      <w:r w:rsidRPr="00092C48">
        <w:t xml:space="preserve">.3.5. Saulkrastu novada jaunatnes politikas īstenošanas plāna izstrādei un īstenošanai. </w:t>
      </w:r>
    </w:p>
    <w:p w14:paraId="33393A93" w14:textId="77777777" w:rsidR="00D94C82" w:rsidRPr="00092C48" w:rsidRDefault="00D94C82" w:rsidP="00D94C82">
      <w:pPr>
        <w:spacing w:line="276" w:lineRule="auto"/>
        <w:jc w:val="center"/>
        <w:rPr>
          <w:b/>
          <w:bCs/>
        </w:rPr>
      </w:pPr>
      <w:r w:rsidRPr="00092C48">
        <w:rPr>
          <w:b/>
          <w:bCs/>
        </w:rPr>
        <w:t xml:space="preserve">III. </w:t>
      </w:r>
      <w:r w:rsidRPr="004D1FBF">
        <w:rPr>
          <w:b/>
          <w:bCs/>
        </w:rPr>
        <w:t>Komisijas</w:t>
      </w:r>
      <w:r w:rsidRPr="00092C48">
        <w:rPr>
          <w:b/>
          <w:bCs/>
        </w:rPr>
        <w:t xml:space="preserve"> tiesības un pienākumi</w:t>
      </w:r>
    </w:p>
    <w:p w14:paraId="3588E156" w14:textId="77777777" w:rsidR="00D94C82" w:rsidRPr="00092C48" w:rsidRDefault="00D94C82" w:rsidP="00D94C82">
      <w:pPr>
        <w:spacing w:line="276" w:lineRule="auto"/>
      </w:pPr>
      <w:r>
        <w:t>6</w:t>
      </w:r>
      <w:r w:rsidRPr="00092C48">
        <w:t xml:space="preserve">. </w:t>
      </w:r>
      <w:r>
        <w:t>Komisijai</w:t>
      </w:r>
      <w:r w:rsidRPr="00092C48">
        <w:t xml:space="preserve"> ir šādas tiesības:</w:t>
      </w:r>
    </w:p>
    <w:p w14:paraId="5F39621A" w14:textId="77777777" w:rsidR="00D94C82" w:rsidRPr="00092C48" w:rsidRDefault="00D94C82" w:rsidP="00D94C82">
      <w:pPr>
        <w:spacing w:line="276" w:lineRule="auto"/>
        <w:ind w:left="227"/>
        <w:jc w:val="both"/>
      </w:pPr>
      <w:r>
        <w:t>6</w:t>
      </w:r>
      <w:r w:rsidRPr="00092C48">
        <w:t xml:space="preserve">.1. pieprasīt un saņemt no Pašvaldības iestādēm </w:t>
      </w:r>
      <w:r>
        <w:t>Komisijas</w:t>
      </w:r>
      <w:r w:rsidRPr="00092C48">
        <w:t xml:space="preserve"> uzdevumu izpildei nepieciešamo informāciju;</w:t>
      </w:r>
    </w:p>
    <w:p w14:paraId="377572B0" w14:textId="77777777" w:rsidR="00D94C82" w:rsidRPr="00092C48" w:rsidRDefault="00D94C82" w:rsidP="00D94C82">
      <w:pPr>
        <w:spacing w:line="276" w:lineRule="auto"/>
        <w:ind w:left="227"/>
        <w:jc w:val="both"/>
      </w:pPr>
      <w:r>
        <w:t>6</w:t>
      </w:r>
      <w:r w:rsidRPr="00092C48">
        <w:t xml:space="preserve">.2. pieaicināt uz </w:t>
      </w:r>
      <w:r>
        <w:t>Komisijas</w:t>
      </w:r>
      <w:r w:rsidRPr="00092C48">
        <w:t xml:space="preserve"> sēdēm ar padomdevēja tiesībām nozaru pārstāvjus un speciālistus konsultāciju sniegšanai un ieteikumu sagatavošanai ar darbu par jaunatni Pašvaldībā saistītajos jautājumos;</w:t>
      </w:r>
    </w:p>
    <w:p w14:paraId="2FBD8B5A" w14:textId="77777777" w:rsidR="00D94C82" w:rsidRPr="00092C48" w:rsidRDefault="00D94C82" w:rsidP="00D94C82">
      <w:pPr>
        <w:spacing w:line="276" w:lineRule="auto"/>
        <w:ind w:left="227"/>
        <w:jc w:val="both"/>
      </w:pPr>
      <w:r>
        <w:t>6</w:t>
      </w:r>
      <w:r w:rsidRPr="00092C48">
        <w:t>.3. konkrētu jautājumu risināšanai izveidot darba grupas;</w:t>
      </w:r>
    </w:p>
    <w:p w14:paraId="1597C521" w14:textId="77777777" w:rsidR="00D94C82" w:rsidRPr="00092C48" w:rsidRDefault="00D94C82" w:rsidP="00D94C82">
      <w:pPr>
        <w:spacing w:line="276" w:lineRule="auto"/>
        <w:ind w:left="227"/>
        <w:jc w:val="both"/>
      </w:pPr>
      <w:r>
        <w:t>6</w:t>
      </w:r>
      <w:r w:rsidRPr="00092C48">
        <w:t>.4. ieteikt tēmas pētījumiem jaunatnes jomā Saulkrastu novadā;</w:t>
      </w:r>
    </w:p>
    <w:p w14:paraId="7A7236C3" w14:textId="77777777" w:rsidR="00D94C82" w:rsidRPr="00092C48" w:rsidRDefault="00D94C82" w:rsidP="00D94C82">
      <w:pPr>
        <w:spacing w:line="276" w:lineRule="auto"/>
        <w:ind w:left="227"/>
        <w:jc w:val="both"/>
      </w:pPr>
      <w:r>
        <w:t>6</w:t>
      </w:r>
      <w:r w:rsidRPr="00092C48">
        <w:t>.5. kompetences ietvaros rosināt lēmumu projektus izskatīšanai Pašvaldības domes sēdēs;</w:t>
      </w:r>
    </w:p>
    <w:p w14:paraId="0AABC463" w14:textId="77777777" w:rsidR="00D94C82" w:rsidRPr="00092C48" w:rsidRDefault="00D94C82" w:rsidP="00D94C82">
      <w:pPr>
        <w:spacing w:line="276" w:lineRule="auto"/>
        <w:ind w:left="227"/>
        <w:jc w:val="both"/>
      </w:pPr>
      <w:r>
        <w:t>6</w:t>
      </w:r>
      <w:r w:rsidRPr="00092C48">
        <w:t>.6. savu uzdevumu ietvaros attīstīt sadarbību ar līdzīgām institūcijām un nevalstiskā</w:t>
      </w:r>
      <w:r>
        <w:t>m</w:t>
      </w:r>
      <w:r w:rsidRPr="00092C48">
        <w:t xml:space="preserve"> organizācijām nacionālā un starptautiskā mērogā;</w:t>
      </w:r>
    </w:p>
    <w:p w14:paraId="7A99D304" w14:textId="77777777" w:rsidR="00D94C82" w:rsidRPr="00092C48" w:rsidRDefault="00D94C82" w:rsidP="00D94C82">
      <w:pPr>
        <w:spacing w:line="276" w:lineRule="auto"/>
        <w:ind w:left="227"/>
        <w:jc w:val="both"/>
      </w:pPr>
      <w:r>
        <w:t>6</w:t>
      </w:r>
      <w:r w:rsidRPr="00092C48">
        <w:t>.7. iesaistīties Pašvaldības darbā ar jaunatni, kā arī tā</w:t>
      </w:r>
      <w:r>
        <w:t>s</w:t>
      </w:r>
      <w:r w:rsidRPr="00092C48">
        <w:t xml:space="preserve"> ietvaros organizētajos pasākumos, projektos un programmās. </w:t>
      </w:r>
    </w:p>
    <w:p w14:paraId="7A414479" w14:textId="77777777" w:rsidR="00D94C82" w:rsidRPr="00092C48" w:rsidRDefault="00D94C82" w:rsidP="00D94C82">
      <w:pPr>
        <w:spacing w:line="276" w:lineRule="auto"/>
        <w:jc w:val="both"/>
      </w:pPr>
      <w:r>
        <w:t>7</w:t>
      </w:r>
      <w:r w:rsidRPr="00092C48">
        <w:t xml:space="preserve">. </w:t>
      </w:r>
      <w:r>
        <w:t>Komisija</w:t>
      </w:r>
      <w:r w:rsidRPr="00092C48">
        <w:t>i ir šādi pienākumi:</w:t>
      </w:r>
    </w:p>
    <w:p w14:paraId="34ECD842" w14:textId="77777777" w:rsidR="00D94C82" w:rsidRPr="00092C48" w:rsidRDefault="00D94C82" w:rsidP="00D94C82">
      <w:pPr>
        <w:spacing w:line="276" w:lineRule="auto"/>
        <w:ind w:left="227"/>
        <w:jc w:val="both"/>
      </w:pPr>
      <w:r>
        <w:t>7</w:t>
      </w:r>
      <w:r w:rsidRPr="00092C48">
        <w:t xml:space="preserve">.1. sadarbībā ar Pašvaldības </w:t>
      </w:r>
      <w:r>
        <w:t>Komunikācijas un tūrisma</w:t>
      </w:r>
      <w:r w:rsidRPr="00092C48">
        <w:t xml:space="preserve"> nodaļu, informēt sabiedrību un Pašvaldību, un valsts un nevalstiskās organizācijas par </w:t>
      </w:r>
      <w:r>
        <w:t>Komisijas</w:t>
      </w:r>
      <w:r w:rsidRPr="00092C48">
        <w:t xml:space="preserve"> darbību, pieņemtajiem lēmumiem un to izpildi;</w:t>
      </w:r>
    </w:p>
    <w:p w14:paraId="7D313104" w14:textId="77777777" w:rsidR="00D94C82" w:rsidRPr="00092C48" w:rsidRDefault="00D94C82" w:rsidP="00D94C82">
      <w:pPr>
        <w:spacing w:line="276" w:lineRule="auto"/>
        <w:ind w:left="227"/>
        <w:jc w:val="both"/>
      </w:pPr>
      <w:r>
        <w:t>7</w:t>
      </w:r>
      <w:r w:rsidRPr="00092C48">
        <w:t xml:space="preserve">.2. analizēt esošo situāciju un izstrādāt priekšlikumus jaunatnes jomas attīstības veicināšanai, aktivitāšu organizēšanai, aktuālo jautājumu risināšanai Saulkrastu novadā un </w:t>
      </w:r>
      <w:r>
        <w:t xml:space="preserve">iesnigt </w:t>
      </w:r>
      <w:r w:rsidRPr="00092C48">
        <w:t>priekšlikumus izskatīšanai Pašvaldībā;</w:t>
      </w:r>
    </w:p>
    <w:p w14:paraId="63326CDF" w14:textId="77777777" w:rsidR="00D94C82" w:rsidRDefault="00D94C82" w:rsidP="00D94C82">
      <w:pPr>
        <w:spacing w:line="276" w:lineRule="auto"/>
        <w:ind w:left="227"/>
        <w:jc w:val="both"/>
      </w:pPr>
      <w:r>
        <w:t>7</w:t>
      </w:r>
      <w:r w:rsidRPr="00092C48">
        <w:t xml:space="preserve">.3. apkopot un paust Pašvaldībai novada iedzīvotāju viedokli ar jaunatnes jomu saistītos jautājumos. </w:t>
      </w:r>
    </w:p>
    <w:p w14:paraId="2087A21F" w14:textId="77777777" w:rsidR="00D94C82" w:rsidRPr="00092C48" w:rsidRDefault="00D94C82" w:rsidP="00D94C82">
      <w:pPr>
        <w:spacing w:line="276" w:lineRule="auto"/>
        <w:ind w:left="227"/>
        <w:jc w:val="both"/>
      </w:pPr>
    </w:p>
    <w:p w14:paraId="0E634373" w14:textId="77777777" w:rsidR="00D94C82" w:rsidRPr="00092C48" w:rsidRDefault="00D94C82" w:rsidP="00D94C82">
      <w:pPr>
        <w:spacing w:line="276" w:lineRule="auto"/>
        <w:jc w:val="center"/>
        <w:rPr>
          <w:b/>
          <w:bCs/>
        </w:rPr>
      </w:pPr>
      <w:r w:rsidRPr="00092C48">
        <w:rPr>
          <w:b/>
          <w:bCs/>
        </w:rPr>
        <w:t xml:space="preserve">IV. </w:t>
      </w:r>
      <w:r w:rsidRPr="004D1FBF">
        <w:rPr>
          <w:b/>
          <w:bCs/>
        </w:rPr>
        <w:t>Komisijas</w:t>
      </w:r>
      <w:r w:rsidRPr="00092C48">
        <w:rPr>
          <w:b/>
          <w:bCs/>
        </w:rPr>
        <w:t xml:space="preserve"> sastāvs</w:t>
      </w:r>
    </w:p>
    <w:p w14:paraId="111F517F" w14:textId="77777777" w:rsidR="00D94C82" w:rsidRDefault="00D94C82" w:rsidP="00D94C82">
      <w:pPr>
        <w:spacing w:line="276" w:lineRule="auto"/>
        <w:jc w:val="both"/>
      </w:pPr>
      <w:r>
        <w:t>8. Komisijas</w:t>
      </w:r>
      <w:r w:rsidRPr="00092C48">
        <w:t xml:space="preserve"> sastāvā iekļauj Saulkrastu novada pašvaldības un to iestāžu atbildīgās amatpersonas, jaunatnes jomas ekspertus un jauniešus, kas dzīvo, mācās vai strādā Saulkrastu novadā. Veidojot </w:t>
      </w:r>
      <w:r>
        <w:t>Komisijas</w:t>
      </w:r>
      <w:r w:rsidRPr="00092C48">
        <w:t xml:space="preserve"> sastāvu, jāievēro </w:t>
      </w:r>
      <w:proofErr w:type="spellStart"/>
      <w:r w:rsidRPr="00092C48">
        <w:t>teritorialitātes</w:t>
      </w:r>
      <w:proofErr w:type="spellEnd"/>
      <w:r w:rsidRPr="00092C48">
        <w:t xml:space="preserve"> princips, vismaz pa vienam pārstāvim no katras teritoriālās vienības – Saulkrastu pilsētas, </w:t>
      </w:r>
      <w:r>
        <w:t xml:space="preserve">Sējas, </w:t>
      </w:r>
      <w:r w:rsidRPr="00092C48">
        <w:t>Zvejniekciema, Pabažiem, Lojas</w:t>
      </w:r>
      <w:r>
        <w:t>, Murjāņiem</w:t>
      </w:r>
      <w:r w:rsidRPr="00092C48">
        <w:t xml:space="preserve">. </w:t>
      </w:r>
    </w:p>
    <w:p w14:paraId="798629E2" w14:textId="77777777" w:rsidR="00D94C82" w:rsidRDefault="00D94C82" w:rsidP="00D94C82">
      <w:pPr>
        <w:spacing w:line="276" w:lineRule="auto"/>
        <w:jc w:val="both"/>
      </w:pPr>
      <w:r>
        <w:t xml:space="preserve">9. Komisijas sastāvā ir Komisijas priekšsēdētājs, Komisijas priekšsēdētāja vietnieks, sekretārs, komisijas locekļi. </w:t>
      </w:r>
    </w:p>
    <w:p w14:paraId="2B01BE83" w14:textId="77777777" w:rsidR="00D94C82" w:rsidRPr="00C42075" w:rsidRDefault="00D94C82" w:rsidP="00D94C82">
      <w:pPr>
        <w:spacing w:line="276" w:lineRule="auto"/>
        <w:jc w:val="both"/>
        <w:rPr>
          <w:color w:val="000000" w:themeColor="text1"/>
        </w:rPr>
      </w:pPr>
      <w:r w:rsidRPr="00662666">
        <w:t xml:space="preserve">10. Komisijas darbu vada Komisijas priekšsēdētājs. Komisijas priekšsēdētāja prombūtnes laikā Komisijas darbu vada Komisijas priekšsēdētāja vietnieks. Komisijas sēdes protokolē komisijas sekretārs. Komisijas priekšsēdētāju un priekšsēdētāja vietnieku </w:t>
      </w:r>
      <w:proofErr w:type="spellStart"/>
      <w:r w:rsidRPr="00662666">
        <w:t>ievēl</w:t>
      </w:r>
      <w:proofErr w:type="spellEnd"/>
      <w:r w:rsidRPr="00662666">
        <w:t xml:space="preserve"> no Komisijas locekļiem. </w:t>
      </w:r>
      <w:r w:rsidRPr="00662666">
        <w:rPr>
          <w:color w:val="000000" w:themeColor="text1"/>
        </w:rPr>
        <w:t>Komisijas sekretārs ir Saulkrastu novada Jaunatnes lietu speciālists.</w:t>
      </w:r>
      <w:r w:rsidRPr="00C42075">
        <w:rPr>
          <w:color w:val="000000" w:themeColor="text1"/>
        </w:rPr>
        <w:t xml:space="preserve"> </w:t>
      </w:r>
    </w:p>
    <w:p w14:paraId="7CF6615B" w14:textId="77777777" w:rsidR="00D94C82" w:rsidRPr="00092C48" w:rsidRDefault="00D94C82" w:rsidP="00D94C82">
      <w:pPr>
        <w:spacing w:line="276" w:lineRule="auto"/>
        <w:jc w:val="both"/>
      </w:pPr>
      <w:r>
        <w:t>11.</w:t>
      </w:r>
      <w:r w:rsidRPr="00092C48">
        <w:t xml:space="preserve"> Aicinājum</w:t>
      </w:r>
      <w:r>
        <w:t>u</w:t>
      </w:r>
      <w:r w:rsidRPr="00092C48">
        <w:t xml:space="preserve">s pieteikties dalībai </w:t>
      </w:r>
      <w:r>
        <w:t xml:space="preserve">komisijā </w:t>
      </w:r>
      <w:r w:rsidRPr="00092C48">
        <w:t xml:space="preserve">publicē pašvaldības tīmekļa vietnē </w:t>
      </w:r>
      <w:hyperlink r:id="rId12" w:history="1">
        <w:r w:rsidRPr="00092C48">
          <w:rPr>
            <w:rStyle w:val="Hyperlink"/>
          </w:rPr>
          <w:t>www.saulkrasti.lv</w:t>
        </w:r>
      </w:hyperlink>
      <w:r w:rsidRPr="00092C48">
        <w:t>.</w:t>
      </w:r>
    </w:p>
    <w:p w14:paraId="1301E1FD" w14:textId="77777777" w:rsidR="00D94C82" w:rsidRPr="00092C48" w:rsidRDefault="00D94C82" w:rsidP="00D94C82">
      <w:pPr>
        <w:spacing w:line="276" w:lineRule="auto"/>
        <w:jc w:val="both"/>
      </w:pPr>
      <w:r w:rsidRPr="00092C48">
        <w:t xml:space="preserve">12. Par darbu </w:t>
      </w:r>
      <w:r>
        <w:t>Komisijā</w:t>
      </w:r>
      <w:r w:rsidRPr="00092C48">
        <w:t xml:space="preserve"> </w:t>
      </w:r>
      <w:r>
        <w:t>komisijas</w:t>
      </w:r>
      <w:r w:rsidRPr="00092C48">
        <w:t xml:space="preserve"> locekļi atlīdzību nesaņem. </w:t>
      </w:r>
    </w:p>
    <w:p w14:paraId="4A475930" w14:textId="77777777" w:rsidR="00D94C82" w:rsidRPr="00092C48" w:rsidRDefault="00D94C82" w:rsidP="00D94C82">
      <w:pPr>
        <w:spacing w:line="276" w:lineRule="auto"/>
        <w:jc w:val="center"/>
        <w:rPr>
          <w:b/>
          <w:bCs/>
        </w:rPr>
      </w:pPr>
      <w:r w:rsidRPr="00092C48">
        <w:rPr>
          <w:b/>
          <w:bCs/>
        </w:rPr>
        <w:t xml:space="preserve">V. </w:t>
      </w:r>
      <w:r w:rsidRPr="00DC7AB0">
        <w:rPr>
          <w:b/>
          <w:bCs/>
        </w:rPr>
        <w:t xml:space="preserve">Komisijas </w:t>
      </w:r>
      <w:r>
        <w:rPr>
          <w:b/>
          <w:bCs/>
        </w:rPr>
        <w:t xml:space="preserve">darba </w:t>
      </w:r>
      <w:r w:rsidRPr="00092C48">
        <w:rPr>
          <w:b/>
          <w:bCs/>
        </w:rPr>
        <w:t>kārtība un lēmumu pieņemšana</w:t>
      </w:r>
    </w:p>
    <w:p w14:paraId="2E355BB5" w14:textId="77777777" w:rsidR="00D94C82" w:rsidRPr="00092C48" w:rsidRDefault="00D94C82" w:rsidP="00D94C82">
      <w:pPr>
        <w:spacing w:line="276" w:lineRule="auto"/>
        <w:jc w:val="both"/>
      </w:pPr>
      <w:r w:rsidRPr="00092C48">
        <w:t xml:space="preserve">13. </w:t>
      </w:r>
      <w:r>
        <w:t>Komisijas</w:t>
      </w:r>
      <w:r w:rsidRPr="00092C48">
        <w:t xml:space="preserve"> sēdes ir atklātas un tās pēc nepieciešamības, bet ne retāk kā reizi ceturksnī sasauc Jaunatnes lietu speciālists. </w:t>
      </w:r>
    </w:p>
    <w:p w14:paraId="500BFD5A" w14:textId="77777777" w:rsidR="00D94C82" w:rsidRPr="00092C48" w:rsidRDefault="00D94C82" w:rsidP="00D94C82">
      <w:pPr>
        <w:spacing w:line="276" w:lineRule="auto"/>
        <w:jc w:val="both"/>
      </w:pPr>
      <w:r w:rsidRPr="00092C48">
        <w:t xml:space="preserve">14. </w:t>
      </w:r>
      <w:r>
        <w:t>Komisijas</w:t>
      </w:r>
      <w:r w:rsidRPr="00092C48">
        <w:t xml:space="preserve"> sēdi vada </w:t>
      </w:r>
      <w:r>
        <w:t>Komisijas</w:t>
      </w:r>
      <w:r w:rsidRPr="00092C48">
        <w:t xml:space="preserve"> priekšsēdētājs vai tā prombūtnes laikā </w:t>
      </w:r>
      <w:r>
        <w:t>Komisijas priekšsēdētāja vietnieks</w:t>
      </w:r>
      <w:r w:rsidRPr="00092C48">
        <w:t xml:space="preserve">. </w:t>
      </w:r>
    </w:p>
    <w:p w14:paraId="77035449" w14:textId="77777777" w:rsidR="00D94C82" w:rsidRPr="00092C48" w:rsidRDefault="00D94C82" w:rsidP="00D94C82">
      <w:pPr>
        <w:spacing w:line="276" w:lineRule="auto"/>
        <w:jc w:val="both"/>
      </w:pPr>
      <w:r w:rsidRPr="00092C48">
        <w:t xml:space="preserve">15. Pašvaldības pienākums ir </w:t>
      </w:r>
      <w:r>
        <w:t>Komisijai</w:t>
      </w:r>
      <w:r w:rsidRPr="00092C48">
        <w:t xml:space="preserve"> nodot caurskatīšanai ar jaunatni saistītos jautājumus pirms to nodošanas atbildīgajai komitejai. Steidzamības kārtā izskatāmos jautājumus var nodot elektroniskai saskaņošanai. </w:t>
      </w:r>
    </w:p>
    <w:p w14:paraId="55C5789E" w14:textId="77777777" w:rsidR="00D94C82" w:rsidRDefault="00D94C82" w:rsidP="00D94C82">
      <w:pPr>
        <w:spacing w:line="276" w:lineRule="auto"/>
        <w:jc w:val="both"/>
      </w:pPr>
      <w:r w:rsidRPr="00092C48">
        <w:t xml:space="preserve">16. </w:t>
      </w:r>
      <w:r>
        <w:t>Komisija</w:t>
      </w:r>
      <w:r w:rsidRPr="00092C48">
        <w:t xml:space="preserve"> lēmumus pieņem atklāti balsojot ar vienkāršu balsu vairākumu. Katram </w:t>
      </w:r>
      <w:r>
        <w:t>Komisijas</w:t>
      </w:r>
      <w:r w:rsidRPr="00092C48">
        <w:t xml:space="preserve"> loceklim ir viena balss. </w:t>
      </w:r>
      <w:r>
        <w:t xml:space="preserve">Ja balsu skaits sadalās vienādi, izšķirošā ir Komisijas priekšsēdētāja balss. </w:t>
      </w:r>
    </w:p>
    <w:p w14:paraId="13B1283B" w14:textId="77777777" w:rsidR="00D94C82" w:rsidRDefault="00D94C82" w:rsidP="00D94C82">
      <w:pPr>
        <w:spacing w:line="276" w:lineRule="auto"/>
        <w:jc w:val="both"/>
      </w:pPr>
      <w:r w:rsidRPr="00092C48">
        <w:t>1</w:t>
      </w:r>
      <w:r>
        <w:t>7</w:t>
      </w:r>
      <w:r w:rsidRPr="00092C48">
        <w:t xml:space="preserve">. </w:t>
      </w:r>
      <w:r>
        <w:t>Komisija</w:t>
      </w:r>
      <w:r w:rsidRPr="00092C48">
        <w:t xml:space="preserve"> ir lemttiesīga, ja tās sēdē piedalās vairāk nekā puse no </w:t>
      </w:r>
      <w:r>
        <w:t xml:space="preserve">Komisijas </w:t>
      </w:r>
      <w:r w:rsidRPr="00092C48">
        <w:t xml:space="preserve">locekļiem. </w:t>
      </w:r>
    </w:p>
    <w:p w14:paraId="0E612951" w14:textId="77777777" w:rsidR="00D94C82" w:rsidRPr="00092C48" w:rsidRDefault="00D94C82" w:rsidP="00D94C82">
      <w:pPr>
        <w:spacing w:line="276" w:lineRule="auto"/>
        <w:jc w:val="both"/>
      </w:pPr>
      <w:r w:rsidRPr="00092C48">
        <w:t>1</w:t>
      </w:r>
      <w:r>
        <w:t>8</w:t>
      </w:r>
      <w:r w:rsidRPr="00092C48">
        <w:t xml:space="preserve">. </w:t>
      </w:r>
      <w:r>
        <w:t>Komisijas</w:t>
      </w:r>
      <w:r w:rsidRPr="00092C48">
        <w:t xml:space="preserve"> locekļi:</w:t>
      </w:r>
    </w:p>
    <w:p w14:paraId="407ABFA6" w14:textId="77777777" w:rsidR="00D94C82" w:rsidRPr="00092C48" w:rsidRDefault="00D94C82" w:rsidP="00D94C82">
      <w:pPr>
        <w:spacing w:line="276" w:lineRule="auto"/>
        <w:ind w:left="227"/>
        <w:jc w:val="both"/>
      </w:pPr>
      <w:r w:rsidRPr="00092C48">
        <w:t>1</w:t>
      </w:r>
      <w:r>
        <w:t>8</w:t>
      </w:r>
      <w:r w:rsidRPr="00092C48">
        <w:t xml:space="preserve">.1. informē </w:t>
      </w:r>
      <w:r>
        <w:t>Komisiju</w:t>
      </w:r>
      <w:r w:rsidRPr="00092C48">
        <w:t xml:space="preserve"> par viņu pārstāvētās iestādes, struktūrvienības, organizācijas vai pārstāvētās grupas viedokli </w:t>
      </w:r>
      <w:r>
        <w:t>Komisijas</w:t>
      </w:r>
      <w:r w:rsidRPr="00092C48">
        <w:t xml:space="preserve"> sēdē izskatāmajā jautājumā;</w:t>
      </w:r>
    </w:p>
    <w:p w14:paraId="40171820" w14:textId="77777777" w:rsidR="00D94C82" w:rsidRPr="00092C48" w:rsidRDefault="00D94C82" w:rsidP="00D94C82">
      <w:pPr>
        <w:spacing w:line="276" w:lineRule="auto"/>
        <w:ind w:left="227"/>
        <w:jc w:val="both"/>
      </w:pPr>
      <w:r w:rsidRPr="00092C48">
        <w:t>1</w:t>
      </w:r>
      <w:r>
        <w:t>8</w:t>
      </w:r>
      <w:r w:rsidRPr="00092C48">
        <w:t xml:space="preserve">.2. informē viņu pārstāvēto iestādi, struktūrvienību, organizāciju vai pārstāvēto grupu par </w:t>
      </w:r>
      <w:r>
        <w:t>Komisijas</w:t>
      </w:r>
      <w:r w:rsidRPr="00092C48">
        <w:t xml:space="preserve"> sagatavotajiem dokumentiem un lēmumu projektiem;</w:t>
      </w:r>
    </w:p>
    <w:p w14:paraId="51054EC7" w14:textId="77777777" w:rsidR="00D94C82" w:rsidRPr="00092C48" w:rsidRDefault="00D94C82" w:rsidP="00D94C82">
      <w:pPr>
        <w:spacing w:line="276" w:lineRule="auto"/>
        <w:ind w:left="227"/>
        <w:jc w:val="both"/>
      </w:pPr>
      <w:r w:rsidRPr="00092C48">
        <w:t>1</w:t>
      </w:r>
      <w:r>
        <w:t>8</w:t>
      </w:r>
      <w:r w:rsidRPr="00092C48">
        <w:t xml:space="preserve">.3. piedalās </w:t>
      </w:r>
      <w:r>
        <w:t>Komisijas</w:t>
      </w:r>
      <w:r w:rsidRPr="00092C48">
        <w:t xml:space="preserve"> sēdēs, </w:t>
      </w:r>
      <w:r>
        <w:t>Komisijas</w:t>
      </w:r>
      <w:r w:rsidRPr="00092C48">
        <w:t xml:space="preserve"> izveidotajās atbalsta grupās, priekšlikumu sagatavošanā klātienē un neklātienē, kā arī </w:t>
      </w:r>
      <w:r>
        <w:t>Komisijas</w:t>
      </w:r>
      <w:r w:rsidRPr="00092C48">
        <w:t xml:space="preserve"> viedokļa aizstāvēšanā, ja attiecināms.</w:t>
      </w:r>
    </w:p>
    <w:p w14:paraId="53AC0940" w14:textId="77777777" w:rsidR="00D94C82" w:rsidRPr="00092C48" w:rsidRDefault="00D94C82" w:rsidP="00D94C82">
      <w:pPr>
        <w:spacing w:line="276" w:lineRule="auto"/>
        <w:jc w:val="both"/>
      </w:pPr>
      <w:r w:rsidRPr="00092C48">
        <w:t xml:space="preserve">19. </w:t>
      </w:r>
      <w:r>
        <w:t>Komisijas</w:t>
      </w:r>
      <w:r w:rsidRPr="00092C48">
        <w:t xml:space="preserve"> sēdes tiek protokolētas, un to veic </w:t>
      </w:r>
      <w:r>
        <w:t>sekretārs (</w:t>
      </w:r>
      <w:r w:rsidRPr="00092C48">
        <w:t>Jaunatnes lietu speciālists</w:t>
      </w:r>
      <w:r>
        <w:t>)</w:t>
      </w:r>
      <w:r w:rsidRPr="00092C48">
        <w:t xml:space="preserve">, kurš ir arī atbildīgs par </w:t>
      </w:r>
      <w:r>
        <w:t>Komisijas</w:t>
      </w:r>
      <w:r w:rsidRPr="00092C48">
        <w:t xml:space="preserve"> lietvedības kārtošanu. </w:t>
      </w:r>
      <w:r>
        <w:t>Komisijas</w:t>
      </w:r>
      <w:r w:rsidRPr="00092C48">
        <w:t xml:space="preserve"> sēdes protokolā norāda darba kārtību, sēdes dalībniekus un personas, kuras piedalījušās debatēs par attiecīgo jautājumu, kā arī pieņemtos lēmumus. </w:t>
      </w:r>
      <w:r>
        <w:t>Komisijas</w:t>
      </w:r>
      <w:r w:rsidRPr="00092C48">
        <w:t xml:space="preserve"> sēd</w:t>
      </w:r>
      <w:r>
        <w:t>e</w:t>
      </w:r>
      <w:r w:rsidRPr="00092C48">
        <w:t xml:space="preserve">s protokols ir publiski pieejams. Sēdes protokolu sagatavo 10 darba dienu laikā pēc </w:t>
      </w:r>
      <w:r>
        <w:t>Komisijas</w:t>
      </w:r>
      <w:r w:rsidRPr="00092C48">
        <w:t xml:space="preserve"> sēdes un elektroniski </w:t>
      </w:r>
      <w:proofErr w:type="spellStart"/>
      <w:r w:rsidRPr="00092C48">
        <w:t>nosūta</w:t>
      </w:r>
      <w:proofErr w:type="spellEnd"/>
      <w:r w:rsidRPr="00092C48">
        <w:t xml:space="preserve"> visiem </w:t>
      </w:r>
      <w:r>
        <w:t>komisijas</w:t>
      </w:r>
      <w:r w:rsidRPr="00092C48">
        <w:t xml:space="preserve"> locekļiem. </w:t>
      </w:r>
    </w:p>
    <w:p w14:paraId="09EBB7BE" w14:textId="77777777" w:rsidR="00D94C82" w:rsidRPr="00092C48" w:rsidRDefault="00D94C82" w:rsidP="00D94C82">
      <w:pPr>
        <w:spacing w:line="276" w:lineRule="auto"/>
        <w:jc w:val="both"/>
      </w:pPr>
      <w:r w:rsidRPr="00092C48">
        <w:t xml:space="preserve">20. Ja kāds no </w:t>
      </w:r>
      <w:r>
        <w:t>Komisijas</w:t>
      </w:r>
      <w:r w:rsidRPr="00092C48">
        <w:t xml:space="preserve"> locekļiem nepiekrīt pieņemtajam lēmuma</w:t>
      </w:r>
      <w:r>
        <w:t>m</w:t>
      </w:r>
      <w:r w:rsidRPr="00092C48">
        <w:t xml:space="preserve">, attiecīgā </w:t>
      </w:r>
      <w:r>
        <w:t>Komisijas</w:t>
      </w:r>
      <w:r w:rsidRPr="00092C48">
        <w:t xml:space="preserve"> locekļa viedokli ieraksta protokolā.</w:t>
      </w:r>
    </w:p>
    <w:p w14:paraId="32F49F2F" w14:textId="77777777" w:rsidR="00D94C82" w:rsidRPr="00092C48" w:rsidRDefault="00D94C82" w:rsidP="00D94C82">
      <w:pPr>
        <w:spacing w:line="276" w:lineRule="auto"/>
        <w:jc w:val="both"/>
      </w:pPr>
      <w:r w:rsidRPr="00092C48">
        <w:t xml:space="preserve">21. </w:t>
      </w:r>
      <w:r>
        <w:t>Komisijas</w:t>
      </w:r>
      <w:r w:rsidRPr="00092C48">
        <w:t xml:space="preserve"> sēžu protokoli un pārējā lietvedība gl</w:t>
      </w:r>
      <w:r>
        <w:t>abā</w:t>
      </w:r>
      <w:r w:rsidRPr="00092C48">
        <w:t xml:space="preserve">jama Saulkrastu novada pašvaldības administrācijā. </w:t>
      </w:r>
    </w:p>
    <w:p w14:paraId="6D8B9986" w14:textId="77777777" w:rsidR="00D94C82" w:rsidRPr="00092C48" w:rsidRDefault="00D94C82" w:rsidP="00D94C82">
      <w:pPr>
        <w:spacing w:line="276" w:lineRule="auto"/>
        <w:jc w:val="center"/>
        <w:rPr>
          <w:b/>
          <w:bCs/>
        </w:rPr>
      </w:pPr>
      <w:r w:rsidRPr="00092C48">
        <w:rPr>
          <w:b/>
          <w:bCs/>
        </w:rPr>
        <w:t xml:space="preserve">VI. </w:t>
      </w:r>
      <w:r>
        <w:rPr>
          <w:b/>
          <w:bCs/>
        </w:rPr>
        <w:t>Komisijas</w:t>
      </w:r>
      <w:r w:rsidRPr="00092C48">
        <w:rPr>
          <w:b/>
          <w:bCs/>
        </w:rPr>
        <w:t xml:space="preserve"> un tās locekļu darbības pārtraukšana</w:t>
      </w:r>
    </w:p>
    <w:p w14:paraId="1F8DA683" w14:textId="77777777" w:rsidR="00D94C82" w:rsidRPr="00092C48" w:rsidRDefault="00D94C82" w:rsidP="00D94C82">
      <w:pPr>
        <w:spacing w:line="276" w:lineRule="auto"/>
        <w:jc w:val="both"/>
      </w:pPr>
      <w:r w:rsidRPr="00092C48">
        <w:t xml:space="preserve">22. </w:t>
      </w:r>
      <w:r>
        <w:t>Komisija</w:t>
      </w:r>
      <w:r w:rsidRPr="00092C48">
        <w:t xml:space="preserve"> tiek izveidota, reorganizēta un likvidēta ar Pašvaldības domes lēmumu.</w:t>
      </w:r>
    </w:p>
    <w:p w14:paraId="1839BABF" w14:textId="77777777" w:rsidR="00D94C82" w:rsidRPr="00092C48" w:rsidRDefault="00D94C82" w:rsidP="00D94C82">
      <w:pPr>
        <w:spacing w:line="276" w:lineRule="auto"/>
        <w:jc w:val="both"/>
      </w:pPr>
      <w:r w:rsidRPr="00092C48">
        <w:t>2</w:t>
      </w:r>
      <w:r>
        <w:t>3</w:t>
      </w:r>
      <w:r w:rsidRPr="00092C48">
        <w:t xml:space="preserve">. </w:t>
      </w:r>
      <w:r>
        <w:t>Komisijas</w:t>
      </w:r>
      <w:r w:rsidRPr="00092C48">
        <w:t xml:space="preserve"> locekli no pienākumu pildīšanas var atbrīvot</w:t>
      </w:r>
      <w:r>
        <w:t>,</w:t>
      </w:r>
      <w:r w:rsidRPr="00092C48">
        <w:t xml:space="preserve"> ja to pieprasa:</w:t>
      </w:r>
    </w:p>
    <w:p w14:paraId="79BDEBFA" w14:textId="77777777" w:rsidR="00D94C82" w:rsidRPr="00092C48" w:rsidRDefault="00D94C82" w:rsidP="00D94C82">
      <w:pPr>
        <w:spacing w:line="276" w:lineRule="auto"/>
        <w:ind w:left="227"/>
        <w:jc w:val="both"/>
      </w:pPr>
      <w:r w:rsidRPr="00092C48">
        <w:t>2</w:t>
      </w:r>
      <w:r>
        <w:t>3</w:t>
      </w:r>
      <w:r w:rsidRPr="00092C48">
        <w:t xml:space="preserve">.1. pats </w:t>
      </w:r>
      <w:r>
        <w:t>Komisijas</w:t>
      </w:r>
      <w:r w:rsidRPr="00092C48">
        <w:t xml:space="preserve"> loceklis uz rakstiska iesnieguma pamata;</w:t>
      </w:r>
    </w:p>
    <w:p w14:paraId="0612D7AD" w14:textId="77777777" w:rsidR="00D94C82" w:rsidRPr="00092C48" w:rsidRDefault="00D94C82" w:rsidP="00D94C82">
      <w:pPr>
        <w:spacing w:line="276" w:lineRule="auto"/>
        <w:ind w:left="227"/>
        <w:jc w:val="both"/>
      </w:pPr>
      <w:r w:rsidRPr="00092C48">
        <w:t>2</w:t>
      </w:r>
      <w:r>
        <w:t>3</w:t>
      </w:r>
      <w:r w:rsidRPr="00092C48">
        <w:t xml:space="preserve">.2. vismaz 2/3 </w:t>
      </w:r>
      <w:r>
        <w:t>Komisijas</w:t>
      </w:r>
      <w:r w:rsidRPr="00092C48">
        <w:t xml:space="preserve"> locekļu;</w:t>
      </w:r>
    </w:p>
    <w:p w14:paraId="1BE8B315" w14:textId="77777777" w:rsidR="00D94C82" w:rsidRPr="00092C48" w:rsidRDefault="00D94C82" w:rsidP="00D94C82">
      <w:pPr>
        <w:spacing w:line="276" w:lineRule="auto"/>
        <w:ind w:left="227"/>
        <w:jc w:val="both"/>
      </w:pPr>
      <w:r w:rsidRPr="00092C48">
        <w:t>2</w:t>
      </w:r>
      <w:r>
        <w:t>3</w:t>
      </w:r>
      <w:r w:rsidRPr="00092C48">
        <w:t xml:space="preserve">.3. kāds no </w:t>
      </w:r>
      <w:r>
        <w:t>Komisijas</w:t>
      </w:r>
      <w:r w:rsidRPr="00092C48">
        <w:t xml:space="preserve"> </w:t>
      </w:r>
      <w:r>
        <w:t xml:space="preserve">locekļiem </w:t>
      </w:r>
      <w:r w:rsidRPr="00092C48">
        <w:t xml:space="preserve">uz rakstiska </w:t>
      </w:r>
      <w:r>
        <w:t xml:space="preserve">iesnieguma </w:t>
      </w:r>
      <w:r w:rsidRPr="00092C48">
        <w:t xml:space="preserve">pamata, ja attiecīgais </w:t>
      </w:r>
      <w:r>
        <w:t>Komisijas</w:t>
      </w:r>
      <w:r w:rsidRPr="00092C48">
        <w:t xml:space="preserve"> loceklis gada laikā klātienē vai tiešsaistē piedalās mazāk nekā 75% no </w:t>
      </w:r>
      <w:r>
        <w:t>Komisijas</w:t>
      </w:r>
      <w:r w:rsidRPr="00092C48">
        <w:t xml:space="preserve"> sēdēm.</w:t>
      </w:r>
    </w:p>
    <w:p w14:paraId="492AFF0D" w14:textId="77777777" w:rsidR="00D94C82" w:rsidRPr="00092C48" w:rsidRDefault="00D94C82" w:rsidP="00D94C82">
      <w:pPr>
        <w:spacing w:line="276" w:lineRule="auto"/>
        <w:ind w:left="227"/>
        <w:jc w:val="center"/>
        <w:rPr>
          <w:b/>
          <w:bCs/>
        </w:rPr>
      </w:pPr>
      <w:r w:rsidRPr="00092C48">
        <w:rPr>
          <w:b/>
          <w:bCs/>
        </w:rPr>
        <w:t>VII. Noslēguma jautājumi</w:t>
      </w:r>
    </w:p>
    <w:p w14:paraId="11876812" w14:textId="77777777" w:rsidR="00D94C82" w:rsidRPr="00092C48" w:rsidRDefault="00D94C82" w:rsidP="00D94C82">
      <w:pPr>
        <w:spacing w:line="276" w:lineRule="auto"/>
      </w:pPr>
      <w:r w:rsidRPr="00092C48">
        <w:t>2</w:t>
      </w:r>
      <w:r>
        <w:t>4</w:t>
      </w:r>
      <w:r w:rsidRPr="00092C48">
        <w:t xml:space="preserve">. Šis nolikums stājas spēkā ar </w:t>
      </w:r>
      <w:r w:rsidRPr="00E40684">
        <w:t>2022. gada</w:t>
      </w:r>
      <w:r>
        <w:t xml:space="preserve"> 1.martu.</w:t>
      </w:r>
    </w:p>
    <w:p w14:paraId="12B045EC" w14:textId="77777777" w:rsidR="00D94C82" w:rsidRDefault="00D94C82" w:rsidP="00D94C82">
      <w:pPr>
        <w:spacing w:line="276" w:lineRule="auto"/>
        <w:jc w:val="both"/>
      </w:pPr>
    </w:p>
    <w:tbl>
      <w:tblPr>
        <w:tblW w:w="9767" w:type="dxa"/>
        <w:tblInd w:w="-284" w:type="dxa"/>
        <w:tblCellMar>
          <w:left w:w="10" w:type="dxa"/>
          <w:right w:w="10" w:type="dxa"/>
        </w:tblCellMar>
        <w:tblLook w:val="04A0" w:firstRow="1" w:lastRow="0" w:firstColumn="1" w:lastColumn="0" w:noHBand="0" w:noVBand="1"/>
      </w:tblPr>
      <w:tblGrid>
        <w:gridCol w:w="4078"/>
        <w:gridCol w:w="2639"/>
        <w:gridCol w:w="3050"/>
      </w:tblGrid>
      <w:tr w:rsidR="00D94C82" w:rsidRPr="00EB449C" w14:paraId="2999DAAD" w14:textId="77777777" w:rsidTr="007B7F2D">
        <w:trPr>
          <w:trHeight w:val="278"/>
        </w:trPr>
        <w:tc>
          <w:tcPr>
            <w:tcW w:w="4078" w:type="dxa"/>
            <w:shd w:val="clear" w:color="auto" w:fill="auto"/>
            <w:tcMar>
              <w:top w:w="0" w:type="dxa"/>
              <w:left w:w="108" w:type="dxa"/>
              <w:bottom w:w="0" w:type="dxa"/>
              <w:right w:w="108" w:type="dxa"/>
            </w:tcMar>
            <w:vAlign w:val="bottom"/>
          </w:tcPr>
          <w:p w14:paraId="0F7717E0" w14:textId="77777777" w:rsidR="00D94C82" w:rsidRPr="00EB449C" w:rsidRDefault="00D94C82" w:rsidP="007B7F2D">
            <w:pPr>
              <w:widowControl w:val="0"/>
              <w:suppressAutoHyphens/>
              <w:autoSpaceDN w:val="0"/>
              <w:ind w:left="-250" w:firstLine="250"/>
              <w:textAlignment w:val="baseline"/>
              <w:rPr>
                <w:rFonts w:eastAsia="Calibri"/>
              </w:rPr>
            </w:pPr>
            <w:bookmarkStart w:id="3" w:name="_Hlk96003120"/>
            <w:r w:rsidRPr="00EB449C">
              <w:rPr>
                <w:noProof/>
                <w:color w:val="000000"/>
              </w:rPr>
              <w:t>Domes priekšsēdētājs</w:t>
            </w:r>
          </w:p>
        </w:tc>
        <w:tc>
          <w:tcPr>
            <w:tcW w:w="2639" w:type="dxa"/>
            <w:shd w:val="clear" w:color="auto" w:fill="auto"/>
            <w:tcMar>
              <w:top w:w="0" w:type="dxa"/>
              <w:left w:w="108" w:type="dxa"/>
              <w:bottom w:w="0" w:type="dxa"/>
              <w:right w:w="108" w:type="dxa"/>
            </w:tcMar>
          </w:tcPr>
          <w:p w14:paraId="66DB9522" w14:textId="77777777" w:rsidR="00D94C82" w:rsidRPr="00EB449C" w:rsidRDefault="00D94C82" w:rsidP="007B7F2D">
            <w:pPr>
              <w:widowControl w:val="0"/>
              <w:suppressAutoHyphens/>
              <w:autoSpaceDN w:val="0"/>
              <w:textAlignment w:val="baseline"/>
              <w:rPr>
                <w:color w:val="000000"/>
                <w:lang w:eastAsia="ar-SA"/>
              </w:rPr>
            </w:pPr>
          </w:p>
        </w:tc>
        <w:tc>
          <w:tcPr>
            <w:tcW w:w="3050" w:type="dxa"/>
            <w:shd w:val="clear" w:color="auto" w:fill="auto"/>
            <w:tcMar>
              <w:top w:w="0" w:type="dxa"/>
              <w:left w:w="108" w:type="dxa"/>
              <w:bottom w:w="0" w:type="dxa"/>
              <w:right w:w="108" w:type="dxa"/>
            </w:tcMar>
            <w:vAlign w:val="bottom"/>
          </w:tcPr>
          <w:p w14:paraId="10F5325D" w14:textId="77777777" w:rsidR="00D94C82" w:rsidRPr="00EB449C" w:rsidRDefault="00D94C82" w:rsidP="007B7F2D">
            <w:pPr>
              <w:widowControl w:val="0"/>
              <w:suppressAutoHyphens/>
              <w:autoSpaceDN w:val="0"/>
              <w:jc w:val="right"/>
              <w:textAlignment w:val="baseline"/>
              <w:rPr>
                <w:rFonts w:eastAsia="Calibri"/>
              </w:rPr>
            </w:pPr>
            <w:r w:rsidRPr="00EB449C">
              <w:rPr>
                <w:noProof/>
                <w:color w:val="000000"/>
              </w:rPr>
              <w:t>Normunds Līcis</w:t>
            </w:r>
          </w:p>
        </w:tc>
      </w:tr>
      <w:bookmarkEnd w:id="3"/>
    </w:tbl>
    <w:p w14:paraId="0393809D" w14:textId="77777777" w:rsidR="00FA0928" w:rsidRPr="00135C14" w:rsidRDefault="00FA0928" w:rsidP="00A92B64">
      <w:pPr>
        <w:spacing w:after="160" w:line="259" w:lineRule="auto"/>
      </w:pPr>
    </w:p>
    <w:p w14:paraId="72CAD4FA" w14:textId="77777777" w:rsidR="00420F73" w:rsidRPr="003705FD" w:rsidRDefault="00420F73" w:rsidP="00FA0928">
      <w:pPr>
        <w:overflowPunct w:val="0"/>
        <w:autoSpaceDE w:val="0"/>
        <w:autoSpaceDN w:val="0"/>
        <w:adjustRightInd w:val="0"/>
        <w:jc w:val="right"/>
        <w:rPr>
          <w:b/>
          <w:sz w:val="20"/>
          <w:szCs w:val="20"/>
        </w:rPr>
      </w:pPr>
    </w:p>
    <w:sectPr w:rsidR="00420F73" w:rsidRPr="003705FD" w:rsidSect="003705FD">
      <w:pgSz w:w="11906" w:h="16838"/>
      <w:pgMar w:top="1418"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397C" w14:textId="77777777" w:rsidR="00F40D82" w:rsidRDefault="00F40D82">
      <w:r>
        <w:separator/>
      </w:r>
    </w:p>
  </w:endnote>
  <w:endnote w:type="continuationSeparator" w:id="0">
    <w:p w14:paraId="1E689496" w14:textId="77777777" w:rsidR="00F40D82" w:rsidRDefault="00F4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Baskerville TL">
    <w:altName w:val="Times New Roman"/>
    <w:charset w:val="BA"/>
    <w:family w:val="roman"/>
    <w:pitch w:val="variable"/>
    <w:sig w:usb0="800000EF" w:usb1="00000048" w:usb2="00000000" w:usb3="00000000" w:csb0="00000093" w:csb1="00000000"/>
  </w:font>
  <w:font w:name="Times New Roman Bold">
    <w:panose1 w:val="02020803070505020304"/>
    <w:charset w:val="00"/>
    <w:family w:val="roman"/>
    <w:notTrueType/>
    <w:pitch w:val="default"/>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0829" w14:textId="77777777" w:rsidR="00F40D82" w:rsidRDefault="00F40D82">
      <w:r>
        <w:separator/>
      </w:r>
    </w:p>
  </w:footnote>
  <w:footnote w:type="continuationSeparator" w:id="0">
    <w:p w14:paraId="26FD978A" w14:textId="77777777" w:rsidR="00F40D82" w:rsidRDefault="00F40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E425B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3"/>
    <w:multiLevelType w:val="multilevel"/>
    <w:tmpl w:val="F2B8466A"/>
    <w:name w:val="WW8Num3"/>
    <w:lvl w:ilvl="0">
      <w:start w:val="1"/>
      <w:numFmt w:val="decimal"/>
      <w:suff w:val="nothing"/>
      <w:lvlText w:val="%1."/>
      <w:lvlJc w:val="left"/>
      <w:pPr>
        <w:ind w:left="0" w:firstLine="0"/>
      </w:pPr>
      <w:rPr>
        <w:rFonts w:hint="default"/>
      </w:rPr>
    </w:lvl>
    <w:lvl w:ilvl="1">
      <w:start w:val="8"/>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 w15:restartNumberingAfterBreak="0">
    <w:nsid w:val="03A9085E"/>
    <w:multiLevelType w:val="multilevel"/>
    <w:tmpl w:val="6BC6E4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46B279C"/>
    <w:multiLevelType w:val="multilevel"/>
    <w:tmpl w:val="6BC6E4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7BD1CA3"/>
    <w:multiLevelType w:val="hybridMultilevel"/>
    <w:tmpl w:val="52308F3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07E87A6C"/>
    <w:multiLevelType w:val="multilevel"/>
    <w:tmpl w:val="C36EF1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5D49C5"/>
    <w:multiLevelType w:val="hybridMultilevel"/>
    <w:tmpl w:val="9942EA4E"/>
    <w:lvl w:ilvl="0" w:tplc="0426000F">
      <w:start w:val="1"/>
      <w:numFmt w:val="decimal"/>
      <w:lvlText w:val="%1."/>
      <w:lvlJc w:val="left"/>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0B5979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AF3AB2"/>
    <w:multiLevelType w:val="hybridMultilevel"/>
    <w:tmpl w:val="F2A0A5AA"/>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1" w15:restartNumberingAfterBreak="0">
    <w:nsid w:val="183853A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653E15"/>
    <w:multiLevelType w:val="hybridMultilevel"/>
    <w:tmpl w:val="52308F30"/>
    <w:lvl w:ilvl="0" w:tplc="3AC4D7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22E56570"/>
    <w:multiLevelType w:val="hybridMultilevel"/>
    <w:tmpl w:val="3CE45D84"/>
    <w:lvl w:ilvl="0" w:tplc="3904CCAA">
      <w:start w:val="2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4E948A6"/>
    <w:multiLevelType w:val="hybridMultilevel"/>
    <w:tmpl w:val="AE2A0B6A"/>
    <w:lvl w:ilvl="0" w:tplc="149023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50D2922"/>
    <w:multiLevelType w:val="hybridMultilevel"/>
    <w:tmpl w:val="ABCC3DDE"/>
    <w:lvl w:ilvl="0" w:tplc="86504DCA">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6E17F9"/>
    <w:multiLevelType w:val="multilevel"/>
    <w:tmpl w:val="0426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565853"/>
    <w:multiLevelType w:val="multilevel"/>
    <w:tmpl w:val="0CEAD19C"/>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08690F"/>
    <w:multiLevelType w:val="multilevel"/>
    <w:tmpl w:val="30FA6E92"/>
    <w:lvl w:ilvl="0">
      <w:start w:val="1"/>
      <w:numFmt w:val="decimal"/>
      <w:lvlText w:val="%1."/>
      <w:lvlJc w:val="left"/>
      <w:pPr>
        <w:ind w:left="144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30DE6803"/>
    <w:multiLevelType w:val="multilevel"/>
    <w:tmpl w:val="9B6038E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AF08EA"/>
    <w:multiLevelType w:val="hybridMultilevel"/>
    <w:tmpl w:val="FB80FC54"/>
    <w:lvl w:ilvl="0" w:tplc="8DA2FB0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67E372D"/>
    <w:multiLevelType w:val="hybridMultilevel"/>
    <w:tmpl w:val="FFB6A078"/>
    <w:lvl w:ilvl="0" w:tplc="88EA0B4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6B50599"/>
    <w:multiLevelType w:val="hybridMultilevel"/>
    <w:tmpl w:val="CBECCB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7E21E9"/>
    <w:multiLevelType w:val="multilevel"/>
    <w:tmpl w:val="0426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3B87641E"/>
    <w:multiLevelType w:val="hybridMultilevel"/>
    <w:tmpl w:val="0BAC05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1">
    <w:nsid w:val="3C4D1E5D"/>
    <w:multiLevelType w:val="hybridMultilevel"/>
    <w:tmpl w:val="0BAC05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D385515"/>
    <w:multiLevelType w:val="hybridMultilevel"/>
    <w:tmpl w:val="6C24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D375AB"/>
    <w:multiLevelType w:val="multilevel"/>
    <w:tmpl w:val="DDF20C9E"/>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8" w15:restartNumberingAfterBreak="0">
    <w:nsid w:val="3F1D042B"/>
    <w:multiLevelType w:val="hybridMultilevel"/>
    <w:tmpl w:val="665C5F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0BF1CF9"/>
    <w:multiLevelType w:val="hybridMultilevel"/>
    <w:tmpl w:val="3C84127E"/>
    <w:lvl w:ilvl="0" w:tplc="439AE12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29046C8"/>
    <w:multiLevelType w:val="multilevel"/>
    <w:tmpl w:val="E7C4EDBE"/>
    <w:lvl w:ilvl="0">
      <w:start w:val="1"/>
      <w:numFmt w:val="decimal"/>
      <w:lvlText w:val="%1."/>
      <w:lvlJc w:val="left"/>
      <w:pPr>
        <w:ind w:left="720" w:hanging="360"/>
      </w:pPr>
      <w:rPr>
        <w:sz w:val="24"/>
        <w:szCs w:val="24"/>
      </w:rPr>
    </w:lvl>
    <w:lvl w:ilvl="1">
      <w:start w:val="1"/>
      <w:numFmt w:val="decimal"/>
      <w:isLgl/>
      <w:lvlText w:val="%1.%2."/>
      <w:lvlJc w:val="left"/>
      <w:pPr>
        <w:ind w:left="1352" w:hanging="360"/>
      </w:pPr>
      <w:rPr>
        <w:sz w:val="24"/>
        <w:szCs w:val="24"/>
      </w:rPr>
    </w:lvl>
    <w:lvl w:ilvl="2">
      <w:start w:val="1"/>
      <w:numFmt w:val="decimal"/>
      <w:isLgl/>
      <w:lvlText w:val="%1.%2.%3."/>
      <w:lvlJc w:val="left"/>
      <w:pPr>
        <w:ind w:left="1800" w:hanging="720"/>
      </w:pPr>
      <w:rPr>
        <w:sz w:val="22"/>
      </w:rPr>
    </w:lvl>
    <w:lvl w:ilvl="3">
      <w:start w:val="1"/>
      <w:numFmt w:val="decimal"/>
      <w:isLgl/>
      <w:lvlText w:val="%1.%2.%3.%4."/>
      <w:lvlJc w:val="left"/>
      <w:pPr>
        <w:ind w:left="2160" w:hanging="720"/>
      </w:pPr>
      <w:rPr>
        <w:sz w:val="22"/>
      </w:rPr>
    </w:lvl>
    <w:lvl w:ilvl="4">
      <w:start w:val="1"/>
      <w:numFmt w:val="decimal"/>
      <w:isLgl/>
      <w:lvlText w:val="%1.%2.%3.%4.%5."/>
      <w:lvlJc w:val="left"/>
      <w:pPr>
        <w:ind w:left="2520" w:hanging="720"/>
      </w:pPr>
      <w:rPr>
        <w:sz w:val="22"/>
      </w:rPr>
    </w:lvl>
    <w:lvl w:ilvl="5">
      <w:start w:val="1"/>
      <w:numFmt w:val="decimal"/>
      <w:isLgl/>
      <w:lvlText w:val="%1.%2.%3.%4.%5.%6."/>
      <w:lvlJc w:val="left"/>
      <w:pPr>
        <w:ind w:left="3240" w:hanging="1080"/>
      </w:pPr>
      <w:rPr>
        <w:sz w:val="22"/>
      </w:rPr>
    </w:lvl>
    <w:lvl w:ilvl="6">
      <w:start w:val="1"/>
      <w:numFmt w:val="decimal"/>
      <w:isLgl/>
      <w:lvlText w:val="%1.%2.%3.%4.%5.%6.%7."/>
      <w:lvlJc w:val="left"/>
      <w:pPr>
        <w:ind w:left="3600" w:hanging="1080"/>
      </w:pPr>
      <w:rPr>
        <w:sz w:val="22"/>
      </w:rPr>
    </w:lvl>
    <w:lvl w:ilvl="7">
      <w:start w:val="1"/>
      <w:numFmt w:val="decimal"/>
      <w:isLgl/>
      <w:lvlText w:val="%1.%2.%3.%4.%5.%6.%7.%8."/>
      <w:lvlJc w:val="left"/>
      <w:pPr>
        <w:ind w:left="3960" w:hanging="1080"/>
      </w:pPr>
      <w:rPr>
        <w:sz w:val="22"/>
      </w:rPr>
    </w:lvl>
    <w:lvl w:ilvl="8">
      <w:start w:val="1"/>
      <w:numFmt w:val="decimal"/>
      <w:isLgl/>
      <w:lvlText w:val="%1.%2.%3.%4.%5.%6.%7.%8.%9."/>
      <w:lvlJc w:val="left"/>
      <w:pPr>
        <w:ind w:left="4680" w:hanging="1440"/>
      </w:pPr>
      <w:rPr>
        <w:sz w:val="22"/>
      </w:rPr>
    </w:lvl>
  </w:abstractNum>
  <w:abstractNum w:abstractNumId="31" w15:restartNumberingAfterBreak="0">
    <w:nsid w:val="437773B3"/>
    <w:multiLevelType w:val="hybridMultilevel"/>
    <w:tmpl w:val="140EAE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664325F"/>
    <w:multiLevelType w:val="hybridMultilevel"/>
    <w:tmpl w:val="6F9C32C2"/>
    <w:lvl w:ilvl="0" w:tplc="C434A0A6">
      <w:start w:val="1"/>
      <w:numFmt w:val="decimal"/>
      <w:lvlText w:val="%1."/>
      <w:lvlJc w:val="left"/>
      <w:pPr>
        <w:ind w:left="720" w:hanging="360"/>
      </w:pPr>
      <w:rPr>
        <w:rFonts w:ascii="Times New Roman" w:eastAsia="Lucida Sans Unicode"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A684639"/>
    <w:multiLevelType w:val="hybridMultilevel"/>
    <w:tmpl w:val="F368A156"/>
    <w:lvl w:ilvl="0" w:tplc="C7606A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1">
    <w:nsid w:val="4CC149BB"/>
    <w:multiLevelType w:val="multilevel"/>
    <w:tmpl w:val="838AD1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EC512BC"/>
    <w:multiLevelType w:val="multilevel"/>
    <w:tmpl w:val="526207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5D931E8"/>
    <w:multiLevelType w:val="hybridMultilevel"/>
    <w:tmpl w:val="B5B43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AFE794C"/>
    <w:multiLevelType w:val="hybridMultilevel"/>
    <w:tmpl w:val="64E2AFFC"/>
    <w:styleLink w:val="List111"/>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EE245DF"/>
    <w:multiLevelType w:val="multilevel"/>
    <w:tmpl w:val="4986F4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0025AA"/>
    <w:multiLevelType w:val="multilevel"/>
    <w:tmpl w:val="180CD8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2784F8C"/>
    <w:multiLevelType w:val="multilevel"/>
    <w:tmpl w:val="0426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68025BA2"/>
    <w:multiLevelType w:val="hybridMultilevel"/>
    <w:tmpl w:val="0BAC05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9E71C2E"/>
    <w:multiLevelType w:val="hybridMultilevel"/>
    <w:tmpl w:val="E3D4BE5A"/>
    <w:lvl w:ilvl="0" w:tplc="EF202BBA">
      <w:start w:val="24"/>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15:restartNumberingAfterBreak="0">
    <w:nsid w:val="6DB22310"/>
    <w:multiLevelType w:val="multilevel"/>
    <w:tmpl w:val="97A4D8DA"/>
    <w:lvl w:ilvl="0">
      <w:start w:val="1"/>
      <w:numFmt w:val="decimal"/>
      <w:lvlText w:val="%1."/>
      <w:lvlJc w:val="left"/>
      <w:pPr>
        <w:tabs>
          <w:tab w:val="left" w:pos="360"/>
        </w:tabs>
        <w:ind w:left="360" w:hanging="360"/>
      </w:pPr>
      <w:rPr>
        <w:rFonts w:ascii="Times New Roman" w:hAnsi="Times New Roman" w:cs="Times New Roman" w:hint="default"/>
        <w:b/>
        <w:sz w:val="24"/>
        <w:szCs w:val="24"/>
      </w:rPr>
    </w:lvl>
    <w:lvl w:ilvl="1">
      <w:start w:val="1"/>
      <w:numFmt w:val="decimal"/>
      <w:lvlText w:val="%1.%2."/>
      <w:lvlJc w:val="left"/>
      <w:pPr>
        <w:tabs>
          <w:tab w:val="left" w:pos="1174"/>
        </w:tabs>
        <w:ind w:left="792" w:hanging="338"/>
      </w:pPr>
      <w:rPr>
        <w:rFonts w:ascii="Times New Roman" w:hAnsi="Times New Roman" w:cs="Times New Roman" w:hint="default"/>
        <w:b/>
        <w:i w:val="0"/>
        <w:sz w:val="24"/>
        <w:szCs w:val="24"/>
      </w:rPr>
    </w:lvl>
    <w:lvl w:ilvl="2">
      <w:start w:val="1"/>
      <w:numFmt w:val="decimal"/>
      <w:lvlText w:val="%1.%2.%3."/>
      <w:lvlJc w:val="left"/>
      <w:pPr>
        <w:tabs>
          <w:tab w:val="left" w:pos="1457"/>
        </w:tabs>
        <w:ind w:left="1224" w:hanging="487"/>
      </w:pPr>
      <w:rPr>
        <w:rFonts w:hint="default"/>
        <w:b w:val="0"/>
        <w:color w:val="000000"/>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color w:val="00000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4" w15:restartNumberingAfterBreak="1">
    <w:nsid w:val="6EC00DCE"/>
    <w:multiLevelType w:val="hybridMultilevel"/>
    <w:tmpl w:val="0BAC05D4"/>
    <w:lvl w:ilvl="0" w:tplc="3BFEC9C6">
      <w:start w:val="1"/>
      <w:numFmt w:val="decimal"/>
      <w:lvlText w:val="%1."/>
      <w:lvlJc w:val="left"/>
      <w:pPr>
        <w:ind w:left="720" w:hanging="360"/>
      </w:pPr>
      <w:rPr>
        <w:rFonts w:hint="default"/>
      </w:rPr>
    </w:lvl>
    <w:lvl w:ilvl="1" w:tplc="6BD0A48C" w:tentative="1">
      <w:start w:val="1"/>
      <w:numFmt w:val="lowerLetter"/>
      <w:lvlText w:val="%2."/>
      <w:lvlJc w:val="left"/>
      <w:pPr>
        <w:ind w:left="1440" w:hanging="360"/>
      </w:pPr>
    </w:lvl>
    <w:lvl w:ilvl="2" w:tplc="22E6397C" w:tentative="1">
      <w:start w:val="1"/>
      <w:numFmt w:val="lowerRoman"/>
      <w:lvlText w:val="%3."/>
      <w:lvlJc w:val="right"/>
      <w:pPr>
        <w:ind w:left="2160" w:hanging="180"/>
      </w:pPr>
    </w:lvl>
    <w:lvl w:ilvl="3" w:tplc="B99E98C2" w:tentative="1">
      <w:start w:val="1"/>
      <w:numFmt w:val="decimal"/>
      <w:lvlText w:val="%4."/>
      <w:lvlJc w:val="left"/>
      <w:pPr>
        <w:ind w:left="2880" w:hanging="360"/>
      </w:pPr>
    </w:lvl>
    <w:lvl w:ilvl="4" w:tplc="B4D27402" w:tentative="1">
      <w:start w:val="1"/>
      <w:numFmt w:val="lowerLetter"/>
      <w:lvlText w:val="%5."/>
      <w:lvlJc w:val="left"/>
      <w:pPr>
        <w:ind w:left="3600" w:hanging="360"/>
      </w:pPr>
    </w:lvl>
    <w:lvl w:ilvl="5" w:tplc="E50ED886" w:tentative="1">
      <w:start w:val="1"/>
      <w:numFmt w:val="lowerRoman"/>
      <w:lvlText w:val="%6."/>
      <w:lvlJc w:val="right"/>
      <w:pPr>
        <w:ind w:left="4320" w:hanging="180"/>
      </w:pPr>
    </w:lvl>
    <w:lvl w:ilvl="6" w:tplc="0B82BBAE" w:tentative="1">
      <w:start w:val="1"/>
      <w:numFmt w:val="decimal"/>
      <w:lvlText w:val="%7."/>
      <w:lvlJc w:val="left"/>
      <w:pPr>
        <w:ind w:left="5040" w:hanging="360"/>
      </w:pPr>
    </w:lvl>
    <w:lvl w:ilvl="7" w:tplc="B08C7080" w:tentative="1">
      <w:start w:val="1"/>
      <w:numFmt w:val="lowerLetter"/>
      <w:lvlText w:val="%8."/>
      <w:lvlJc w:val="left"/>
      <w:pPr>
        <w:ind w:left="5760" w:hanging="360"/>
      </w:pPr>
    </w:lvl>
    <w:lvl w:ilvl="8" w:tplc="7E84F3C2" w:tentative="1">
      <w:start w:val="1"/>
      <w:numFmt w:val="lowerRoman"/>
      <w:lvlText w:val="%9."/>
      <w:lvlJc w:val="right"/>
      <w:pPr>
        <w:ind w:left="6480" w:hanging="180"/>
      </w:pPr>
    </w:lvl>
  </w:abstractNum>
  <w:abstractNum w:abstractNumId="45" w15:restartNumberingAfterBreak="0">
    <w:nsid w:val="70E13EC5"/>
    <w:multiLevelType w:val="multilevel"/>
    <w:tmpl w:val="90BE33C8"/>
    <w:styleLink w:val="List12"/>
    <w:lvl w:ilvl="0">
      <w:start w:val="7"/>
      <w:numFmt w:val="decimal"/>
      <w:lvlText w:val="%1."/>
      <w:lvlJc w:val="left"/>
      <w:rPr>
        <w:position w:val="0"/>
        <w:rtl w:val="0"/>
      </w:rPr>
    </w:lvl>
    <w:lvl w:ilvl="1">
      <w:start w:val="1"/>
      <w:numFmt w:val="lowerLetter"/>
      <w:lvlText w:val="%1.%2."/>
      <w:lvlJc w:val="left"/>
      <w:rPr>
        <w:position w:val="0"/>
        <w:rtl w:val="0"/>
      </w:rPr>
    </w:lvl>
    <w:lvl w:ilvl="2">
      <w:start w:val="1"/>
      <w:numFmt w:val="lowerRoman"/>
      <w:lvlText w:val="%1.%2.%3."/>
      <w:lvlJc w:val="left"/>
      <w:rPr>
        <w:position w:val="0"/>
        <w:rtl w:val="0"/>
      </w:rPr>
    </w:lvl>
    <w:lvl w:ilvl="3">
      <w:start w:val="1"/>
      <w:numFmt w:val="decimal"/>
      <w:lvlText w:val="%1.%2.%3.%4."/>
      <w:lvlJc w:val="left"/>
      <w:rPr>
        <w:position w:val="0"/>
        <w:rtl w:val="0"/>
      </w:rPr>
    </w:lvl>
    <w:lvl w:ilvl="4">
      <w:start w:val="1"/>
      <w:numFmt w:val="lowerLetter"/>
      <w:lvlText w:val="%1.%2.%3.%4.%5."/>
      <w:lvlJc w:val="left"/>
      <w:rPr>
        <w:position w:val="0"/>
        <w:rtl w:val="0"/>
      </w:rPr>
    </w:lvl>
    <w:lvl w:ilvl="5">
      <w:start w:val="1"/>
      <w:numFmt w:val="lowerRoman"/>
      <w:lvlText w:val="%1.%2.%3.%4.%5.%6."/>
      <w:lvlJc w:val="left"/>
      <w:rPr>
        <w:position w:val="0"/>
        <w:rtl w:val="0"/>
      </w:rPr>
    </w:lvl>
    <w:lvl w:ilvl="6">
      <w:start w:val="1"/>
      <w:numFmt w:val="decimal"/>
      <w:lvlText w:val="%1.%2.%3.%4.%5.%6.%7."/>
      <w:lvlJc w:val="left"/>
      <w:rPr>
        <w:position w:val="0"/>
        <w:rtl w:val="0"/>
      </w:rPr>
    </w:lvl>
    <w:lvl w:ilvl="7">
      <w:start w:val="1"/>
      <w:numFmt w:val="lowerLetter"/>
      <w:lvlText w:val="%1.%2.%3.%4.%5.%6.%7.%8."/>
      <w:lvlJc w:val="left"/>
      <w:rPr>
        <w:position w:val="0"/>
        <w:rtl w:val="0"/>
      </w:rPr>
    </w:lvl>
    <w:lvl w:ilvl="8">
      <w:start w:val="1"/>
      <w:numFmt w:val="lowerRoman"/>
      <w:lvlText w:val="%1.%2.%3.%4.%5.%6.%7.%8.%9."/>
      <w:lvlJc w:val="left"/>
      <w:rPr>
        <w:position w:val="0"/>
        <w:rtl w:val="0"/>
      </w:rPr>
    </w:lvl>
  </w:abstractNum>
  <w:abstractNum w:abstractNumId="46" w15:restartNumberingAfterBreak="0">
    <w:nsid w:val="78325BDB"/>
    <w:multiLevelType w:val="multilevel"/>
    <w:tmpl w:val="B866A108"/>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7" w15:restartNumberingAfterBreak="0">
    <w:nsid w:val="79B605F6"/>
    <w:multiLevelType w:val="multilevel"/>
    <w:tmpl w:val="122678DA"/>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7AD637B7"/>
    <w:multiLevelType w:val="hybridMultilevel"/>
    <w:tmpl w:val="5C38270E"/>
    <w:lvl w:ilvl="0" w:tplc="72A4A2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15:restartNumberingAfterBreak="0">
    <w:nsid w:val="7B3562AE"/>
    <w:multiLevelType w:val="hybridMultilevel"/>
    <w:tmpl w:val="868078C4"/>
    <w:lvl w:ilvl="0" w:tplc="6902F8AE">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0" w15:restartNumberingAfterBreak="0">
    <w:nsid w:val="7C040574"/>
    <w:multiLevelType w:val="hybridMultilevel"/>
    <w:tmpl w:val="52308F30"/>
    <w:lvl w:ilvl="0" w:tplc="3AC4D7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1" w15:restartNumberingAfterBreak="0">
    <w:nsid w:val="7F3E390A"/>
    <w:multiLevelType w:val="hybridMultilevel"/>
    <w:tmpl w:val="D3A4D196"/>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7"/>
  </w:num>
  <w:num w:numId="2">
    <w:abstractNumId w:val="45"/>
  </w:num>
  <w:num w:numId="3">
    <w:abstractNumId w:val="0"/>
  </w:num>
  <w:num w:numId="4">
    <w:abstractNumId w:val="46"/>
  </w:num>
  <w:num w:numId="5">
    <w:abstractNumId w:val="44"/>
  </w:num>
  <w:num w:numId="6">
    <w:abstractNumId w:val="14"/>
  </w:num>
  <w:num w:numId="7">
    <w:abstractNumId w:val="41"/>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5"/>
  </w:num>
  <w:num w:numId="11">
    <w:abstractNumId w:val="34"/>
  </w:num>
  <w:num w:numId="12">
    <w:abstractNumId w:val="19"/>
  </w:num>
  <w:num w:numId="13">
    <w:abstractNumId w:val="31"/>
  </w:num>
  <w:num w:numId="14">
    <w:abstractNumId w:val="33"/>
  </w:num>
  <w:num w:numId="15">
    <w:abstractNumId w:val="21"/>
  </w:num>
  <w:num w:numId="16">
    <w:abstractNumId w:val="23"/>
  </w:num>
  <w:num w:numId="17">
    <w:abstractNumId w:val="15"/>
  </w:num>
  <w:num w:numId="18">
    <w:abstractNumId w:val="36"/>
  </w:num>
  <w:num w:numId="19">
    <w:abstractNumId w:val="38"/>
  </w:num>
  <w:num w:numId="20">
    <w:abstractNumId w:val="47"/>
  </w:num>
  <w:num w:numId="21">
    <w:abstractNumId w:val="5"/>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num>
  <w:num w:numId="25">
    <w:abstractNumId w:val="20"/>
  </w:num>
  <w:num w:numId="26">
    <w:abstractNumId w:val="22"/>
  </w:num>
  <w:num w:numId="27">
    <w:abstractNumId w:val="7"/>
  </w:num>
  <w:num w:numId="28">
    <w:abstractNumId w:val="26"/>
  </w:num>
  <w:num w:numId="29">
    <w:abstractNumId w:val="29"/>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43"/>
  </w:num>
  <w:num w:numId="33">
    <w:abstractNumId w:val="17"/>
  </w:num>
  <w:num w:numId="34">
    <w:abstractNumId w:val="51"/>
  </w:num>
  <w:num w:numId="35">
    <w:abstractNumId w:val="39"/>
  </w:num>
  <w:num w:numId="36">
    <w:abstractNumId w:val="12"/>
  </w:num>
  <w:num w:numId="37">
    <w:abstractNumId w:val="16"/>
  </w:num>
  <w:num w:numId="38">
    <w:abstractNumId w:val="18"/>
  </w:num>
  <w:num w:numId="39">
    <w:abstractNumId w:val="42"/>
  </w:num>
  <w:num w:numId="40">
    <w:abstractNumId w:val="4"/>
  </w:num>
  <w:num w:numId="41">
    <w:abstractNumId w:val="25"/>
  </w:num>
  <w:num w:numId="42">
    <w:abstractNumId w:val="24"/>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48"/>
  </w:num>
  <w:num w:numId="46">
    <w:abstractNumId w:val="32"/>
  </w:num>
  <w:num w:numId="47">
    <w:abstractNumId w:val="11"/>
  </w:num>
  <w:num w:numId="48">
    <w:abstractNumId w:val="9"/>
  </w:num>
  <w:num w:numId="49">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15"/>
    <w:rsid w:val="00005785"/>
    <w:rsid w:val="00016E44"/>
    <w:rsid w:val="0003501B"/>
    <w:rsid w:val="00047B50"/>
    <w:rsid w:val="00047B8D"/>
    <w:rsid w:val="000512DA"/>
    <w:rsid w:val="00065FC1"/>
    <w:rsid w:val="000719B3"/>
    <w:rsid w:val="00073B61"/>
    <w:rsid w:val="0007524B"/>
    <w:rsid w:val="00085602"/>
    <w:rsid w:val="000905F0"/>
    <w:rsid w:val="0009359A"/>
    <w:rsid w:val="00093AA6"/>
    <w:rsid w:val="000A4410"/>
    <w:rsid w:val="000B09B4"/>
    <w:rsid w:val="000B17CB"/>
    <w:rsid w:val="000B202E"/>
    <w:rsid w:val="000C024F"/>
    <w:rsid w:val="000C08D5"/>
    <w:rsid w:val="000D1832"/>
    <w:rsid w:val="000E083E"/>
    <w:rsid w:val="000E69E5"/>
    <w:rsid w:val="00100F92"/>
    <w:rsid w:val="001013EE"/>
    <w:rsid w:val="00114590"/>
    <w:rsid w:val="00116195"/>
    <w:rsid w:val="001170CB"/>
    <w:rsid w:val="00122E86"/>
    <w:rsid w:val="001272D4"/>
    <w:rsid w:val="00131C62"/>
    <w:rsid w:val="00143F14"/>
    <w:rsid w:val="00145897"/>
    <w:rsid w:val="00151A94"/>
    <w:rsid w:val="00163172"/>
    <w:rsid w:val="00165306"/>
    <w:rsid w:val="001665C1"/>
    <w:rsid w:val="00184B25"/>
    <w:rsid w:val="00184D5B"/>
    <w:rsid w:val="00194867"/>
    <w:rsid w:val="001968CA"/>
    <w:rsid w:val="001A2EC7"/>
    <w:rsid w:val="001B700D"/>
    <w:rsid w:val="001D1119"/>
    <w:rsid w:val="001D16C0"/>
    <w:rsid w:val="001D509A"/>
    <w:rsid w:val="001E41F2"/>
    <w:rsid w:val="001E59CB"/>
    <w:rsid w:val="001F35EC"/>
    <w:rsid w:val="0020366B"/>
    <w:rsid w:val="00211C0C"/>
    <w:rsid w:val="00221DE8"/>
    <w:rsid w:val="002224B1"/>
    <w:rsid w:val="00250F98"/>
    <w:rsid w:val="00251B41"/>
    <w:rsid w:val="00260C8E"/>
    <w:rsid w:val="0026549F"/>
    <w:rsid w:val="00274D6B"/>
    <w:rsid w:val="00284334"/>
    <w:rsid w:val="002847FF"/>
    <w:rsid w:val="00290090"/>
    <w:rsid w:val="00292760"/>
    <w:rsid w:val="002A067B"/>
    <w:rsid w:val="002B0FDB"/>
    <w:rsid w:val="002B1016"/>
    <w:rsid w:val="002B3017"/>
    <w:rsid w:val="002B59EA"/>
    <w:rsid w:val="002B63F8"/>
    <w:rsid w:val="002E7CE1"/>
    <w:rsid w:val="00305A84"/>
    <w:rsid w:val="00316486"/>
    <w:rsid w:val="00325995"/>
    <w:rsid w:val="00340A2D"/>
    <w:rsid w:val="00342D46"/>
    <w:rsid w:val="003434D5"/>
    <w:rsid w:val="003516DB"/>
    <w:rsid w:val="0035395D"/>
    <w:rsid w:val="0036173C"/>
    <w:rsid w:val="00362C4F"/>
    <w:rsid w:val="003671CE"/>
    <w:rsid w:val="003705FD"/>
    <w:rsid w:val="00370918"/>
    <w:rsid w:val="0037430F"/>
    <w:rsid w:val="003A6AD6"/>
    <w:rsid w:val="003B41E7"/>
    <w:rsid w:val="003D00C8"/>
    <w:rsid w:val="003D75EC"/>
    <w:rsid w:val="003E11BC"/>
    <w:rsid w:val="003F6D55"/>
    <w:rsid w:val="003F7D19"/>
    <w:rsid w:val="004110FD"/>
    <w:rsid w:val="00411D5B"/>
    <w:rsid w:val="00413C3B"/>
    <w:rsid w:val="00416BE7"/>
    <w:rsid w:val="00420F73"/>
    <w:rsid w:val="00426586"/>
    <w:rsid w:val="00427155"/>
    <w:rsid w:val="004327A3"/>
    <w:rsid w:val="004351B6"/>
    <w:rsid w:val="00440E4F"/>
    <w:rsid w:val="00461348"/>
    <w:rsid w:val="00462C77"/>
    <w:rsid w:val="00470915"/>
    <w:rsid w:val="004779F2"/>
    <w:rsid w:val="00484792"/>
    <w:rsid w:val="004860B3"/>
    <w:rsid w:val="00486905"/>
    <w:rsid w:val="00490EBE"/>
    <w:rsid w:val="00491115"/>
    <w:rsid w:val="0049778E"/>
    <w:rsid w:val="004A0035"/>
    <w:rsid w:val="004A0239"/>
    <w:rsid w:val="004A0EF2"/>
    <w:rsid w:val="004B47E5"/>
    <w:rsid w:val="004C64A5"/>
    <w:rsid w:val="004C7B90"/>
    <w:rsid w:val="004D15EB"/>
    <w:rsid w:val="004D7E61"/>
    <w:rsid w:val="004E3817"/>
    <w:rsid w:val="004E4C5E"/>
    <w:rsid w:val="004F310C"/>
    <w:rsid w:val="00502BB4"/>
    <w:rsid w:val="00507839"/>
    <w:rsid w:val="00514C90"/>
    <w:rsid w:val="00523A81"/>
    <w:rsid w:val="0053645E"/>
    <w:rsid w:val="005402C0"/>
    <w:rsid w:val="00544901"/>
    <w:rsid w:val="005451B1"/>
    <w:rsid w:val="0056013C"/>
    <w:rsid w:val="00570A6A"/>
    <w:rsid w:val="005722B5"/>
    <w:rsid w:val="00572649"/>
    <w:rsid w:val="00574178"/>
    <w:rsid w:val="00594793"/>
    <w:rsid w:val="00597A07"/>
    <w:rsid w:val="005B5AE6"/>
    <w:rsid w:val="005C5A18"/>
    <w:rsid w:val="005D4433"/>
    <w:rsid w:val="005D7C35"/>
    <w:rsid w:val="005E0673"/>
    <w:rsid w:val="005F018B"/>
    <w:rsid w:val="005F0F54"/>
    <w:rsid w:val="005F267A"/>
    <w:rsid w:val="005F5B09"/>
    <w:rsid w:val="005F62E3"/>
    <w:rsid w:val="0060547D"/>
    <w:rsid w:val="00621A09"/>
    <w:rsid w:val="00622378"/>
    <w:rsid w:val="0062401D"/>
    <w:rsid w:val="00626313"/>
    <w:rsid w:val="00633BB1"/>
    <w:rsid w:val="00643C22"/>
    <w:rsid w:val="00650846"/>
    <w:rsid w:val="00653FEB"/>
    <w:rsid w:val="006578FE"/>
    <w:rsid w:val="00664C85"/>
    <w:rsid w:val="00682D82"/>
    <w:rsid w:val="00683D07"/>
    <w:rsid w:val="006A2E8D"/>
    <w:rsid w:val="006A6607"/>
    <w:rsid w:val="006A7E15"/>
    <w:rsid w:val="006B07EE"/>
    <w:rsid w:val="006C034D"/>
    <w:rsid w:val="006C2FB6"/>
    <w:rsid w:val="006C403E"/>
    <w:rsid w:val="006D176E"/>
    <w:rsid w:val="006F038A"/>
    <w:rsid w:val="006F5BFD"/>
    <w:rsid w:val="00700A4E"/>
    <w:rsid w:val="00714B32"/>
    <w:rsid w:val="0073065F"/>
    <w:rsid w:val="007352D5"/>
    <w:rsid w:val="00741961"/>
    <w:rsid w:val="00775E53"/>
    <w:rsid w:val="007776EF"/>
    <w:rsid w:val="00791037"/>
    <w:rsid w:val="00793288"/>
    <w:rsid w:val="00793CD7"/>
    <w:rsid w:val="007A2B91"/>
    <w:rsid w:val="007A434F"/>
    <w:rsid w:val="007A5C53"/>
    <w:rsid w:val="007B1EEE"/>
    <w:rsid w:val="007B3408"/>
    <w:rsid w:val="007C6FA7"/>
    <w:rsid w:val="007D1E29"/>
    <w:rsid w:val="007D3EA8"/>
    <w:rsid w:val="007D7298"/>
    <w:rsid w:val="007D7B1F"/>
    <w:rsid w:val="007F4374"/>
    <w:rsid w:val="007F52A5"/>
    <w:rsid w:val="00802EF2"/>
    <w:rsid w:val="0080424A"/>
    <w:rsid w:val="00804375"/>
    <w:rsid w:val="00820EC3"/>
    <w:rsid w:val="00837C3F"/>
    <w:rsid w:val="00840C87"/>
    <w:rsid w:val="00864212"/>
    <w:rsid w:val="00875BFB"/>
    <w:rsid w:val="00883B3E"/>
    <w:rsid w:val="00884A32"/>
    <w:rsid w:val="00895E18"/>
    <w:rsid w:val="008A170D"/>
    <w:rsid w:val="008A19EF"/>
    <w:rsid w:val="008B3958"/>
    <w:rsid w:val="008C1839"/>
    <w:rsid w:val="008C6CDF"/>
    <w:rsid w:val="008D3FE3"/>
    <w:rsid w:val="0090605E"/>
    <w:rsid w:val="00913174"/>
    <w:rsid w:val="00914D90"/>
    <w:rsid w:val="00916ECD"/>
    <w:rsid w:val="009308BF"/>
    <w:rsid w:val="009368DC"/>
    <w:rsid w:val="009555E8"/>
    <w:rsid w:val="00955A64"/>
    <w:rsid w:val="009577DB"/>
    <w:rsid w:val="009619A7"/>
    <w:rsid w:val="00967BDD"/>
    <w:rsid w:val="00971D76"/>
    <w:rsid w:val="00990530"/>
    <w:rsid w:val="0099145D"/>
    <w:rsid w:val="009A160C"/>
    <w:rsid w:val="009A187A"/>
    <w:rsid w:val="009A2C2A"/>
    <w:rsid w:val="009A6845"/>
    <w:rsid w:val="009C3FB8"/>
    <w:rsid w:val="009C417D"/>
    <w:rsid w:val="009E49F2"/>
    <w:rsid w:val="009F3BC6"/>
    <w:rsid w:val="00A01E7D"/>
    <w:rsid w:val="00A01FB4"/>
    <w:rsid w:val="00A1448F"/>
    <w:rsid w:val="00A24DCE"/>
    <w:rsid w:val="00A3053C"/>
    <w:rsid w:val="00A31D62"/>
    <w:rsid w:val="00A32AE6"/>
    <w:rsid w:val="00A3730A"/>
    <w:rsid w:val="00A50393"/>
    <w:rsid w:val="00A54126"/>
    <w:rsid w:val="00A6200F"/>
    <w:rsid w:val="00A63A73"/>
    <w:rsid w:val="00A64246"/>
    <w:rsid w:val="00A7178A"/>
    <w:rsid w:val="00A71A6B"/>
    <w:rsid w:val="00A7226E"/>
    <w:rsid w:val="00A74200"/>
    <w:rsid w:val="00A8316F"/>
    <w:rsid w:val="00A908BD"/>
    <w:rsid w:val="00A90A40"/>
    <w:rsid w:val="00A92A65"/>
    <w:rsid w:val="00A92B64"/>
    <w:rsid w:val="00AA2967"/>
    <w:rsid w:val="00AB42EC"/>
    <w:rsid w:val="00AB4913"/>
    <w:rsid w:val="00AB6512"/>
    <w:rsid w:val="00AC2E09"/>
    <w:rsid w:val="00AD3327"/>
    <w:rsid w:val="00AD4588"/>
    <w:rsid w:val="00B10F42"/>
    <w:rsid w:val="00B25E94"/>
    <w:rsid w:val="00B309A9"/>
    <w:rsid w:val="00B3117D"/>
    <w:rsid w:val="00B31BEC"/>
    <w:rsid w:val="00B44380"/>
    <w:rsid w:val="00B45A34"/>
    <w:rsid w:val="00B7183E"/>
    <w:rsid w:val="00B729B2"/>
    <w:rsid w:val="00B878F5"/>
    <w:rsid w:val="00B94CCE"/>
    <w:rsid w:val="00BB072C"/>
    <w:rsid w:val="00BB4D83"/>
    <w:rsid w:val="00BD04F9"/>
    <w:rsid w:val="00BD3804"/>
    <w:rsid w:val="00BE1D55"/>
    <w:rsid w:val="00BE7244"/>
    <w:rsid w:val="00C1633E"/>
    <w:rsid w:val="00C16A96"/>
    <w:rsid w:val="00C240B4"/>
    <w:rsid w:val="00C26D2F"/>
    <w:rsid w:val="00C30B3F"/>
    <w:rsid w:val="00C37FFD"/>
    <w:rsid w:val="00C43BAC"/>
    <w:rsid w:val="00C478DB"/>
    <w:rsid w:val="00C55383"/>
    <w:rsid w:val="00C65CD5"/>
    <w:rsid w:val="00C67460"/>
    <w:rsid w:val="00C714C2"/>
    <w:rsid w:val="00C73F11"/>
    <w:rsid w:val="00C758E5"/>
    <w:rsid w:val="00C80319"/>
    <w:rsid w:val="00C84BC5"/>
    <w:rsid w:val="00C85833"/>
    <w:rsid w:val="00CA2EA1"/>
    <w:rsid w:val="00CC57ED"/>
    <w:rsid w:val="00CC5B94"/>
    <w:rsid w:val="00CD0931"/>
    <w:rsid w:val="00CD3962"/>
    <w:rsid w:val="00CE5EE1"/>
    <w:rsid w:val="00CF5C75"/>
    <w:rsid w:val="00D04DB3"/>
    <w:rsid w:val="00D21997"/>
    <w:rsid w:val="00D328CB"/>
    <w:rsid w:val="00D41A86"/>
    <w:rsid w:val="00D432CB"/>
    <w:rsid w:val="00D54C12"/>
    <w:rsid w:val="00D55F1D"/>
    <w:rsid w:val="00D577CB"/>
    <w:rsid w:val="00D60B21"/>
    <w:rsid w:val="00D633E5"/>
    <w:rsid w:val="00D6712F"/>
    <w:rsid w:val="00D71D57"/>
    <w:rsid w:val="00D74D07"/>
    <w:rsid w:val="00D80344"/>
    <w:rsid w:val="00D807B9"/>
    <w:rsid w:val="00D867C4"/>
    <w:rsid w:val="00D9214B"/>
    <w:rsid w:val="00D94C82"/>
    <w:rsid w:val="00D96492"/>
    <w:rsid w:val="00DA0255"/>
    <w:rsid w:val="00DB3F66"/>
    <w:rsid w:val="00DD2726"/>
    <w:rsid w:val="00DF12B4"/>
    <w:rsid w:val="00E04635"/>
    <w:rsid w:val="00E36929"/>
    <w:rsid w:val="00E43B59"/>
    <w:rsid w:val="00E51EC4"/>
    <w:rsid w:val="00E91035"/>
    <w:rsid w:val="00E91D43"/>
    <w:rsid w:val="00E924E2"/>
    <w:rsid w:val="00E96AC5"/>
    <w:rsid w:val="00EA044F"/>
    <w:rsid w:val="00EA2B8C"/>
    <w:rsid w:val="00EA3BE6"/>
    <w:rsid w:val="00EB3A32"/>
    <w:rsid w:val="00EB5EA1"/>
    <w:rsid w:val="00EC4B40"/>
    <w:rsid w:val="00EE17CE"/>
    <w:rsid w:val="00EE7C92"/>
    <w:rsid w:val="00F03D4B"/>
    <w:rsid w:val="00F111FC"/>
    <w:rsid w:val="00F16B07"/>
    <w:rsid w:val="00F30CE9"/>
    <w:rsid w:val="00F34ED7"/>
    <w:rsid w:val="00F36FB4"/>
    <w:rsid w:val="00F40D82"/>
    <w:rsid w:val="00F468A2"/>
    <w:rsid w:val="00F535A6"/>
    <w:rsid w:val="00F553FF"/>
    <w:rsid w:val="00F624E3"/>
    <w:rsid w:val="00F7023C"/>
    <w:rsid w:val="00F71A64"/>
    <w:rsid w:val="00F71CB8"/>
    <w:rsid w:val="00F77CFE"/>
    <w:rsid w:val="00F834DD"/>
    <w:rsid w:val="00F8353F"/>
    <w:rsid w:val="00FA0928"/>
    <w:rsid w:val="00FF7C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martTagType w:namespaceuri="schemas-tilde-lv/tildestengine" w:name="phonemobile"/>
  <w:smartTagType w:namespaceuri="schemas-tilde-lv/tildestengine" w:name="phone"/>
  <w:shapeDefaults>
    <o:shapedefaults v:ext="edit" spidmax="1026"/>
    <o:shapelayout v:ext="edit">
      <o:idmap v:ext="edit" data="1"/>
    </o:shapelayout>
  </w:shapeDefaults>
  <w:decimalSymbol w:val="."/>
  <w:listSeparator w:val=";"/>
  <w14:docId w14:val="79390D1A"/>
  <w15:chartTrackingRefBased/>
  <w15:docId w15:val="{9B6182FF-6C2F-410B-A0EA-BC71CA5D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1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39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94C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4CCE"/>
    <w:pPr>
      <w:keepNext/>
      <w:keepLines/>
      <w:spacing w:before="40"/>
      <w:outlineLvl w:val="2"/>
    </w:pPr>
    <w:rPr>
      <w:rFonts w:ascii="Calibri Light" w:hAnsi="Calibri Light"/>
      <w:color w:val="1F3763"/>
    </w:rPr>
  </w:style>
  <w:style w:type="paragraph" w:styleId="Heading4">
    <w:name w:val="heading 4"/>
    <w:basedOn w:val="Normal"/>
    <w:next w:val="Normal"/>
    <w:link w:val="Heading4Char"/>
    <w:qFormat/>
    <w:rsid w:val="00B94CCE"/>
    <w:pPr>
      <w:keepNext/>
      <w:jc w:val="center"/>
      <w:outlineLvl w:val="3"/>
    </w:pPr>
    <w:rPr>
      <w:sz w:val="36"/>
    </w:rPr>
  </w:style>
  <w:style w:type="paragraph" w:styleId="Heading5">
    <w:name w:val="heading 5"/>
    <w:basedOn w:val="Normal"/>
    <w:next w:val="Normal"/>
    <w:link w:val="Heading5Char"/>
    <w:qFormat/>
    <w:rsid w:val="00B94CCE"/>
    <w:pPr>
      <w:keepNext/>
      <w:jc w:val="right"/>
      <w:outlineLvl w:val="4"/>
    </w:pPr>
    <w:rPr>
      <w:b/>
      <w:bCs/>
    </w:rPr>
  </w:style>
  <w:style w:type="paragraph" w:styleId="Heading6">
    <w:name w:val="heading 6"/>
    <w:basedOn w:val="Normal"/>
    <w:next w:val="Normal"/>
    <w:link w:val="Heading6Char"/>
    <w:unhideWhenUsed/>
    <w:qFormat/>
    <w:rsid w:val="00B94CC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1115"/>
    <w:rPr>
      <w:color w:val="0000FF"/>
      <w:u w:val="single"/>
    </w:rPr>
  </w:style>
  <w:style w:type="paragraph" w:styleId="ListParagraph">
    <w:name w:val="List Paragraph"/>
    <w:aliases w:val="1List Paragraph,Bullets,2,Akapit z listą BS,Bullet list,Colorful List - Accent 12,H&amp;P List Paragraph,List1,Normal bullet 2,Saraksta rindkopa1,Strip,Saraksta rindkopa"/>
    <w:basedOn w:val="Normal"/>
    <w:link w:val="ListParagraphChar"/>
    <w:uiPriority w:val="34"/>
    <w:qFormat/>
    <w:rsid w:val="009C417D"/>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1List Paragraph Char,Bullets Char,2 Char,Akapit z listą BS Char,Bullet list Char,Colorful List - Accent 12 Char,H&amp;P List Paragraph Char,List1 Char,Normal bullet 2 Char,Saraksta rindkopa1 Char,Strip Char,Saraksta rindkopa Char"/>
    <w:link w:val="ListParagraph"/>
    <w:uiPriority w:val="34"/>
    <w:qFormat/>
    <w:locked/>
    <w:rsid w:val="009C417D"/>
    <w:rPr>
      <w:rFonts w:ascii="Calibri" w:eastAsia="Calibri" w:hAnsi="Calibri" w:cs="Times New Roman"/>
    </w:rPr>
  </w:style>
  <w:style w:type="paragraph" w:customStyle="1" w:styleId="Sdes">
    <w:name w:val="Sēdes"/>
    <w:basedOn w:val="Heading1"/>
    <w:qFormat/>
    <w:rsid w:val="0035395D"/>
    <w:pPr>
      <w:pBdr>
        <w:bottom w:val="single" w:sz="4" w:space="1" w:color="auto"/>
      </w:pBdr>
      <w:jc w:val="both"/>
    </w:pPr>
    <w:rPr>
      <w:rFonts w:ascii="Times New Roman" w:eastAsia="Times New Roman" w:hAnsi="Times New Roman" w:cs="Times New Roman"/>
      <w:color w:val="000000"/>
      <w:kern w:val="28"/>
      <w:sz w:val="22"/>
      <w:lang w:eastAsia="lv-LV"/>
    </w:rPr>
  </w:style>
  <w:style w:type="character" w:customStyle="1" w:styleId="Heading1Char">
    <w:name w:val="Heading 1 Char"/>
    <w:basedOn w:val="DefaultParagraphFont"/>
    <w:link w:val="Heading1"/>
    <w:rsid w:val="0035395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unhideWhenUsed/>
    <w:rsid w:val="00DF12B4"/>
    <w:rPr>
      <w:rFonts w:ascii="Segoe UI" w:hAnsi="Segoe UI" w:cs="Segoe UI"/>
      <w:sz w:val="18"/>
      <w:szCs w:val="18"/>
    </w:rPr>
  </w:style>
  <w:style w:type="character" w:customStyle="1" w:styleId="BalloonTextChar">
    <w:name w:val="Balloon Text Char"/>
    <w:basedOn w:val="DefaultParagraphFont"/>
    <w:link w:val="BalloonText"/>
    <w:uiPriority w:val="99"/>
    <w:rsid w:val="00DF12B4"/>
    <w:rPr>
      <w:rFonts w:ascii="Segoe UI" w:eastAsia="Times New Roman" w:hAnsi="Segoe UI" w:cs="Segoe UI"/>
      <w:sz w:val="18"/>
      <w:szCs w:val="18"/>
    </w:rPr>
  </w:style>
  <w:style w:type="numbering" w:customStyle="1" w:styleId="NoList1">
    <w:name w:val="No List1"/>
    <w:next w:val="NoList"/>
    <w:uiPriority w:val="99"/>
    <w:semiHidden/>
    <w:unhideWhenUsed/>
    <w:rsid w:val="00E43B59"/>
  </w:style>
  <w:style w:type="character" w:styleId="CommentReference">
    <w:name w:val="annotation reference"/>
    <w:basedOn w:val="DefaultParagraphFont"/>
    <w:uiPriority w:val="99"/>
    <w:unhideWhenUsed/>
    <w:rsid w:val="00E43B59"/>
    <w:rPr>
      <w:sz w:val="16"/>
      <w:szCs w:val="16"/>
    </w:rPr>
  </w:style>
  <w:style w:type="paragraph" w:styleId="CommentText">
    <w:name w:val="annotation text"/>
    <w:basedOn w:val="Normal"/>
    <w:link w:val="CommentTextChar"/>
    <w:uiPriority w:val="99"/>
    <w:unhideWhenUsed/>
    <w:rsid w:val="00E43B59"/>
    <w:pPr>
      <w:widowControl w:val="0"/>
      <w:suppressAutoHyphens/>
    </w:pPr>
    <w:rPr>
      <w:rFonts w:eastAsia="Lucida Sans Unicode"/>
      <w:sz w:val="20"/>
      <w:szCs w:val="20"/>
      <w:lang w:eastAsia="ar-SA"/>
    </w:rPr>
  </w:style>
  <w:style w:type="character" w:customStyle="1" w:styleId="CommentTextChar">
    <w:name w:val="Comment Text Char"/>
    <w:basedOn w:val="DefaultParagraphFont"/>
    <w:link w:val="CommentText"/>
    <w:uiPriority w:val="99"/>
    <w:rsid w:val="00E43B59"/>
    <w:rPr>
      <w:rFonts w:ascii="Times New Roman" w:eastAsia="Lucida Sans Unicode" w:hAnsi="Times New Roman" w:cs="Times New Roman"/>
      <w:sz w:val="20"/>
      <w:szCs w:val="20"/>
      <w:lang w:eastAsia="ar-SA"/>
    </w:rPr>
  </w:style>
  <w:style w:type="paragraph" w:styleId="CommentSubject">
    <w:name w:val="annotation subject"/>
    <w:basedOn w:val="CommentText"/>
    <w:next w:val="CommentText"/>
    <w:link w:val="CommentSubjectChar"/>
    <w:uiPriority w:val="99"/>
    <w:unhideWhenUsed/>
    <w:rsid w:val="00E43B59"/>
    <w:rPr>
      <w:b/>
      <w:bCs/>
    </w:rPr>
  </w:style>
  <w:style w:type="character" w:customStyle="1" w:styleId="CommentSubjectChar">
    <w:name w:val="Comment Subject Char"/>
    <w:basedOn w:val="CommentTextChar"/>
    <w:link w:val="CommentSubject"/>
    <w:uiPriority w:val="99"/>
    <w:rsid w:val="00E43B59"/>
    <w:rPr>
      <w:rFonts w:ascii="Times New Roman" w:eastAsia="Lucida Sans Unicode" w:hAnsi="Times New Roman" w:cs="Times New Roman"/>
      <w:b/>
      <w:bCs/>
      <w:sz w:val="20"/>
      <w:szCs w:val="20"/>
      <w:lang w:eastAsia="ar-SA"/>
    </w:rPr>
  </w:style>
  <w:style w:type="table" w:customStyle="1" w:styleId="TableGrid12">
    <w:name w:val="Table Grid12"/>
    <w:basedOn w:val="TableNormal"/>
    <w:uiPriority w:val="39"/>
    <w:rsid w:val="00E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39"/>
    <w:rsid w:val="00E43B5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uiPriority w:val="39"/>
    <w:rsid w:val="00E43B5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E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B59"/>
    <w:pPr>
      <w:widowControl w:val="0"/>
      <w:tabs>
        <w:tab w:val="center" w:pos="4153"/>
        <w:tab w:val="right" w:pos="8306"/>
      </w:tabs>
      <w:suppressAutoHyphens/>
    </w:pPr>
    <w:rPr>
      <w:rFonts w:eastAsia="Lucida Sans Unicode"/>
      <w:szCs w:val="20"/>
      <w:lang w:eastAsia="ar-SA"/>
    </w:rPr>
  </w:style>
  <w:style w:type="character" w:customStyle="1" w:styleId="HeaderChar">
    <w:name w:val="Header Char"/>
    <w:basedOn w:val="DefaultParagraphFont"/>
    <w:link w:val="Header"/>
    <w:uiPriority w:val="99"/>
    <w:rsid w:val="00E43B59"/>
    <w:rPr>
      <w:rFonts w:ascii="Times New Roman" w:eastAsia="Lucida Sans Unicode" w:hAnsi="Times New Roman" w:cs="Times New Roman"/>
      <w:sz w:val="24"/>
      <w:szCs w:val="20"/>
      <w:lang w:eastAsia="ar-SA"/>
    </w:rPr>
  </w:style>
  <w:style w:type="paragraph" w:styleId="Footer">
    <w:name w:val="footer"/>
    <w:basedOn w:val="Normal"/>
    <w:link w:val="FooterChar"/>
    <w:uiPriority w:val="99"/>
    <w:unhideWhenUsed/>
    <w:rsid w:val="00E43B59"/>
    <w:pPr>
      <w:widowControl w:val="0"/>
      <w:tabs>
        <w:tab w:val="center" w:pos="4153"/>
        <w:tab w:val="right" w:pos="8306"/>
      </w:tabs>
      <w:suppressAutoHyphens/>
    </w:pPr>
    <w:rPr>
      <w:rFonts w:eastAsia="Lucida Sans Unicode"/>
      <w:szCs w:val="20"/>
      <w:lang w:eastAsia="ar-SA"/>
    </w:rPr>
  </w:style>
  <w:style w:type="character" w:customStyle="1" w:styleId="FooterChar">
    <w:name w:val="Footer Char"/>
    <w:basedOn w:val="DefaultParagraphFont"/>
    <w:link w:val="Footer"/>
    <w:uiPriority w:val="99"/>
    <w:rsid w:val="00E43B59"/>
    <w:rPr>
      <w:rFonts w:ascii="Times New Roman" w:eastAsia="Lucida Sans Unicode" w:hAnsi="Times New Roman" w:cs="Times New Roman"/>
      <w:sz w:val="24"/>
      <w:szCs w:val="20"/>
      <w:lang w:eastAsia="ar-SA"/>
    </w:rPr>
  </w:style>
  <w:style w:type="paragraph" w:styleId="FootnoteText">
    <w:name w:val="footnote text"/>
    <w:basedOn w:val="Normal"/>
    <w:link w:val="FootnoteTextChar"/>
    <w:uiPriority w:val="99"/>
    <w:unhideWhenUsed/>
    <w:rsid w:val="00E43B59"/>
    <w:rPr>
      <w:sz w:val="20"/>
      <w:szCs w:val="20"/>
    </w:rPr>
  </w:style>
  <w:style w:type="character" w:customStyle="1" w:styleId="FootnoteTextChar">
    <w:name w:val="Footnote Text Char"/>
    <w:basedOn w:val="DefaultParagraphFont"/>
    <w:link w:val="FootnoteText"/>
    <w:uiPriority w:val="99"/>
    <w:rsid w:val="00E43B5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43B59"/>
    <w:rPr>
      <w:vertAlign w:val="superscript"/>
    </w:rPr>
  </w:style>
  <w:style w:type="paragraph" w:customStyle="1" w:styleId="tv213">
    <w:name w:val="tv213"/>
    <w:basedOn w:val="Normal"/>
    <w:rsid w:val="007D3EA8"/>
    <w:pPr>
      <w:spacing w:before="100" w:beforeAutospacing="1" w:after="100" w:afterAutospacing="1"/>
    </w:pPr>
    <w:rPr>
      <w:lang w:eastAsia="lv-LV"/>
    </w:rPr>
  </w:style>
  <w:style w:type="character" w:customStyle="1" w:styleId="Heading2Char">
    <w:name w:val="Heading 2 Char"/>
    <w:basedOn w:val="DefaultParagraphFont"/>
    <w:link w:val="Heading2"/>
    <w:rsid w:val="00B94C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94CCE"/>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rsid w:val="00B94CCE"/>
    <w:rPr>
      <w:rFonts w:ascii="Times New Roman" w:eastAsia="Times New Roman" w:hAnsi="Times New Roman" w:cs="Times New Roman"/>
      <w:sz w:val="36"/>
      <w:szCs w:val="24"/>
    </w:rPr>
  </w:style>
  <w:style w:type="character" w:customStyle="1" w:styleId="Heading5Char">
    <w:name w:val="Heading 5 Char"/>
    <w:basedOn w:val="DefaultParagraphFont"/>
    <w:link w:val="Heading5"/>
    <w:rsid w:val="00B94CC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B94CCE"/>
    <w:rPr>
      <w:rFonts w:asciiTheme="majorHAnsi" w:eastAsiaTheme="majorEastAsia" w:hAnsiTheme="majorHAnsi" w:cstheme="majorBidi"/>
      <w:color w:val="1F3763" w:themeColor="accent1" w:themeShade="7F"/>
      <w:sz w:val="24"/>
      <w:szCs w:val="24"/>
    </w:rPr>
  </w:style>
  <w:style w:type="numbering" w:customStyle="1" w:styleId="NoList2">
    <w:name w:val="No List2"/>
    <w:next w:val="NoList"/>
    <w:uiPriority w:val="99"/>
    <w:semiHidden/>
    <w:unhideWhenUsed/>
    <w:rsid w:val="00B94CCE"/>
  </w:style>
  <w:style w:type="character" w:customStyle="1" w:styleId="highlight">
    <w:name w:val="highlight"/>
    <w:rsid w:val="00B94CCE"/>
  </w:style>
  <w:style w:type="paragraph" w:styleId="BodyText2">
    <w:name w:val="Body Text 2"/>
    <w:basedOn w:val="Normal"/>
    <w:link w:val="BodyText2Char"/>
    <w:rsid w:val="00B94CCE"/>
    <w:pPr>
      <w:jc w:val="center"/>
    </w:pPr>
    <w:rPr>
      <w:b/>
      <w:bCs/>
      <w:sz w:val="144"/>
    </w:rPr>
  </w:style>
  <w:style w:type="character" w:customStyle="1" w:styleId="BodyText2Char">
    <w:name w:val="Body Text 2 Char"/>
    <w:basedOn w:val="DefaultParagraphFont"/>
    <w:link w:val="BodyText2"/>
    <w:rsid w:val="00B94CCE"/>
    <w:rPr>
      <w:rFonts w:ascii="Times New Roman" w:eastAsia="Times New Roman" w:hAnsi="Times New Roman" w:cs="Times New Roman"/>
      <w:b/>
      <w:bCs/>
      <w:sz w:val="144"/>
      <w:szCs w:val="24"/>
    </w:rPr>
  </w:style>
  <w:style w:type="paragraph" w:customStyle="1" w:styleId="Default">
    <w:name w:val="Default"/>
    <w:rsid w:val="00B94CC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nhideWhenUsed/>
    <w:qFormat/>
    <w:rsid w:val="00B94CCE"/>
    <w:pPr>
      <w:spacing w:after="120"/>
    </w:pPr>
  </w:style>
  <w:style w:type="character" w:customStyle="1" w:styleId="BodyTextChar">
    <w:name w:val="Body Text Char"/>
    <w:basedOn w:val="DefaultParagraphFont"/>
    <w:link w:val="BodyText"/>
    <w:rsid w:val="00B94CCE"/>
    <w:rPr>
      <w:rFonts w:ascii="Times New Roman" w:eastAsia="Times New Roman" w:hAnsi="Times New Roman" w:cs="Times New Roman"/>
      <w:sz w:val="24"/>
      <w:szCs w:val="24"/>
    </w:rPr>
  </w:style>
  <w:style w:type="character" w:customStyle="1" w:styleId="Heading10">
    <w:name w:val="Heading #1_"/>
    <w:basedOn w:val="DefaultParagraphFont"/>
    <w:link w:val="Heading11"/>
    <w:rsid w:val="00B94CCE"/>
    <w:rPr>
      <w:rFonts w:ascii="Times New Roman" w:eastAsia="Times New Roman" w:hAnsi="Times New Roman" w:cs="Times New Roman"/>
      <w:b/>
      <w:bCs/>
      <w:shd w:val="clear" w:color="auto" w:fill="FFFFFF"/>
    </w:rPr>
  </w:style>
  <w:style w:type="character" w:customStyle="1" w:styleId="Headerorfooter2">
    <w:name w:val="Header or footer (2)_"/>
    <w:basedOn w:val="DefaultParagraphFont"/>
    <w:link w:val="Headerorfooter20"/>
    <w:rsid w:val="00B94CCE"/>
    <w:rPr>
      <w:rFonts w:ascii="Times New Roman" w:eastAsia="Times New Roman" w:hAnsi="Times New Roman" w:cs="Times New Roman"/>
      <w:sz w:val="20"/>
      <w:szCs w:val="20"/>
      <w:shd w:val="clear" w:color="auto" w:fill="FFFFFF"/>
      <w:lang w:val="en-US" w:bidi="en-US"/>
    </w:rPr>
  </w:style>
  <w:style w:type="character" w:customStyle="1" w:styleId="Other">
    <w:name w:val="Other_"/>
    <w:basedOn w:val="DefaultParagraphFont"/>
    <w:link w:val="Other0"/>
    <w:rsid w:val="00B94CCE"/>
    <w:rPr>
      <w:rFonts w:ascii="Times New Roman" w:eastAsia="Times New Roman" w:hAnsi="Times New Roman" w:cs="Times New Roman"/>
      <w:shd w:val="clear" w:color="auto" w:fill="FFFFFF"/>
    </w:rPr>
  </w:style>
  <w:style w:type="paragraph" w:customStyle="1" w:styleId="Heading11">
    <w:name w:val="Heading #1"/>
    <w:basedOn w:val="Normal"/>
    <w:link w:val="Heading10"/>
    <w:rsid w:val="00B94CCE"/>
    <w:pPr>
      <w:widowControl w:val="0"/>
      <w:shd w:val="clear" w:color="auto" w:fill="FFFFFF"/>
      <w:spacing w:after="260"/>
      <w:ind w:left="1880"/>
      <w:outlineLvl w:val="0"/>
    </w:pPr>
    <w:rPr>
      <w:b/>
      <w:bCs/>
      <w:sz w:val="22"/>
      <w:szCs w:val="22"/>
    </w:rPr>
  </w:style>
  <w:style w:type="paragraph" w:customStyle="1" w:styleId="Headerorfooter20">
    <w:name w:val="Header or footer (2)"/>
    <w:basedOn w:val="Normal"/>
    <w:link w:val="Headerorfooter2"/>
    <w:rsid w:val="00B94CCE"/>
    <w:pPr>
      <w:widowControl w:val="0"/>
      <w:shd w:val="clear" w:color="auto" w:fill="FFFFFF"/>
    </w:pPr>
    <w:rPr>
      <w:sz w:val="20"/>
      <w:szCs w:val="20"/>
      <w:lang w:val="en-US" w:bidi="en-US"/>
    </w:rPr>
  </w:style>
  <w:style w:type="paragraph" w:customStyle="1" w:styleId="Other0">
    <w:name w:val="Other"/>
    <w:basedOn w:val="Normal"/>
    <w:link w:val="Other"/>
    <w:rsid w:val="00B94CCE"/>
    <w:pPr>
      <w:widowControl w:val="0"/>
      <w:shd w:val="clear" w:color="auto" w:fill="FFFFFF"/>
      <w:jc w:val="both"/>
    </w:pPr>
    <w:rPr>
      <w:sz w:val="22"/>
      <w:szCs w:val="22"/>
    </w:rPr>
  </w:style>
  <w:style w:type="paragraph" w:styleId="NoSpacing">
    <w:name w:val="No Spacing"/>
    <w:link w:val="NoSpacingChar"/>
    <w:uiPriority w:val="1"/>
    <w:qFormat/>
    <w:rsid w:val="00B94CCE"/>
    <w:pPr>
      <w:widowControl w:val="0"/>
      <w:spacing w:after="0" w:line="240" w:lineRule="auto"/>
    </w:pPr>
    <w:rPr>
      <w:rFonts w:ascii="Courier New" w:eastAsia="Courier New" w:hAnsi="Courier New" w:cs="Courier New"/>
      <w:color w:val="000000"/>
      <w:sz w:val="24"/>
      <w:szCs w:val="24"/>
      <w:lang w:eastAsia="lv-LV" w:bidi="lv-LV"/>
    </w:rPr>
  </w:style>
  <w:style w:type="table" w:customStyle="1" w:styleId="TableGrid2">
    <w:name w:val="Table Grid2"/>
    <w:basedOn w:val="TableNormal"/>
    <w:next w:val="TableGrid"/>
    <w:uiPriority w:val="5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4CCE"/>
    <w:rPr>
      <w:b/>
      <w:bCs/>
    </w:rPr>
  </w:style>
  <w:style w:type="paragraph" w:styleId="BodyText3">
    <w:name w:val="Body Text 3"/>
    <w:basedOn w:val="Normal"/>
    <w:link w:val="BodyText3Char"/>
    <w:unhideWhenUsed/>
    <w:rsid w:val="00B94CCE"/>
    <w:pPr>
      <w:spacing w:after="120"/>
    </w:pPr>
    <w:rPr>
      <w:sz w:val="16"/>
      <w:szCs w:val="16"/>
    </w:rPr>
  </w:style>
  <w:style w:type="character" w:customStyle="1" w:styleId="BodyText3Char">
    <w:name w:val="Body Text 3 Char"/>
    <w:basedOn w:val="DefaultParagraphFont"/>
    <w:link w:val="BodyText3"/>
    <w:rsid w:val="00B94CCE"/>
    <w:rPr>
      <w:rFonts w:ascii="Times New Roman" w:eastAsia="Times New Roman" w:hAnsi="Times New Roman" w:cs="Times New Roman"/>
      <w:sz w:val="16"/>
      <w:szCs w:val="16"/>
    </w:rPr>
  </w:style>
  <w:style w:type="paragraph" w:styleId="NormalWeb">
    <w:name w:val="Normal (Web)"/>
    <w:basedOn w:val="Normal"/>
    <w:link w:val="NormalWebChar"/>
    <w:uiPriority w:val="99"/>
    <w:rsid w:val="00B94CCE"/>
    <w:pPr>
      <w:suppressAutoHyphens/>
      <w:spacing w:before="280" w:after="280"/>
    </w:pPr>
    <w:rPr>
      <w:lang w:val="x-none" w:eastAsia="ar-SA"/>
    </w:rPr>
  </w:style>
  <w:style w:type="paragraph" w:styleId="BodyTextIndent">
    <w:name w:val="Body Text Indent"/>
    <w:basedOn w:val="Normal"/>
    <w:link w:val="BodyTextIndentChar"/>
    <w:rsid w:val="00B94CCE"/>
    <w:pPr>
      <w:suppressAutoHyphens/>
      <w:spacing w:after="120"/>
      <w:ind w:left="283"/>
    </w:pPr>
    <w:rPr>
      <w:rFonts w:ascii="Calibri" w:eastAsia="Calibri" w:hAnsi="Calibri"/>
      <w:lang w:val="en-US" w:eastAsia="zh-CN"/>
    </w:rPr>
  </w:style>
  <w:style w:type="character" w:customStyle="1" w:styleId="BodyTextIndentChar">
    <w:name w:val="Body Text Indent Char"/>
    <w:basedOn w:val="DefaultParagraphFont"/>
    <w:link w:val="BodyTextIndent"/>
    <w:rsid w:val="00B94CCE"/>
    <w:rPr>
      <w:rFonts w:ascii="Calibri" w:eastAsia="Calibri" w:hAnsi="Calibri" w:cs="Times New Roman"/>
      <w:sz w:val="24"/>
      <w:szCs w:val="24"/>
      <w:lang w:val="en-US" w:eastAsia="zh-CN"/>
    </w:rPr>
  </w:style>
  <w:style w:type="paragraph" w:customStyle="1" w:styleId="Pamatteksts31">
    <w:name w:val="Pamatteksts 31"/>
    <w:basedOn w:val="Normal"/>
    <w:rsid w:val="00B94CCE"/>
    <w:pPr>
      <w:shd w:val="clear" w:color="auto" w:fill="FFFFFF"/>
      <w:suppressAutoHyphens/>
      <w:ind w:right="-23"/>
      <w:jc w:val="center"/>
    </w:pPr>
    <w:rPr>
      <w:b/>
      <w:bCs/>
      <w:color w:val="000000"/>
      <w:lang w:val="ru-RU" w:eastAsia="ar-SA"/>
    </w:rPr>
  </w:style>
  <w:style w:type="character" w:customStyle="1" w:styleId="NormalWebChar">
    <w:name w:val="Normal (Web) Char"/>
    <w:link w:val="NormalWeb"/>
    <w:uiPriority w:val="99"/>
    <w:locked/>
    <w:rsid w:val="00B94CCE"/>
    <w:rPr>
      <w:rFonts w:ascii="Times New Roman" w:eastAsia="Times New Roman" w:hAnsi="Times New Roman" w:cs="Times New Roman"/>
      <w:sz w:val="24"/>
      <w:szCs w:val="24"/>
      <w:lang w:val="x-none" w:eastAsia="ar-SA"/>
    </w:rPr>
  </w:style>
  <w:style w:type="table" w:customStyle="1" w:styleId="TableGrid14">
    <w:name w:val="Table Grid14"/>
    <w:basedOn w:val="TableNormal"/>
    <w:next w:val="TableGrid"/>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uiPriority w:val="99"/>
    <w:rsid w:val="00B94CCE"/>
    <w:rPr>
      <w:rFonts w:ascii="Times New Roman" w:eastAsia="Times New Roman" w:hAnsi="Times New Roman" w:cs="Times New Roman"/>
      <w:sz w:val="24"/>
      <w:szCs w:val="24"/>
      <w:lang w:eastAsia="lv-LV"/>
    </w:rPr>
  </w:style>
  <w:style w:type="character" w:styleId="PageNumber">
    <w:name w:val="page number"/>
    <w:rsid w:val="00B94CCE"/>
    <w:rPr>
      <w:rFonts w:cs="Times New Roman"/>
    </w:rPr>
  </w:style>
  <w:style w:type="paragraph" w:customStyle="1" w:styleId="Heading31">
    <w:name w:val="Heading 31"/>
    <w:basedOn w:val="Normal"/>
    <w:next w:val="Normal"/>
    <w:uiPriority w:val="9"/>
    <w:semiHidden/>
    <w:unhideWhenUsed/>
    <w:qFormat/>
    <w:rsid w:val="00B94CCE"/>
    <w:pPr>
      <w:keepNext/>
      <w:keepLines/>
      <w:spacing w:before="40"/>
      <w:outlineLvl w:val="2"/>
    </w:pPr>
    <w:rPr>
      <w:rFonts w:ascii="Calibri Light" w:hAnsi="Calibri Light"/>
      <w:color w:val="1F3763"/>
    </w:rPr>
  </w:style>
  <w:style w:type="numbering" w:customStyle="1" w:styleId="NoList11">
    <w:name w:val="No List11"/>
    <w:next w:val="NoList"/>
    <w:uiPriority w:val="99"/>
    <w:semiHidden/>
    <w:unhideWhenUsed/>
    <w:rsid w:val="00B94CCE"/>
  </w:style>
  <w:style w:type="character" w:customStyle="1" w:styleId="UnresolvedMention1">
    <w:name w:val="Unresolved Mention1"/>
    <w:basedOn w:val="DefaultParagraphFont"/>
    <w:uiPriority w:val="99"/>
    <w:semiHidden/>
    <w:unhideWhenUsed/>
    <w:rsid w:val="00B94CCE"/>
    <w:rPr>
      <w:color w:val="605E5C"/>
      <w:shd w:val="clear" w:color="auto" w:fill="E1DFDD"/>
    </w:rPr>
  </w:style>
  <w:style w:type="paragraph" w:styleId="EnvelopeReturn">
    <w:name w:val="envelope return"/>
    <w:basedOn w:val="Normal"/>
    <w:semiHidden/>
    <w:unhideWhenUsed/>
    <w:rsid w:val="00B94CCE"/>
    <w:pPr>
      <w:autoSpaceDN w:val="0"/>
    </w:pPr>
    <w:rPr>
      <w:rFonts w:ascii="Garamond" w:hAnsi="Garamond" w:cs="Arial"/>
      <w:szCs w:val="20"/>
    </w:rPr>
  </w:style>
  <w:style w:type="table" w:customStyle="1" w:styleId="TableGrid21">
    <w:name w:val="Table Grid21"/>
    <w:basedOn w:val="TableNormal"/>
    <w:next w:val="TableGrid"/>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B94CCE"/>
    <w:rPr>
      <w:rFonts w:asciiTheme="majorHAnsi" w:eastAsiaTheme="majorEastAsia" w:hAnsiTheme="majorHAnsi" w:cstheme="majorBidi"/>
      <w:color w:val="1F3763" w:themeColor="accent1" w:themeShade="7F"/>
      <w:sz w:val="24"/>
      <w:szCs w:val="24"/>
    </w:rPr>
  </w:style>
  <w:style w:type="character" w:customStyle="1" w:styleId="BodyText3Char1">
    <w:name w:val="Body Text 3 Char1"/>
    <w:locked/>
    <w:rsid w:val="00B94CCE"/>
    <w:rPr>
      <w:sz w:val="16"/>
      <w:szCs w:val="16"/>
      <w:lang w:val="lv-LV" w:eastAsia="lv-LV" w:bidi="ar-SA"/>
    </w:rPr>
  </w:style>
  <w:style w:type="paragraph" w:customStyle="1" w:styleId="ListParagraph1">
    <w:name w:val="List Paragraph1"/>
    <w:basedOn w:val="Normal"/>
    <w:rsid w:val="00B94CCE"/>
    <w:pPr>
      <w:ind w:left="720"/>
      <w:contextualSpacing/>
    </w:pPr>
    <w:rPr>
      <w:szCs w:val="20"/>
    </w:rPr>
  </w:style>
  <w:style w:type="character" w:customStyle="1" w:styleId="Bodytext0">
    <w:name w:val="Body text_"/>
    <w:link w:val="BodyText1"/>
    <w:rsid w:val="00B94CCE"/>
    <w:rPr>
      <w:rFonts w:ascii="Times New Roman" w:eastAsia="Times New Roman" w:hAnsi="Times New Roman"/>
      <w:shd w:val="clear" w:color="auto" w:fill="FFFFFF"/>
    </w:rPr>
  </w:style>
  <w:style w:type="paragraph" w:customStyle="1" w:styleId="BodyText1">
    <w:name w:val="Body Text1"/>
    <w:basedOn w:val="Normal"/>
    <w:link w:val="Bodytext0"/>
    <w:rsid w:val="00B94CCE"/>
    <w:pPr>
      <w:widowControl w:val="0"/>
      <w:shd w:val="clear" w:color="auto" w:fill="FFFFFF"/>
      <w:spacing w:before="120" w:line="269" w:lineRule="exact"/>
      <w:jc w:val="center"/>
    </w:pPr>
    <w:rPr>
      <w:rFonts w:cstheme="minorBidi"/>
      <w:sz w:val="22"/>
      <w:szCs w:val="22"/>
    </w:rPr>
  </w:style>
  <w:style w:type="table" w:customStyle="1" w:styleId="TableGrid1292">
    <w:name w:val="Table Grid1292"/>
    <w:basedOn w:val="TableNormal"/>
    <w:uiPriority w:val="39"/>
    <w:rsid w:val="00B94C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B94CCE"/>
    <w:pPr>
      <w:spacing w:after="120" w:line="480" w:lineRule="auto"/>
      <w:ind w:left="283"/>
    </w:pPr>
  </w:style>
  <w:style w:type="character" w:customStyle="1" w:styleId="BodyTextIndent2Char">
    <w:name w:val="Body Text Indent 2 Char"/>
    <w:basedOn w:val="DefaultParagraphFont"/>
    <w:link w:val="BodyTextIndent2"/>
    <w:uiPriority w:val="99"/>
    <w:semiHidden/>
    <w:rsid w:val="00B94CC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94CC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CCE"/>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B94CCE"/>
    <w:rPr>
      <w:color w:val="800080"/>
      <w:u w:val="single"/>
    </w:rPr>
  </w:style>
  <w:style w:type="paragraph" w:customStyle="1" w:styleId="msonormal0">
    <w:name w:val="msonormal"/>
    <w:basedOn w:val="Normal"/>
    <w:rsid w:val="00B94CCE"/>
    <w:pPr>
      <w:spacing w:before="100" w:beforeAutospacing="1" w:after="100" w:afterAutospacing="1"/>
    </w:pPr>
    <w:rPr>
      <w:lang w:eastAsia="lv-LV"/>
    </w:rPr>
  </w:style>
  <w:style w:type="paragraph" w:customStyle="1" w:styleId="xl65">
    <w:name w:val="xl65"/>
    <w:basedOn w:val="Normal"/>
    <w:rsid w:val="00B94CCE"/>
    <w:pPr>
      <w:spacing w:before="100" w:beforeAutospacing="1" w:after="100" w:afterAutospacing="1"/>
      <w:jc w:val="right"/>
    </w:pPr>
    <w:rPr>
      <w:sz w:val="32"/>
      <w:szCs w:val="32"/>
      <w:lang w:eastAsia="lv-LV"/>
    </w:rPr>
  </w:style>
  <w:style w:type="paragraph" w:customStyle="1" w:styleId="xl66">
    <w:name w:val="xl66"/>
    <w:basedOn w:val="Normal"/>
    <w:rsid w:val="00B94CCE"/>
    <w:pPr>
      <w:spacing w:before="100" w:beforeAutospacing="1" w:after="100" w:afterAutospacing="1"/>
    </w:pPr>
    <w:rPr>
      <w:sz w:val="28"/>
      <w:szCs w:val="28"/>
      <w:lang w:eastAsia="lv-LV"/>
    </w:rPr>
  </w:style>
  <w:style w:type="paragraph" w:customStyle="1" w:styleId="xl67">
    <w:name w:val="xl67"/>
    <w:basedOn w:val="Normal"/>
    <w:rsid w:val="00B94CCE"/>
    <w:pPr>
      <w:spacing w:before="100" w:beforeAutospacing="1" w:after="100" w:afterAutospacing="1"/>
    </w:pPr>
    <w:rPr>
      <w:lang w:eastAsia="lv-LV"/>
    </w:rPr>
  </w:style>
  <w:style w:type="paragraph" w:customStyle="1" w:styleId="xl68">
    <w:name w:val="xl68"/>
    <w:basedOn w:val="Normal"/>
    <w:rsid w:val="00B94CCE"/>
    <w:pPr>
      <w:shd w:val="clear" w:color="000000" w:fill="FFFFFF"/>
      <w:spacing w:before="100" w:beforeAutospacing="1" w:after="100" w:afterAutospacing="1"/>
    </w:pPr>
    <w:rPr>
      <w:lang w:eastAsia="lv-LV"/>
    </w:rPr>
  </w:style>
  <w:style w:type="paragraph" w:customStyle="1" w:styleId="xl69">
    <w:name w:val="xl69"/>
    <w:basedOn w:val="Normal"/>
    <w:rsid w:val="00B94CCE"/>
    <w:pPr>
      <w:spacing w:before="100" w:beforeAutospacing="1" w:after="100" w:afterAutospacing="1"/>
      <w:jc w:val="right"/>
      <w:textAlignment w:val="center"/>
    </w:pPr>
    <w:rPr>
      <w:sz w:val="28"/>
      <w:szCs w:val="28"/>
      <w:lang w:eastAsia="lv-LV"/>
    </w:rPr>
  </w:style>
  <w:style w:type="paragraph" w:customStyle="1" w:styleId="xl70">
    <w:name w:val="xl70"/>
    <w:basedOn w:val="Normal"/>
    <w:rsid w:val="00B94CCE"/>
    <w:pPr>
      <w:spacing w:before="100" w:beforeAutospacing="1" w:after="100" w:afterAutospacing="1"/>
      <w:textAlignment w:val="center"/>
    </w:pPr>
    <w:rPr>
      <w:lang w:eastAsia="lv-LV"/>
    </w:rPr>
  </w:style>
  <w:style w:type="paragraph" w:customStyle="1" w:styleId="xl71">
    <w:name w:val="xl71"/>
    <w:basedOn w:val="Normal"/>
    <w:rsid w:val="00B94CCE"/>
    <w:pPr>
      <w:spacing w:before="100" w:beforeAutospacing="1" w:after="100" w:afterAutospacing="1"/>
    </w:pPr>
    <w:rPr>
      <w:color w:val="FF0000"/>
      <w:lang w:eastAsia="lv-LV"/>
    </w:rPr>
  </w:style>
  <w:style w:type="paragraph" w:customStyle="1" w:styleId="xl72">
    <w:name w:val="xl72"/>
    <w:basedOn w:val="Normal"/>
    <w:rsid w:val="00B94C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73">
    <w:name w:val="xl73"/>
    <w:basedOn w:val="Normal"/>
    <w:rsid w:val="00B94C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74">
    <w:name w:val="xl74"/>
    <w:basedOn w:val="Normal"/>
    <w:rsid w:val="00B94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lang w:eastAsia="lv-LV"/>
    </w:rPr>
  </w:style>
  <w:style w:type="paragraph" w:customStyle="1" w:styleId="xl75">
    <w:name w:val="xl75"/>
    <w:basedOn w:val="Normal"/>
    <w:rsid w:val="00B94CCE"/>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jc w:val="both"/>
      <w:textAlignment w:val="top"/>
    </w:pPr>
    <w:rPr>
      <w:lang w:eastAsia="lv-LV"/>
    </w:rPr>
  </w:style>
  <w:style w:type="paragraph" w:customStyle="1" w:styleId="xl76">
    <w:name w:val="xl76"/>
    <w:basedOn w:val="Normal"/>
    <w:rsid w:val="00B94CCE"/>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lang w:eastAsia="lv-LV"/>
    </w:rPr>
  </w:style>
  <w:style w:type="paragraph" w:customStyle="1" w:styleId="xl77">
    <w:name w:val="xl77"/>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lang w:eastAsia="lv-LV"/>
    </w:rPr>
  </w:style>
  <w:style w:type="paragraph" w:customStyle="1" w:styleId="xl78">
    <w:name w:val="xl78"/>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b/>
      <w:bCs/>
      <w:lang w:eastAsia="lv-LV"/>
    </w:rPr>
  </w:style>
  <w:style w:type="paragraph" w:customStyle="1" w:styleId="xl79">
    <w:name w:val="xl79"/>
    <w:basedOn w:val="Normal"/>
    <w:rsid w:val="00B94CC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top"/>
    </w:pPr>
    <w:rPr>
      <w:lang w:eastAsia="lv-LV"/>
    </w:rPr>
  </w:style>
  <w:style w:type="paragraph" w:customStyle="1" w:styleId="xl80">
    <w:name w:val="xl80"/>
    <w:basedOn w:val="Normal"/>
    <w:rsid w:val="00B94CCE"/>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both"/>
      <w:textAlignment w:val="top"/>
    </w:pPr>
    <w:rPr>
      <w:lang w:eastAsia="lv-LV"/>
    </w:rPr>
  </w:style>
  <w:style w:type="paragraph" w:customStyle="1" w:styleId="xl81">
    <w:name w:val="xl81"/>
    <w:basedOn w:val="Normal"/>
    <w:rsid w:val="00B94CCE"/>
    <w:pPr>
      <w:pBdr>
        <w:top w:val="single" w:sz="8" w:space="0" w:color="auto"/>
        <w:left w:val="single" w:sz="8" w:space="0" w:color="auto"/>
      </w:pBdr>
      <w:spacing w:before="100" w:beforeAutospacing="1" w:after="100" w:afterAutospacing="1"/>
      <w:textAlignment w:val="center"/>
    </w:pPr>
    <w:rPr>
      <w:lang w:eastAsia="lv-LV"/>
    </w:rPr>
  </w:style>
  <w:style w:type="paragraph" w:customStyle="1" w:styleId="xl82">
    <w:name w:val="xl82"/>
    <w:basedOn w:val="Normal"/>
    <w:rsid w:val="00B94CCE"/>
    <w:pPr>
      <w:pBdr>
        <w:top w:val="single" w:sz="8" w:space="0" w:color="auto"/>
        <w:bottom w:val="single" w:sz="4" w:space="0" w:color="auto"/>
        <w:right w:val="single" w:sz="8" w:space="0" w:color="auto"/>
      </w:pBdr>
      <w:spacing w:before="100" w:beforeAutospacing="1" w:after="100" w:afterAutospacing="1"/>
      <w:jc w:val="center"/>
      <w:textAlignment w:val="center"/>
    </w:pPr>
    <w:rPr>
      <w:b/>
      <w:bCs/>
      <w:lang w:eastAsia="lv-LV"/>
    </w:rPr>
  </w:style>
  <w:style w:type="paragraph" w:customStyle="1" w:styleId="xl83">
    <w:name w:val="xl83"/>
    <w:basedOn w:val="Normal"/>
    <w:rsid w:val="00B94CC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8"/>
      <w:szCs w:val="28"/>
      <w:lang w:eastAsia="lv-LV"/>
    </w:rPr>
  </w:style>
  <w:style w:type="paragraph" w:customStyle="1" w:styleId="xl84">
    <w:name w:val="xl84"/>
    <w:basedOn w:val="Normal"/>
    <w:rsid w:val="00B94CCE"/>
    <w:pPr>
      <w:pBdr>
        <w:top w:val="single" w:sz="4" w:space="0" w:color="auto"/>
        <w:left w:val="single" w:sz="8" w:space="0" w:color="auto"/>
        <w:bottom w:val="single" w:sz="8" w:space="0" w:color="auto"/>
      </w:pBdr>
      <w:spacing w:before="100" w:beforeAutospacing="1" w:after="100" w:afterAutospacing="1"/>
    </w:pPr>
    <w:rPr>
      <w:sz w:val="20"/>
      <w:szCs w:val="20"/>
      <w:lang w:eastAsia="lv-LV"/>
    </w:rPr>
  </w:style>
  <w:style w:type="paragraph" w:customStyle="1" w:styleId="xl85">
    <w:name w:val="xl85"/>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lang w:eastAsia="lv-LV"/>
    </w:rPr>
  </w:style>
  <w:style w:type="paragraph" w:customStyle="1" w:styleId="xl86">
    <w:name w:val="xl86"/>
    <w:basedOn w:val="Normal"/>
    <w:rsid w:val="00B94CCE"/>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lang w:eastAsia="lv-LV"/>
    </w:rPr>
  </w:style>
  <w:style w:type="paragraph" w:customStyle="1" w:styleId="xl87">
    <w:name w:val="xl87"/>
    <w:basedOn w:val="Normal"/>
    <w:rsid w:val="00B94CCE"/>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lang w:eastAsia="lv-LV"/>
    </w:rPr>
  </w:style>
  <w:style w:type="paragraph" w:customStyle="1" w:styleId="xl88">
    <w:name w:val="xl88"/>
    <w:basedOn w:val="Normal"/>
    <w:rsid w:val="00B94CCE"/>
    <w:pPr>
      <w:pBdr>
        <w:top w:val="single" w:sz="4" w:space="0" w:color="auto"/>
        <w:left w:val="single" w:sz="4" w:space="0" w:color="auto"/>
        <w:bottom w:val="single" w:sz="8" w:space="0" w:color="auto"/>
      </w:pBdr>
      <w:spacing w:before="100" w:beforeAutospacing="1" w:after="100" w:afterAutospacing="1"/>
      <w:jc w:val="center"/>
    </w:pPr>
    <w:rPr>
      <w:b/>
      <w:bCs/>
      <w:lang w:eastAsia="lv-LV"/>
    </w:rPr>
  </w:style>
  <w:style w:type="paragraph" w:customStyle="1" w:styleId="xl89">
    <w:name w:val="xl89"/>
    <w:basedOn w:val="Normal"/>
    <w:rsid w:val="00B94CCE"/>
    <w:pPr>
      <w:pBdr>
        <w:top w:val="single" w:sz="4" w:space="0" w:color="auto"/>
        <w:left w:val="single" w:sz="4" w:space="0" w:color="auto"/>
        <w:bottom w:val="single" w:sz="4" w:space="0" w:color="auto"/>
      </w:pBdr>
      <w:spacing w:before="100" w:beforeAutospacing="1" w:after="100" w:afterAutospacing="1"/>
      <w:jc w:val="center"/>
      <w:textAlignment w:val="top"/>
    </w:pPr>
    <w:rPr>
      <w:lang w:eastAsia="lv-LV"/>
    </w:rPr>
  </w:style>
  <w:style w:type="paragraph" w:customStyle="1" w:styleId="xl90">
    <w:name w:val="xl90"/>
    <w:basedOn w:val="Normal"/>
    <w:rsid w:val="00B94CCE"/>
    <w:pPr>
      <w:pBdr>
        <w:top w:val="single" w:sz="4" w:space="0" w:color="auto"/>
        <w:left w:val="single" w:sz="4" w:space="0" w:color="auto"/>
        <w:bottom w:val="single" w:sz="4" w:space="0" w:color="auto"/>
      </w:pBdr>
      <w:spacing w:before="100" w:beforeAutospacing="1" w:after="100" w:afterAutospacing="1"/>
      <w:jc w:val="center"/>
    </w:pPr>
    <w:rPr>
      <w:lang w:eastAsia="lv-LV"/>
    </w:rPr>
  </w:style>
  <w:style w:type="paragraph" w:customStyle="1" w:styleId="xl91">
    <w:name w:val="xl91"/>
    <w:basedOn w:val="Normal"/>
    <w:rsid w:val="00B94CC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8"/>
      <w:szCs w:val="28"/>
      <w:lang w:eastAsia="lv-LV"/>
    </w:rPr>
  </w:style>
  <w:style w:type="paragraph" w:customStyle="1" w:styleId="xl92">
    <w:name w:val="xl92"/>
    <w:basedOn w:val="Normal"/>
    <w:rsid w:val="00B94CCE"/>
    <w:pPr>
      <w:pBdr>
        <w:top w:val="single" w:sz="8" w:space="0" w:color="auto"/>
        <w:bottom w:val="single" w:sz="4" w:space="0" w:color="auto"/>
        <w:right w:val="single" w:sz="8" w:space="0" w:color="auto"/>
      </w:pBdr>
      <w:shd w:val="clear" w:color="000000" w:fill="F2F2F2"/>
      <w:spacing w:before="100" w:beforeAutospacing="1" w:after="100" w:afterAutospacing="1"/>
      <w:textAlignment w:val="center"/>
    </w:pPr>
    <w:rPr>
      <w:lang w:eastAsia="lv-LV"/>
    </w:rPr>
  </w:style>
  <w:style w:type="paragraph" w:customStyle="1" w:styleId="xl93">
    <w:name w:val="xl93"/>
    <w:basedOn w:val="Normal"/>
    <w:rsid w:val="00B94CCE"/>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jc w:val="both"/>
      <w:textAlignment w:val="top"/>
    </w:pPr>
    <w:rPr>
      <w:b/>
      <w:bCs/>
      <w:lang w:eastAsia="lv-LV"/>
    </w:rPr>
  </w:style>
  <w:style w:type="paragraph" w:customStyle="1" w:styleId="xl94">
    <w:name w:val="xl94"/>
    <w:basedOn w:val="Normal"/>
    <w:rsid w:val="00B94CCE"/>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28"/>
      <w:szCs w:val="28"/>
      <w:lang w:eastAsia="lv-LV"/>
    </w:rPr>
  </w:style>
  <w:style w:type="paragraph" w:customStyle="1" w:styleId="xl95">
    <w:name w:val="xl95"/>
    <w:basedOn w:val="Normal"/>
    <w:rsid w:val="00B94CCE"/>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28"/>
      <w:szCs w:val="28"/>
      <w:lang w:eastAsia="lv-LV"/>
    </w:rPr>
  </w:style>
  <w:style w:type="paragraph" w:customStyle="1" w:styleId="xl96">
    <w:name w:val="xl96"/>
    <w:basedOn w:val="Normal"/>
    <w:rsid w:val="00B94CCE"/>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top"/>
    </w:pPr>
    <w:rPr>
      <w:sz w:val="28"/>
      <w:szCs w:val="28"/>
      <w:lang w:eastAsia="lv-LV"/>
    </w:rPr>
  </w:style>
  <w:style w:type="paragraph" w:customStyle="1" w:styleId="xl97">
    <w:name w:val="xl97"/>
    <w:basedOn w:val="Normal"/>
    <w:rsid w:val="00B94CCE"/>
    <w:pPr>
      <w:pBdr>
        <w:top w:val="single" w:sz="4" w:space="0" w:color="auto"/>
        <w:bottom w:val="single" w:sz="8" w:space="0" w:color="auto"/>
        <w:right w:val="single" w:sz="4" w:space="0" w:color="auto"/>
      </w:pBdr>
      <w:shd w:val="clear" w:color="000000" w:fill="F2F2F2"/>
      <w:spacing w:before="100" w:beforeAutospacing="1" w:after="100" w:afterAutospacing="1"/>
      <w:jc w:val="center"/>
      <w:textAlignment w:val="top"/>
    </w:pPr>
    <w:rPr>
      <w:b/>
      <w:bCs/>
      <w:sz w:val="28"/>
      <w:szCs w:val="28"/>
      <w:lang w:eastAsia="lv-LV"/>
    </w:rPr>
  </w:style>
  <w:style w:type="paragraph" w:customStyle="1" w:styleId="xl98">
    <w:name w:val="xl98"/>
    <w:basedOn w:val="Normal"/>
    <w:rsid w:val="00B94CCE"/>
    <w:pPr>
      <w:pBdr>
        <w:top w:val="single" w:sz="8" w:space="0" w:color="auto"/>
        <w:left w:val="single" w:sz="4" w:space="0" w:color="auto"/>
        <w:bottom w:val="single" w:sz="4" w:space="0" w:color="auto"/>
        <w:right w:val="single" w:sz="8" w:space="0" w:color="auto"/>
      </w:pBdr>
      <w:spacing w:before="100" w:beforeAutospacing="1" w:after="100" w:afterAutospacing="1"/>
      <w:jc w:val="both"/>
      <w:textAlignment w:val="center"/>
    </w:pPr>
    <w:rPr>
      <w:b/>
      <w:bCs/>
      <w:lang w:eastAsia="lv-LV"/>
    </w:rPr>
  </w:style>
  <w:style w:type="paragraph" w:customStyle="1" w:styleId="xl99">
    <w:name w:val="xl99"/>
    <w:basedOn w:val="Normal"/>
    <w:rsid w:val="00B94CCE"/>
    <w:pPr>
      <w:pBdr>
        <w:top w:val="single" w:sz="4" w:space="0" w:color="auto"/>
        <w:left w:val="single" w:sz="4" w:space="0" w:color="auto"/>
        <w:bottom w:val="single" w:sz="8" w:space="0" w:color="auto"/>
        <w:right w:val="single" w:sz="8" w:space="0" w:color="auto"/>
      </w:pBdr>
      <w:spacing w:before="100" w:beforeAutospacing="1" w:after="100" w:afterAutospacing="1"/>
    </w:pPr>
    <w:rPr>
      <w:b/>
      <w:bCs/>
      <w:lang w:eastAsia="lv-LV"/>
    </w:rPr>
  </w:style>
  <w:style w:type="paragraph" w:customStyle="1" w:styleId="xl100">
    <w:name w:val="xl100"/>
    <w:basedOn w:val="Normal"/>
    <w:rsid w:val="00B94CCE"/>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top"/>
    </w:pPr>
    <w:rPr>
      <w:b/>
      <w:bCs/>
      <w:sz w:val="28"/>
      <w:szCs w:val="28"/>
      <w:lang w:eastAsia="lv-LV"/>
    </w:rPr>
  </w:style>
  <w:style w:type="paragraph" w:customStyle="1" w:styleId="xl101">
    <w:name w:val="xl101"/>
    <w:basedOn w:val="Normal"/>
    <w:rsid w:val="00B94CCE"/>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top"/>
    </w:pPr>
    <w:rPr>
      <w:sz w:val="28"/>
      <w:szCs w:val="28"/>
      <w:lang w:eastAsia="lv-LV"/>
    </w:rPr>
  </w:style>
  <w:style w:type="paragraph" w:customStyle="1" w:styleId="xl102">
    <w:name w:val="xl102"/>
    <w:basedOn w:val="Normal"/>
    <w:rsid w:val="00B94CC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lang w:eastAsia="lv-LV"/>
    </w:rPr>
  </w:style>
  <w:style w:type="paragraph" w:customStyle="1" w:styleId="xl103">
    <w:name w:val="xl103"/>
    <w:basedOn w:val="Normal"/>
    <w:rsid w:val="00B94CCE"/>
    <w:pPr>
      <w:pBdr>
        <w:left w:val="single" w:sz="8" w:space="0" w:color="auto"/>
        <w:bottom w:val="single" w:sz="4" w:space="0" w:color="auto"/>
        <w:right w:val="single" w:sz="4" w:space="0" w:color="auto"/>
      </w:pBdr>
      <w:spacing w:before="100" w:beforeAutospacing="1" w:after="100" w:afterAutospacing="1"/>
      <w:jc w:val="both"/>
      <w:textAlignment w:val="top"/>
    </w:pPr>
    <w:rPr>
      <w:lang w:eastAsia="lv-LV"/>
    </w:rPr>
  </w:style>
  <w:style w:type="paragraph" w:customStyle="1" w:styleId="xl104">
    <w:name w:val="xl104"/>
    <w:basedOn w:val="Normal"/>
    <w:rsid w:val="00B94CCE"/>
    <w:pPr>
      <w:pBdr>
        <w:left w:val="single" w:sz="4" w:space="0" w:color="auto"/>
        <w:bottom w:val="single" w:sz="4" w:space="0" w:color="auto"/>
        <w:right w:val="single" w:sz="8" w:space="0" w:color="auto"/>
      </w:pBdr>
      <w:spacing w:before="100" w:beforeAutospacing="1" w:after="100" w:afterAutospacing="1"/>
      <w:jc w:val="both"/>
      <w:textAlignment w:val="top"/>
    </w:pPr>
    <w:rPr>
      <w:lang w:eastAsia="lv-LV"/>
    </w:rPr>
  </w:style>
  <w:style w:type="paragraph" w:customStyle="1" w:styleId="xl105">
    <w:name w:val="xl105"/>
    <w:basedOn w:val="Normal"/>
    <w:rsid w:val="00B94CCE"/>
    <w:pPr>
      <w:pBdr>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6">
    <w:name w:val="xl106"/>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lang w:eastAsia="lv-LV"/>
    </w:rPr>
  </w:style>
  <w:style w:type="paragraph" w:customStyle="1" w:styleId="xl107">
    <w:name w:val="xl107"/>
    <w:basedOn w:val="Normal"/>
    <w:rsid w:val="00B94CCE"/>
    <w:pPr>
      <w:pBdr>
        <w:top w:val="single" w:sz="4" w:space="0" w:color="auto"/>
        <w:left w:val="single" w:sz="4" w:space="0" w:color="auto"/>
        <w:bottom w:val="single" w:sz="4" w:space="0" w:color="auto"/>
      </w:pBdr>
      <w:spacing w:before="100" w:beforeAutospacing="1" w:after="100" w:afterAutospacing="1"/>
      <w:jc w:val="center"/>
      <w:textAlignment w:val="top"/>
    </w:pPr>
    <w:rPr>
      <w:lang w:eastAsia="lv-LV"/>
    </w:rPr>
  </w:style>
  <w:style w:type="paragraph" w:customStyle="1" w:styleId="xl108">
    <w:name w:val="xl108"/>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lang w:eastAsia="lv-LV"/>
    </w:rPr>
  </w:style>
  <w:style w:type="paragraph" w:customStyle="1" w:styleId="xl109">
    <w:name w:val="xl109"/>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lang w:eastAsia="lv-LV"/>
    </w:rPr>
  </w:style>
  <w:style w:type="paragraph" w:customStyle="1" w:styleId="xl110">
    <w:name w:val="xl110"/>
    <w:basedOn w:val="Normal"/>
    <w:rsid w:val="00B94CCE"/>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lang w:eastAsia="lv-LV"/>
    </w:rPr>
  </w:style>
  <w:style w:type="paragraph" w:customStyle="1" w:styleId="xl111">
    <w:name w:val="xl111"/>
    <w:basedOn w:val="Normal"/>
    <w:rsid w:val="00B94CCE"/>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textAlignment w:val="center"/>
    </w:pPr>
    <w:rPr>
      <w:lang w:eastAsia="lv-LV"/>
    </w:rPr>
  </w:style>
  <w:style w:type="paragraph" w:customStyle="1" w:styleId="xl112">
    <w:name w:val="xl112"/>
    <w:basedOn w:val="Normal"/>
    <w:rsid w:val="00B94CC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lang w:eastAsia="lv-LV"/>
    </w:rPr>
  </w:style>
  <w:style w:type="paragraph" w:customStyle="1" w:styleId="xl113">
    <w:name w:val="xl113"/>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lang w:eastAsia="lv-LV"/>
    </w:rPr>
  </w:style>
  <w:style w:type="paragraph" w:customStyle="1" w:styleId="xl114">
    <w:name w:val="xl114"/>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15">
    <w:name w:val="xl115"/>
    <w:basedOn w:val="Normal"/>
    <w:rsid w:val="00B94CCE"/>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textAlignment w:val="center"/>
    </w:pPr>
    <w:rPr>
      <w:lang w:eastAsia="lv-LV"/>
    </w:rPr>
  </w:style>
  <w:style w:type="paragraph" w:customStyle="1" w:styleId="xl116">
    <w:name w:val="xl116"/>
    <w:basedOn w:val="Normal"/>
    <w:rsid w:val="00B94C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17">
    <w:name w:val="xl117"/>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lang w:eastAsia="lv-LV"/>
    </w:rPr>
  </w:style>
  <w:style w:type="paragraph" w:customStyle="1" w:styleId="xl118">
    <w:name w:val="xl118"/>
    <w:basedOn w:val="Normal"/>
    <w:rsid w:val="00B94CCE"/>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top"/>
    </w:pPr>
    <w:rPr>
      <w:lang w:eastAsia="lv-LV"/>
    </w:rPr>
  </w:style>
  <w:style w:type="paragraph" w:customStyle="1" w:styleId="xl119">
    <w:name w:val="xl119"/>
    <w:basedOn w:val="Normal"/>
    <w:rsid w:val="00B94CCE"/>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b/>
      <w:bCs/>
      <w:lang w:eastAsia="lv-LV"/>
    </w:rPr>
  </w:style>
  <w:style w:type="paragraph" w:customStyle="1" w:styleId="xl120">
    <w:name w:val="xl120"/>
    <w:basedOn w:val="Normal"/>
    <w:rsid w:val="00B94CCE"/>
    <w:pPr>
      <w:pBdr>
        <w:left w:val="single" w:sz="4" w:space="0" w:color="auto"/>
        <w:bottom w:val="single" w:sz="4" w:space="0" w:color="auto"/>
        <w:right w:val="single" w:sz="8" w:space="0" w:color="auto"/>
      </w:pBdr>
      <w:spacing w:before="100" w:beforeAutospacing="1" w:after="100" w:afterAutospacing="1"/>
      <w:textAlignment w:val="center"/>
    </w:pPr>
    <w:rPr>
      <w:lang w:eastAsia="lv-LV"/>
    </w:rPr>
  </w:style>
  <w:style w:type="paragraph" w:customStyle="1" w:styleId="xl121">
    <w:name w:val="xl121"/>
    <w:basedOn w:val="Normal"/>
    <w:rsid w:val="00B94CCE"/>
    <w:pPr>
      <w:pBdr>
        <w:top w:val="single" w:sz="4" w:space="0" w:color="auto"/>
        <w:left w:val="single" w:sz="4" w:space="0" w:color="auto"/>
        <w:bottom w:val="single" w:sz="4" w:space="0" w:color="auto"/>
      </w:pBdr>
      <w:spacing w:before="100" w:beforeAutospacing="1" w:after="100" w:afterAutospacing="1"/>
      <w:jc w:val="both"/>
      <w:textAlignment w:val="top"/>
    </w:pPr>
    <w:rPr>
      <w:lang w:eastAsia="lv-LV"/>
    </w:rPr>
  </w:style>
  <w:style w:type="paragraph" w:customStyle="1" w:styleId="xl122">
    <w:name w:val="xl122"/>
    <w:basedOn w:val="Normal"/>
    <w:rsid w:val="00B94CCE"/>
    <w:pPr>
      <w:pBdr>
        <w:top w:val="single" w:sz="8" w:space="0" w:color="auto"/>
        <w:left w:val="single" w:sz="4" w:space="0" w:color="auto"/>
        <w:bottom w:val="single" w:sz="4" w:space="0" w:color="auto"/>
      </w:pBdr>
      <w:shd w:val="clear" w:color="000000" w:fill="F2F2F2"/>
      <w:spacing w:before="100" w:beforeAutospacing="1" w:after="100" w:afterAutospacing="1"/>
      <w:jc w:val="center"/>
      <w:textAlignment w:val="top"/>
    </w:pPr>
    <w:rPr>
      <w:sz w:val="28"/>
      <w:szCs w:val="28"/>
      <w:lang w:eastAsia="lv-LV"/>
    </w:rPr>
  </w:style>
  <w:style w:type="paragraph" w:customStyle="1" w:styleId="xl123">
    <w:name w:val="xl123"/>
    <w:basedOn w:val="Normal"/>
    <w:rsid w:val="00B94CCE"/>
    <w:pPr>
      <w:pBdr>
        <w:top w:val="single" w:sz="4" w:space="0" w:color="auto"/>
        <w:left w:val="single" w:sz="4" w:space="0" w:color="auto"/>
        <w:bottom w:val="single" w:sz="4" w:space="0" w:color="auto"/>
      </w:pBdr>
      <w:spacing w:before="100" w:beforeAutospacing="1" w:after="100" w:afterAutospacing="1"/>
      <w:jc w:val="both"/>
      <w:textAlignment w:val="top"/>
    </w:pPr>
    <w:rPr>
      <w:lang w:eastAsia="lv-LV"/>
    </w:rPr>
  </w:style>
  <w:style w:type="paragraph" w:customStyle="1" w:styleId="xl124">
    <w:name w:val="xl124"/>
    <w:basedOn w:val="Normal"/>
    <w:rsid w:val="00B94CCE"/>
    <w:pPr>
      <w:pBdr>
        <w:top w:val="single" w:sz="4" w:space="0" w:color="auto"/>
        <w:left w:val="single" w:sz="4" w:space="0" w:color="auto"/>
        <w:bottom w:val="single" w:sz="8" w:space="0" w:color="auto"/>
      </w:pBdr>
      <w:spacing w:before="100" w:beforeAutospacing="1" w:after="100" w:afterAutospacing="1"/>
      <w:jc w:val="center"/>
      <w:textAlignment w:val="top"/>
    </w:pPr>
    <w:rPr>
      <w:lang w:eastAsia="lv-LV"/>
    </w:rPr>
  </w:style>
  <w:style w:type="paragraph" w:customStyle="1" w:styleId="xl125">
    <w:name w:val="xl125"/>
    <w:basedOn w:val="Normal"/>
    <w:rsid w:val="00B94CC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lang w:eastAsia="lv-LV"/>
    </w:rPr>
  </w:style>
  <w:style w:type="paragraph" w:customStyle="1" w:styleId="xl126">
    <w:name w:val="xl126"/>
    <w:basedOn w:val="Normal"/>
    <w:rsid w:val="00B94CC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lang w:eastAsia="lv-LV"/>
    </w:rPr>
  </w:style>
  <w:style w:type="paragraph" w:customStyle="1" w:styleId="xl127">
    <w:name w:val="xl127"/>
    <w:basedOn w:val="Normal"/>
    <w:rsid w:val="00B94CC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both"/>
      <w:textAlignment w:val="top"/>
    </w:pPr>
    <w:rPr>
      <w:lang w:eastAsia="lv-LV"/>
    </w:rPr>
  </w:style>
  <w:style w:type="paragraph" w:customStyle="1" w:styleId="xl128">
    <w:name w:val="xl128"/>
    <w:basedOn w:val="Normal"/>
    <w:rsid w:val="00B94CC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both"/>
      <w:textAlignment w:val="top"/>
    </w:pPr>
    <w:rPr>
      <w:lang w:eastAsia="lv-LV"/>
    </w:rPr>
  </w:style>
  <w:style w:type="paragraph" w:customStyle="1" w:styleId="xl129">
    <w:name w:val="xl129"/>
    <w:basedOn w:val="Normal"/>
    <w:rsid w:val="00B94CC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28"/>
      <w:szCs w:val="28"/>
      <w:lang w:eastAsia="lv-LV"/>
    </w:rPr>
  </w:style>
  <w:style w:type="paragraph" w:customStyle="1" w:styleId="xl130">
    <w:name w:val="xl130"/>
    <w:basedOn w:val="Normal"/>
    <w:rsid w:val="00B94CC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28"/>
      <w:szCs w:val="28"/>
      <w:lang w:eastAsia="lv-LV"/>
    </w:rPr>
  </w:style>
  <w:style w:type="paragraph" w:customStyle="1" w:styleId="xl131">
    <w:name w:val="xl131"/>
    <w:basedOn w:val="Normal"/>
    <w:rsid w:val="00B94CCE"/>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b/>
      <w:bCs/>
      <w:sz w:val="28"/>
      <w:szCs w:val="28"/>
      <w:lang w:eastAsia="lv-LV"/>
    </w:rPr>
  </w:style>
  <w:style w:type="paragraph" w:customStyle="1" w:styleId="xl132">
    <w:name w:val="xl132"/>
    <w:basedOn w:val="Normal"/>
    <w:rsid w:val="00B94CCE"/>
    <w:pPr>
      <w:pBdr>
        <w:right w:val="single" w:sz="8" w:space="0" w:color="auto"/>
      </w:pBdr>
      <w:spacing w:before="100" w:beforeAutospacing="1" w:after="100" w:afterAutospacing="1"/>
      <w:jc w:val="both"/>
      <w:textAlignment w:val="top"/>
    </w:pPr>
    <w:rPr>
      <w:lang w:eastAsia="lv-LV"/>
    </w:rPr>
  </w:style>
  <w:style w:type="paragraph" w:customStyle="1" w:styleId="xl133">
    <w:name w:val="xl133"/>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z w:val="28"/>
      <w:szCs w:val="28"/>
      <w:lang w:eastAsia="lv-LV"/>
    </w:rPr>
  </w:style>
  <w:style w:type="paragraph" w:customStyle="1" w:styleId="xl134">
    <w:name w:val="xl134"/>
    <w:basedOn w:val="Normal"/>
    <w:rsid w:val="00B94C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135">
    <w:name w:val="xl135"/>
    <w:basedOn w:val="Normal"/>
    <w:rsid w:val="00B94CCE"/>
    <w:pPr>
      <w:pBdr>
        <w:top w:val="single" w:sz="8" w:space="0" w:color="auto"/>
        <w:left w:val="single" w:sz="8" w:space="0" w:color="auto"/>
        <w:bottom w:val="single" w:sz="4" w:space="0" w:color="auto"/>
        <w:right w:val="single" w:sz="4" w:space="0" w:color="auto"/>
      </w:pBdr>
      <w:spacing w:before="100" w:beforeAutospacing="1" w:after="100" w:afterAutospacing="1"/>
      <w:jc w:val="both"/>
      <w:textAlignment w:val="top"/>
    </w:pPr>
    <w:rPr>
      <w:b/>
      <w:bCs/>
      <w:lang w:eastAsia="lv-LV"/>
    </w:rPr>
  </w:style>
  <w:style w:type="paragraph" w:customStyle="1" w:styleId="xl136">
    <w:name w:val="xl136"/>
    <w:basedOn w:val="Normal"/>
    <w:rsid w:val="00B94CC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eastAsia="lv-LV"/>
    </w:rPr>
  </w:style>
  <w:style w:type="paragraph" w:customStyle="1" w:styleId="xl137">
    <w:name w:val="xl137"/>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eastAsia="lv-LV"/>
    </w:rPr>
  </w:style>
  <w:style w:type="paragraph" w:customStyle="1" w:styleId="xl138">
    <w:name w:val="xl138"/>
    <w:basedOn w:val="Normal"/>
    <w:rsid w:val="00B94CCE"/>
    <w:pPr>
      <w:pBdr>
        <w:top w:val="single" w:sz="4" w:space="0" w:color="auto"/>
        <w:left w:val="single" w:sz="8" w:space="0" w:color="auto"/>
        <w:right w:val="single" w:sz="4" w:space="0" w:color="auto"/>
      </w:pBdr>
      <w:spacing w:before="100" w:beforeAutospacing="1" w:after="100" w:afterAutospacing="1"/>
      <w:jc w:val="both"/>
      <w:textAlignment w:val="top"/>
    </w:pPr>
    <w:rPr>
      <w:lang w:eastAsia="lv-LV"/>
    </w:rPr>
  </w:style>
  <w:style w:type="paragraph" w:customStyle="1" w:styleId="xl139">
    <w:name w:val="xl139"/>
    <w:basedOn w:val="Normal"/>
    <w:rsid w:val="00B94CCE"/>
    <w:pPr>
      <w:pBdr>
        <w:top w:val="single" w:sz="4" w:space="0" w:color="auto"/>
        <w:left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40">
    <w:name w:val="xl140"/>
    <w:basedOn w:val="Normal"/>
    <w:rsid w:val="00B94CCE"/>
    <w:pPr>
      <w:pBdr>
        <w:top w:val="single" w:sz="4" w:space="0" w:color="auto"/>
        <w:left w:val="single" w:sz="4" w:space="0" w:color="auto"/>
        <w:right w:val="single" w:sz="8" w:space="0" w:color="auto"/>
      </w:pBdr>
      <w:spacing w:before="100" w:beforeAutospacing="1" w:after="100" w:afterAutospacing="1"/>
      <w:textAlignment w:val="center"/>
    </w:pPr>
    <w:rPr>
      <w:lang w:eastAsia="lv-LV"/>
    </w:rPr>
  </w:style>
  <w:style w:type="paragraph" w:customStyle="1" w:styleId="xl141">
    <w:name w:val="xl141"/>
    <w:basedOn w:val="Normal"/>
    <w:rsid w:val="00B94CCE"/>
    <w:pPr>
      <w:spacing w:before="100" w:beforeAutospacing="1" w:after="100" w:afterAutospacing="1"/>
      <w:jc w:val="center"/>
    </w:pPr>
    <w:rPr>
      <w:sz w:val="28"/>
      <w:szCs w:val="28"/>
      <w:lang w:eastAsia="lv-LV"/>
    </w:rPr>
  </w:style>
  <w:style w:type="paragraph" w:customStyle="1" w:styleId="xl142">
    <w:name w:val="xl142"/>
    <w:basedOn w:val="Normal"/>
    <w:rsid w:val="00B94CCE"/>
    <w:pPr>
      <w:pBdr>
        <w:left w:val="single" w:sz="4" w:space="0" w:color="auto"/>
        <w:bottom w:val="single" w:sz="4" w:space="0" w:color="auto"/>
      </w:pBdr>
      <w:spacing w:before="100" w:beforeAutospacing="1" w:after="100" w:afterAutospacing="1"/>
      <w:jc w:val="center"/>
      <w:textAlignment w:val="top"/>
    </w:pPr>
    <w:rPr>
      <w:lang w:eastAsia="lv-LV"/>
    </w:rPr>
  </w:style>
  <w:style w:type="paragraph" w:customStyle="1" w:styleId="xl143">
    <w:name w:val="xl143"/>
    <w:basedOn w:val="Normal"/>
    <w:rsid w:val="00B94CCE"/>
    <w:pPr>
      <w:pBdr>
        <w:top w:val="single" w:sz="4" w:space="0" w:color="auto"/>
        <w:left w:val="single" w:sz="4" w:space="0" w:color="auto"/>
      </w:pBdr>
      <w:spacing w:before="100" w:beforeAutospacing="1" w:after="100" w:afterAutospacing="1"/>
      <w:jc w:val="center"/>
      <w:textAlignment w:val="top"/>
    </w:pPr>
    <w:rPr>
      <w:lang w:eastAsia="lv-LV"/>
    </w:rPr>
  </w:style>
  <w:style w:type="paragraph" w:customStyle="1" w:styleId="xl144">
    <w:name w:val="xl144"/>
    <w:basedOn w:val="Normal"/>
    <w:rsid w:val="00B94CCE"/>
    <w:pPr>
      <w:spacing w:before="100" w:beforeAutospacing="1" w:after="100" w:afterAutospacing="1"/>
      <w:jc w:val="center"/>
    </w:pPr>
    <w:rPr>
      <w:sz w:val="32"/>
      <w:szCs w:val="32"/>
      <w:lang w:eastAsia="lv-LV"/>
    </w:rPr>
  </w:style>
  <w:style w:type="paragraph" w:customStyle="1" w:styleId="xl145">
    <w:name w:val="xl145"/>
    <w:basedOn w:val="Normal"/>
    <w:rsid w:val="00B94CCE"/>
    <w:pPr>
      <w:spacing w:before="100" w:beforeAutospacing="1" w:after="100" w:afterAutospacing="1"/>
    </w:pPr>
    <w:rPr>
      <w:sz w:val="32"/>
      <w:szCs w:val="32"/>
      <w:lang w:eastAsia="lv-LV"/>
    </w:rPr>
  </w:style>
  <w:style w:type="paragraph" w:customStyle="1" w:styleId="xl146">
    <w:name w:val="xl146"/>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lang w:eastAsia="lv-LV"/>
    </w:rPr>
  </w:style>
  <w:style w:type="table" w:customStyle="1" w:styleId="TableGrid3">
    <w:name w:val="Table Grid3"/>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RakstzRakstzCharCharRakstzRakstzCharCharRakstzRakstzCharCharRakstzRakstz">
    <w:name w:val="Char Char Char Char Char Char Rakstz. Rakstz. Char Char Rakstz. Rakstz. Char Char Rakstz. Rakstz. Char Char Rakstz. Rakstz."/>
    <w:basedOn w:val="Normal"/>
    <w:next w:val="Normal"/>
    <w:rsid w:val="00B94CCE"/>
    <w:pPr>
      <w:spacing w:before="120" w:after="160" w:line="240" w:lineRule="exact"/>
      <w:ind w:firstLine="720"/>
      <w:jc w:val="both"/>
    </w:pPr>
    <w:rPr>
      <w:rFonts w:ascii="Verdana" w:hAnsi="Verdana"/>
      <w:sz w:val="20"/>
      <w:szCs w:val="20"/>
      <w:lang w:val="en-US"/>
    </w:rPr>
  </w:style>
  <w:style w:type="table" w:customStyle="1" w:styleId="TableGrid5">
    <w:name w:val="Table Grid5"/>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94CCE"/>
  </w:style>
  <w:style w:type="paragraph" w:customStyle="1" w:styleId="xl147">
    <w:name w:val="xl147"/>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lang w:eastAsia="lv-LV"/>
    </w:rPr>
  </w:style>
  <w:style w:type="table" w:customStyle="1" w:styleId="TableGrid111">
    <w:name w:val="Table Grid111"/>
    <w:basedOn w:val="TableNormal"/>
    <w:next w:val="TableGrid"/>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NoList"/>
    <w:rsid w:val="00B94CCE"/>
  </w:style>
  <w:style w:type="numbering" w:customStyle="1" w:styleId="NoList3">
    <w:name w:val="No List3"/>
    <w:next w:val="NoList"/>
    <w:uiPriority w:val="99"/>
    <w:semiHidden/>
    <w:unhideWhenUsed/>
    <w:rsid w:val="00B94CCE"/>
  </w:style>
  <w:style w:type="table" w:customStyle="1" w:styleId="TableGrid10">
    <w:name w:val="Table Grid10"/>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94CCE"/>
    <w:pPr>
      <w:numPr>
        <w:numId w:val="3"/>
      </w:numPr>
      <w:tabs>
        <w:tab w:val="clear" w:pos="360"/>
      </w:tabs>
      <w:spacing w:after="160" w:line="259" w:lineRule="auto"/>
      <w:ind w:left="720"/>
      <w:contextualSpacing/>
    </w:pPr>
    <w:rPr>
      <w:rFonts w:eastAsia="Calibri"/>
      <w:szCs w:val="22"/>
    </w:rPr>
  </w:style>
  <w:style w:type="paragraph" w:styleId="Revision">
    <w:name w:val="Revision"/>
    <w:hidden/>
    <w:uiPriority w:val="99"/>
    <w:semiHidden/>
    <w:rsid w:val="00B94CCE"/>
    <w:pPr>
      <w:spacing w:after="0" w:line="240" w:lineRule="auto"/>
    </w:pPr>
    <w:rPr>
      <w:rFonts w:ascii="Times New Roman" w:hAnsi="Times New Roman"/>
      <w:sz w:val="24"/>
    </w:rPr>
  </w:style>
  <w:style w:type="table" w:customStyle="1" w:styleId="TableGrid91">
    <w:name w:val="Table Grid91"/>
    <w:basedOn w:val="TableNormal"/>
    <w:next w:val="TableGrid"/>
    <w:uiPriority w:val="3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eb6001054dac15a1be522d3f49ee0ede">
    <w:name w:val="msonospacing_eb6001054dac15a1be522d3f49ee0ede"/>
    <w:basedOn w:val="Normal"/>
    <w:rsid w:val="00B94CCE"/>
    <w:pPr>
      <w:spacing w:before="100" w:beforeAutospacing="1" w:after="100" w:afterAutospacing="1"/>
    </w:pPr>
    <w:rPr>
      <w:lang w:eastAsia="lv-LV"/>
    </w:rPr>
  </w:style>
  <w:style w:type="table" w:customStyle="1" w:styleId="TableGrid125">
    <w:name w:val="Table Grid125"/>
    <w:basedOn w:val="TableNormal"/>
    <w:next w:val="TableGrid"/>
    <w:uiPriority w:val="5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94CCE"/>
    <w:pPr>
      <w:spacing w:after="0" w:line="240" w:lineRule="auto"/>
    </w:pPr>
    <w:rPr>
      <w:rFonts w:eastAsia="Times New Roman"/>
      <w:lang w:eastAsia="lv-LV"/>
    </w:rPr>
    <w:tblPr>
      <w:tblCellMar>
        <w:top w:w="0" w:type="dxa"/>
        <w:left w:w="0" w:type="dxa"/>
        <w:bottom w:w="0" w:type="dxa"/>
        <w:right w:w="0" w:type="dxa"/>
      </w:tblCellMar>
    </w:tblPr>
  </w:style>
  <w:style w:type="paragraph" w:customStyle="1" w:styleId="AutoCorrect">
    <w:name w:val="AutoCorrect"/>
    <w:rsid w:val="00B94CCE"/>
    <w:pPr>
      <w:suppressAutoHyphens/>
      <w:overflowPunct w:val="0"/>
      <w:autoSpaceDE w:val="0"/>
      <w:spacing w:after="0" w:line="240" w:lineRule="auto"/>
    </w:pPr>
    <w:rPr>
      <w:rFonts w:ascii="Times New Roman" w:eastAsia="Times New Roman" w:hAnsi="Times New Roman" w:cs="Times New Roman"/>
      <w:sz w:val="24"/>
      <w:szCs w:val="20"/>
      <w:lang w:val="en-GB" w:eastAsia="ar-SA"/>
    </w:rPr>
  </w:style>
  <w:style w:type="paragraph" w:customStyle="1" w:styleId="Pamatteksts1">
    <w:name w:val="Pamatteksts1"/>
    <w:rsid w:val="00B94CCE"/>
    <w:pPr>
      <w:spacing w:after="0" w:line="240" w:lineRule="auto"/>
      <w:ind w:left="170" w:right="170" w:firstLine="284"/>
      <w:jc w:val="both"/>
    </w:pPr>
    <w:rPr>
      <w:rFonts w:ascii="Baskerville TL" w:eastAsia="Times New Roman" w:hAnsi="Baskerville TL" w:cs="Times New Roman"/>
      <w:kern w:val="20"/>
      <w:szCs w:val="20"/>
    </w:rPr>
  </w:style>
  <w:style w:type="table" w:customStyle="1" w:styleId="TableGrid131">
    <w:name w:val="Table Grid131"/>
    <w:basedOn w:val="TableNormal"/>
    <w:next w:val="TableGrid"/>
    <w:uiPriority w:val="59"/>
    <w:rsid w:val="00B94C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B94CCE"/>
    <w:pPr>
      <w:ind w:left="566" w:hanging="283"/>
    </w:pPr>
    <w:rPr>
      <w:lang w:val="en-GB"/>
    </w:rPr>
  </w:style>
  <w:style w:type="paragraph" w:customStyle="1" w:styleId="RakstzRakstz">
    <w:name w:val="Rakstz. Rakstz."/>
    <w:basedOn w:val="Normal"/>
    <w:next w:val="Normal"/>
    <w:rsid w:val="00B94CCE"/>
    <w:pPr>
      <w:spacing w:before="120" w:after="160" w:line="240" w:lineRule="exact"/>
      <w:ind w:firstLine="720"/>
      <w:jc w:val="both"/>
    </w:pPr>
    <w:rPr>
      <w:rFonts w:ascii="Verdana" w:hAnsi="Verdana"/>
      <w:sz w:val="20"/>
      <w:szCs w:val="20"/>
      <w:lang w:val="en-US"/>
    </w:rPr>
  </w:style>
  <w:style w:type="paragraph" w:styleId="Title">
    <w:name w:val="Title"/>
    <w:basedOn w:val="Normal"/>
    <w:link w:val="TitleChar"/>
    <w:qFormat/>
    <w:rsid w:val="00B94CCE"/>
    <w:pPr>
      <w:jc w:val="center"/>
    </w:pPr>
    <w:rPr>
      <w:sz w:val="32"/>
      <w:u w:val="single"/>
    </w:rPr>
  </w:style>
  <w:style w:type="character" w:customStyle="1" w:styleId="TitleChar">
    <w:name w:val="Title Char"/>
    <w:basedOn w:val="DefaultParagraphFont"/>
    <w:link w:val="Title"/>
    <w:rsid w:val="00B94CCE"/>
    <w:rPr>
      <w:rFonts w:ascii="Times New Roman" w:eastAsia="Times New Roman" w:hAnsi="Times New Roman" w:cs="Times New Roman"/>
      <w:sz w:val="32"/>
      <w:szCs w:val="24"/>
      <w:u w:val="single"/>
    </w:rPr>
  </w:style>
  <w:style w:type="paragraph" w:customStyle="1" w:styleId="Pamatteksts3">
    <w:name w:val="Pamatteksts 3"/>
    <w:basedOn w:val="Normal"/>
    <w:rsid w:val="00B94CCE"/>
    <w:pPr>
      <w:shd w:val="clear" w:color="auto" w:fill="FFFFFF"/>
      <w:suppressAutoHyphens/>
      <w:ind w:right="-23"/>
      <w:jc w:val="center"/>
    </w:pPr>
    <w:rPr>
      <w:b/>
      <w:bCs/>
      <w:color w:val="000000"/>
      <w:lang w:val="ru-RU" w:eastAsia="ar-SA"/>
    </w:rPr>
  </w:style>
  <w:style w:type="paragraph" w:customStyle="1" w:styleId="p13ft2">
    <w:name w:val="p13 ft2"/>
    <w:basedOn w:val="Normal"/>
    <w:rsid w:val="00B94CCE"/>
    <w:pPr>
      <w:spacing w:before="100" w:beforeAutospacing="1" w:after="100" w:afterAutospacing="1"/>
    </w:pPr>
    <w:rPr>
      <w:lang w:val="ru-RU" w:eastAsia="ru-RU"/>
    </w:rPr>
  </w:style>
  <w:style w:type="character" w:styleId="UnresolvedMention">
    <w:name w:val="Unresolved Mention"/>
    <w:uiPriority w:val="99"/>
    <w:semiHidden/>
    <w:unhideWhenUsed/>
    <w:rsid w:val="00B94CCE"/>
    <w:rPr>
      <w:color w:val="605E5C"/>
      <w:shd w:val="clear" w:color="auto" w:fill="E1DFDD"/>
    </w:rPr>
  </w:style>
  <w:style w:type="paragraph" w:customStyle="1" w:styleId="font5">
    <w:name w:val="font5"/>
    <w:basedOn w:val="Normal"/>
    <w:rsid w:val="00B94CCE"/>
    <w:pPr>
      <w:spacing w:before="100" w:beforeAutospacing="1" w:after="100" w:afterAutospacing="1"/>
    </w:pPr>
    <w:rPr>
      <w:sz w:val="22"/>
      <w:szCs w:val="22"/>
      <w:lang w:eastAsia="lv-LV"/>
    </w:rPr>
  </w:style>
  <w:style w:type="paragraph" w:customStyle="1" w:styleId="font6">
    <w:name w:val="font6"/>
    <w:basedOn w:val="Normal"/>
    <w:rsid w:val="00B94CCE"/>
    <w:pPr>
      <w:spacing w:before="100" w:beforeAutospacing="1" w:after="100" w:afterAutospacing="1"/>
    </w:pPr>
    <w:rPr>
      <w:b/>
      <w:bCs/>
      <w:sz w:val="22"/>
      <w:szCs w:val="22"/>
      <w:lang w:eastAsia="lv-LV"/>
    </w:rPr>
  </w:style>
  <w:style w:type="paragraph" w:customStyle="1" w:styleId="font7">
    <w:name w:val="font7"/>
    <w:basedOn w:val="Normal"/>
    <w:rsid w:val="00B94CCE"/>
    <w:pPr>
      <w:spacing w:before="100" w:beforeAutospacing="1" w:after="100" w:afterAutospacing="1"/>
    </w:pPr>
    <w:rPr>
      <w:b/>
      <w:bCs/>
      <w:sz w:val="32"/>
      <w:szCs w:val="32"/>
      <w:lang w:eastAsia="lv-LV"/>
    </w:rPr>
  </w:style>
  <w:style w:type="paragraph" w:customStyle="1" w:styleId="font8">
    <w:name w:val="font8"/>
    <w:basedOn w:val="Normal"/>
    <w:rsid w:val="00B94CCE"/>
    <w:pPr>
      <w:spacing w:before="100" w:beforeAutospacing="1" w:after="100" w:afterAutospacing="1"/>
    </w:pPr>
    <w:rPr>
      <w:sz w:val="32"/>
      <w:szCs w:val="32"/>
      <w:lang w:eastAsia="lv-LV"/>
    </w:rPr>
  </w:style>
  <w:style w:type="numbering" w:customStyle="1" w:styleId="NoList4">
    <w:name w:val="No List4"/>
    <w:next w:val="NoList"/>
    <w:uiPriority w:val="99"/>
    <w:semiHidden/>
    <w:unhideWhenUsed/>
    <w:rsid w:val="00B94CCE"/>
  </w:style>
  <w:style w:type="table" w:customStyle="1" w:styleId="TableGrid141">
    <w:name w:val="Table Grid141"/>
    <w:basedOn w:val="TableNormal"/>
    <w:next w:val="TableGrid"/>
    <w:uiPriority w:val="59"/>
    <w:rsid w:val="00B94C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B94CCE"/>
  </w:style>
  <w:style w:type="table" w:customStyle="1" w:styleId="TableGrid1311">
    <w:name w:val="Table Grid1311"/>
    <w:basedOn w:val="TableNormal"/>
    <w:next w:val="TableGrid"/>
    <w:uiPriority w:val="39"/>
    <w:rsid w:val="00B94CCE"/>
    <w:pPr>
      <w:spacing w:after="0" w:line="240" w:lineRule="auto"/>
    </w:pPr>
    <w:rPr>
      <w:rFonts w:ascii="Times New Roman Bold" w:hAnsi="Times New Roman Bold"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1">
    <w:name w:val="Heading 61"/>
    <w:basedOn w:val="Normal"/>
    <w:next w:val="Normal"/>
    <w:unhideWhenUsed/>
    <w:qFormat/>
    <w:rsid w:val="00B94CCE"/>
    <w:pPr>
      <w:keepNext/>
      <w:keepLines/>
      <w:spacing w:before="40"/>
      <w:outlineLvl w:val="5"/>
    </w:pPr>
    <w:rPr>
      <w:rFonts w:ascii="Calibri Light" w:hAnsi="Calibri Light"/>
      <w:color w:val="1F3763"/>
    </w:rPr>
  </w:style>
  <w:style w:type="numbering" w:customStyle="1" w:styleId="NoList111">
    <w:name w:val="No List111"/>
    <w:next w:val="NoList"/>
    <w:uiPriority w:val="99"/>
    <w:semiHidden/>
    <w:unhideWhenUsed/>
    <w:rsid w:val="00B94CCE"/>
  </w:style>
  <w:style w:type="table" w:customStyle="1" w:styleId="TableGrid16">
    <w:name w:val="Table Grid16"/>
    <w:basedOn w:val="TableNormal"/>
    <w:next w:val="TableGrid"/>
    <w:uiPriority w:val="3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B94CCE"/>
    <w:pPr>
      <w:tabs>
        <w:tab w:val="center" w:pos="4153"/>
        <w:tab w:val="right" w:pos="8306"/>
      </w:tabs>
    </w:pPr>
    <w:rPr>
      <w:rFonts w:eastAsia="Calibri"/>
      <w:szCs w:val="22"/>
    </w:rPr>
  </w:style>
  <w:style w:type="numbering" w:customStyle="1" w:styleId="NoList1111">
    <w:name w:val="No List1111"/>
    <w:next w:val="NoList"/>
    <w:uiPriority w:val="99"/>
    <w:semiHidden/>
    <w:unhideWhenUsed/>
    <w:rsid w:val="00B94CCE"/>
  </w:style>
  <w:style w:type="table" w:customStyle="1" w:styleId="TableGrid12911">
    <w:name w:val="Table Grid129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semiHidden/>
    <w:rsid w:val="00B94CCE"/>
    <w:rPr>
      <w:rFonts w:eastAsia="Times New Roman" w:cs="Times New Roman"/>
      <w:szCs w:val="20"/>
    </w:rPr>
  </w:style>
  <w:style w:type="character" w:customStyle="1" w:styleId="Heading6Char1">
    <w:name w:val="Heading 6 Char1"/>
    <w:basedOn w:val="DefaultParagraphFont"/>
    <w:uiPriority w:val="9"/>
    <w:semiHidden/>
    <w:rsid w:val="00B94CCE"/>
    <w:rPr>
      <w:rFonts w:ascii="Calibri Light" w:eastAsia="Times New Roman" w:hAnsi="Calibri Light" w:cs="Times New Roman"/>
      <w:color w:val="1F4D78"/>
      <w:szCs w:val="20"/>
    </w:rPr>
  </w:style>
  <w:style w:type="table" w:customStyle="1" w:styleId="TableGrid31">
    <w:name w:val="Table Grid31"/>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B94CCE"/>
  </w:style>
  <w:style w:type="table" w:customStyle="1" w:styleId="TableGrid51">
    <w:name w:val="Table Grid51"/>
    <w:basedOn w:val="TableNormal"/>
    <w:next w:val="TableGrid"/>
    <w:uiPriority w:val="5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94CCE"/>
  </w:style>
  <w:style w:type="table" w:customStyle="1" w:styleId="TableGrid22">
    <w:name w:val="Table Grid22"/>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B94CCE"/>
  </w:style>
  <w:style w:type="table" w:customStyle="1" w:styleId="TableGrid81">
    <w:name w:val="Table Grid81"/>
    <w:basedOn w:val="TableNormal"/>
    <w:next w:val="TableGrid"/>
    <w:uiPriority w:val="5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
    <w:name w:val="List 11"/>
    <w:basedOn w:val="NoList"/>
    <w:rsid w:val="00B94CCE"/>
  </w:style>
  <w:style w:type="numbering" w:customStyle="1" w:styleId="NoList31">
    <w:name w:val="No List31"/>
    <w:next w:val="NoList"/>
    <w:uiPriority w:val="99"/>
    <w:semiHidden/>
    <w:unhideWhenUsed/>
    <w:rsid w:val="00B94CCE"/>
  </w:style>
  <w:style w:type="table" w:customStyle="1" w:styleId="TableGrid17">
    <w:name w:val="Table Grid17"/>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6RakstzRakstzCharCharRakstzRakstz">
    <w:name w:val="Char Char6 Rakstz. Rakstz. Char Char Rakstz. Rakstz."/>
    <w:basedOn w:val="Normal"/>
    <w:semiHidden/>
    <w:rsid w:val="00B94CCE"/>
    <w:pPr>
      <w:spacing w:after="160" w:line="240" w:lineRule="exact"/>
    </w:pPr>
    <w:rPr>
      <w:rFonts w:ascii="Verdana" w:hAnsi="Verdana"/>
      <w:sz w:val="20"/>
      <w:szCs w:val="20"/>
      <w:lang w:val="en-US"/>
    </w:rPr>
  </w:style>
  <w:style w:type="table" w:customStyle="1" w:styleId="TableGrid18">
    <w:name w:val="Table Grid18"/>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94C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B94CCE"/>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NotBold">
    <w:name w:val="Heading #4 + Not Bold"/>
    <w:rsid w:val="00B94CCE"/>
    <w:rPr>
      <w:rFonts w:ascii="Times New Roman" w:hAnsi="Times New Roman" w:cs="Times New Roman" w:hint="default"/>
      <w:b/>
      <w:bCs/>
      <w:spacing w:val="0"/>
      <w:sz w:val="22"/>
      <w:szCs w:val="22"/>
    </w:rPr>
  </w:style>
  <w:style w:type="paragraph" w:customStyle="1" w:styleId="BodyText20">
    <w:name w:val="Body Text2"/>
    <w:basedOn w:val="Normal"/>
    <w:rsid w:val="00B94CCE"/>
    <w:pPr>
      <w:shd w:val="clear" w:color="auto" w:fill="FFFFFF"/>
      <w:spacing w:line="298" w:lineRule="exact"/>
      <w:jc w:val="center"/>
    </w:pPr>
    <w:rPr>
      <w:sz w:val="22"/>
      <w:szCs w:val="22"/>
      <w:lang w:eastAsia="lv-LV"/>
    </w:rPr>
  </w:style>
  <w:style w:type="table" w:customStyle="1" w:styleId="TableGrid1221">
    <w:name w:val="Table Grid122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1">
    <w:name w:val="Table Grid1292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B94CCE"/>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11">
    <w:name w:val="Table Grid12911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1">
    <w:name w:val="Table Grid1217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2">
    <w:name w:val="Table Grid1282"/>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1">
    <w:name w:val="Table Grid127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11">
    <w:name w:val="Table Grid1292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3">
    <w:name w:val="Table Grid1293"/>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4">
    <w:name w:val="Table Grid1294"/>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5">
    <w:name w:val="Table Grid1295"/>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111">
    <w:name w:val="Table Grid12911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9">
    <w:name w:val="Table Grid1229"/>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 Grid1230"/>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s">
    <w:name w:val="values"/>
    <w:basedOn w:val="DefaultParagraphFont"/>
    <w:rsid w:val="00B94CCE"/>
  </w:style>
  <w:style w:type="table" w:customStyle="1" w:styleId="TableGrid113">
    <w:name w:val="Table Grid113"/>
    <w:basedOn w:val="TableNormal"/>
    <w:next w:val="TableGrid"/>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94CCE"/>
  </w:style>
  <w:style w:type="table" w:customStyle="1" w:styleId="TableGrid133">
    <w:name w:val="Table Grid133"/>
    <w:basedOn w:val="TableNormal"/>
    <w:next w:val="TableGrid"/>
    <w:uiPriority w:val="39"/>
    <w:rsid w:val="00B94CCE"/>
    <w:pPr>
      <w:spacing w:after="0" w:line="240" w:lineRule="auto"/>
    </w:pPr>
    <w:rPr>
      <w:rFonts w:ascii="Times New Roman Bold" w:hAnsi="Times New Roman Bold"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94CCE"/>
  </w:style>
  <w:style w:type="table" w:customStyle="1" w:styleId="TableGrid114">
    <w:name w:val="Table Grid114"/>
    <w:basedOn w:val="TableNormal"/>
    <w:next w:val="TableGrid"/>
    <w:uiPriority w:val="3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94CCE"/>
  </w:style>
  <w:style w:type="table" w:customStyle="1" w:styleId="TableGrid1296">
    <w:name w:val="Table Grid1296"/>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4">
    <w:name w:val="Table Grid94"/>
    <w:basedOn w:val="TableNormal"/>
    <w:next w:val="TableGrid"/>
    <w:uiPriority w:val="3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94CCE"/>
  </w:style>
  <w:style w:type="table" w:customStyle="1" w:styleId="TableGrid53">
    <w:name w:val="Table Grid53"/>
    <w:basedOn w:val="TableNormal"/>
    <w:next w:val="TableGrid"/>
    <w:uiPriority w:val="5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5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94CCE"/>
  </w:style>
  <w:style w:type="table" w:customStyle="1" w:styleId="TableGrid313">
    <w:name w:val="Table Grid313"/>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B94CCE"/>
  </w:style>
  <w:style w:type="table" w:customStyle="1" w:styleId="TableGrid83">
    <w:name w:val="Table Grid83"/>
    <w:basedOn w:val="TableNormal"/>
    <w:next w:val="TableGrid"/>
    <w:uiPriority w:val="5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2">
    <w:name w:val="List 12"/>
    <w:basedOn w:val="NoList"/>
    <w:rsid w:val="00B94CCE"/>
    <w:pPr>
      <w:numPr>
        <w:numId w:val="2"/>
      </w:numPr>
    </w:pPr>
  </w:style>
  <w:style w:type="numbering" w:customStyle="1" w:styleId="NoList32">
    <w:name w:val="No List32"/>
    <w:next w:val="NoList"/>
    <w:uiPriority w:val="99"/>
    <w:semiHidden/>
    <w:unhideWhenUsed/>
    <w:rsid w:val="00B94CCE"/>
  </w:style>
  <w:style w:type="table" w:customStyle="1" w:styleId="TableGrid911">
    <w:name w:val="Table Grid911"/>
    <w:basedOn w:val="TableNormal"/>
    <w:next w:val="TableGrid"/>
    <w:uiPriority w:val="3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B94CCE"/>
    <w:pPr>
      <w:spacing w:after="0" w:line="240" w:lineRule="auto"/>
    </w:pPr>
    <w:rPr>
      <w:rFonts w:ascii="Calibri" w:eastAsia="Times New Roman" w:hAnsi="Calibri"/>
      <w:lang w:eastAsia="lv-LV"/>
    </w:rPr>
    <w:tblPr>
      <w:tblCellMar>
        <w:top w:w="0" w:type="dxa"/>
        <w:left w:w="0" w:type="dxa"/>
        <w:bottom w:w="0" w:type="dxa"/>
        <w:right w:w="0" w:type="dxa"/>
      </w:tblCellMar>
    </w:tblPr>
  </w:style>
  <w:style w:type="table" w:customStyle="1" w:styleId="TableGrid13111">
    <w:name w:val="Table Grid13111"/>
    <w:basedOn w:val="TableNormal"/>
    <w:next w:val="TableGrid"/>
    <w:uiPriority w:val="59"/>
    <w:rsid w:val="00B94C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B94CCE"/>
    <w:rPr>
      <w:color w:val="605E5C"/>
      <w:shd w:val="clear" w:color="auto" w:fill="E1DFDD"/>
    </w:rPr>
  </w:style>
  <w:style w:type="numbering" w:customStyle="1" w:styleId="NoList41">
    <w:name w:val="No List41"/>
    <w:next w:val="NoList"/>
    <w:uiPriority w:val="99"/>
    <w:semiHidden/>
    <w:unhideWhenUsed/>
    <w:rsid w:val="00B94CCE"/>
  </w:style>
  <w:style w:type="table" w:customStyle="1" w:styleId="TableGrid142">
    <w:name w:val="Table Grid142"/>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B94CCE"/>
  </w:style>
  <w:style w:type="table" w:customStyle="1" w:styleId="TableGrid131111">
    <w:name w:val="Table Grid131111"/>
    <w:basedOn w:val="TableNormal"/>
    <w:next w:val="TableGrid"/>
    <w:uiPriority w:val="39"/>
    <w:rsid w:val="00B94CCE"/>
    <w:pPr>
      <w:spacing w:after="0" w:line="240" w:lineRule="auto"/>
    </w:pPr>
    <w:rPr>
      <w:rFonts w:ascii="Times New Roman Bold" w:hAnsi="Times New Roman Bold"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B94CCE"/>
  </w:style>
  <w:style w:type="table" w:customStyle="1" w:styleId="TableGrid111111">
    <w:name w:val="Table Grid11111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B94CCE"/>
  </w:style>
  <w:style w:type="table" w:customStyle="1" w:styleId="TableGrid129112">
    <w:name w:val="Table Grid129112"/>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 Grid4111"/>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1">
    <w:name w:val="No List21111"/>
    <w:next w:val="NoList"/>
    <w:uiPriority w:val="99"/>
    <w:semiHidden/>
    <w:unhideWhenUsed/>
    <w:rsid w:val="00B94CCE"/>
  </w:style>
  <w:style w:type="table" w:customStyle="1" w:styleId="TableGrid5111">
    <w:name w:val="Table Grid5111"/>
    <w:basedOn w:val="TableNormal"/>
    <w:next w:val="TableGrid"/>
    <w:uiPriority w:val="5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94CCE"/>
  </w:style>
  <w:style w:type="table" w:customStyle="1" w:styleId="TableGrid221">
    <w:name w:val="Table Grid22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NoList"/>
    <w:uiPriority w:val="99"/>
    <w:semiHidden/>
    <w:unhideWhenUsed/>
    <w:rsid w:val="00B94CCE"/>
  </w:style>
  <w:style w:type="table" w:customStyle="1" w:styleId="TableGrid921">
    <w:name w:val="Table Grid92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1">
    <w:name w:val="List 111"/>
    <w:basedOn w:val="NoList"/>
    <w:rsid w:val="00B94CCE"/>
    <w:pPr>
      <w:numPr>
        <w:numId w:val="1"/>
      </w:numPr>
    </w:pPr>
  </w:style>
  <w:style w:type="numbering" w:customStyle="1" w:styleId="NoList311">
    <w:name w:val="No List311"/>
    <w:next w:val="NoList"/>
    <w:uiPriority w:val="99"/>
    <w:semiHidden/>
    <w:unhideWhenUsed/>
    <w:rsid w:val="00B94CCE"/>
  </w:style>
  <w:style w:type="table" w:customStyle="1" w:styleId="TableGrid14111">
    <w:name w:val="Table Grid14111"/>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basedOn w:val="Normal"/>
    <w:rsid w:val="00B94CCE"/>
    <w:pPr>
      <w:autoSpaceDN w:val="0"/>
    </w:pPr>
    <w:rPr>
      <w:rFonts w:ascii="Liberation Serif" w:eastAsiaTheme="minorHAnsi" w:hAnsi="Liberation Serif" w:cs="Calibri"/>
      <w:lang w:eastAsia="zh-CN"/>
    </w:rPr>
  </w:style>
  <w:style w:type="table" w:customStyle="1" w:styleId="TableGrid1262">
    <w:name w:val="Table Grid1262"/>
    <w:basedOn w:val="TableNormal"/>
    <w:uiPriority w:val="39"/>
    <w:rsid w:val="0057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6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B31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7">
    <w:name w:val="Table Grid1297"/>
    <w:basedOn w:val="TableNormal"/>
    <w:uiPriority w:val="39"/>
    <w:rsid w:val="006A7E1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4">
    <w:name w:val="Table Grid12124"/>
    <w:basedOn w:val="TableNormal"/>
    <w:uiPriority w:val="39"/>
    <w:rsid w:val="003B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unhideWhenUsed/>
    <w:rsid w:val="006223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416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74D6B"/>
    <w:rPr>
      <w:rFonts w:ascii="Courier New" w:eastAsia="Courier New" w:hAnsi="Courier New" w:cs="Courier New"/>
      <w:color w:val="000000"/>
      <w:sz w:val="24"/>
      <w:szCs w:val="24"/>
      <w:lang w:eastAsia="lv-LV" w:bidi="lv-LV"/>
    </w:rPr>
  </w:style>
  <w:style w:type="paragraph" w:customStyle="1" w:styleId="Noklusjumastils">
    <w:name w:val="Noklusējuma stils"/>
    <w:rsid w:val="00570A6A"/>
    <w:pPr>
      <w:widowControl w:val="0"/>
      <w:suppressAutoHyphens/>
      <w:spacing w:line="252" w:lineRule="auto"/>
    </w:pPr>
    <w:rPr>
      <w:rFonts w:ascii="Times New Roman" w:eastAsia="SimSun" w:hAnsi="Times New Roman" w:cs="Lucida Sans"/>
      <w:color w:val="00000A"/>
      <w:sz w:val="24"/>
      <w:szCs w:val="24"/>
      <w:lang w:eastAsia="zh-CN" w:bidi="hi-IN"/>
    </w:rPr>
  </w:style>
  <w:style w:type="character" w:customStyle="1" w:styleId="multiline">
    <w:name w:val="multiline"/>
    <w:rsid w:val="007D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9721">
      <w:bodyDiv w:val="1"/>
      <w:marLeft w:val="0"/>
      <w:marRight w:val="0"/>
      <w:marTop w:val="0"/>
      <w:marBottom w:val="0"/>
      <w:divBdr>
        <w:top w:val="none" w:sz="0" w:space="0" w:color="auto"/>
        <w:left w:val="none" w:sz="0" w:space="0" w:color="auto"/>
        <w:bottom w:val="none" w:sz="0" w:space="0" w:color="auto"/>
        <w:right w:val="none" w:sz="0" w:space="0" w:color="auto"/>
      </w:divBdr>
    </w:div>
    <w:div w:id="652954345">
      <w:bodyDiv w:val="1"/>
      <w:marLeft w:val="0"/>
      <w:marRight w:val="0"/>
      <w:marTop w:val="0"/>
      <w:marBottom w:val="0"/>
      <w:divBdr>
        <w:top w:val="none" w:sz="0" w:space="0" w:color="auto"/>
        <w:left w:val="none" w:sz="0" w:space="0" w:color="auto"/>
        <w:bottom w:val="none" w:sz="0" w:space="0" w:color="auto"/>
        <w:right w:val="none" w:sz="0" w:space="0" w:color="auto"/>
      </w:divBdr>
    </w:div>
    <w:div w:id="660894271">
      <w:bodyDiv w:val="1"/>
      <w:marLeft w:val="0"/>
      <w:marRight w:val="0"/>
      <w:marTop w:val="0"/>
      <w:marBottom w:val="0"/>
      <w:divBdr>
        <w:top w:val="none" w:sz="0" w:space="0" w:color="auto"/>
        <w:left w:val="none" w:sz="0" w:space="0" w:color="auto"/>
        <w:bottom w:val="none" w:sz="0" w:space="0" w:color="auto"/>
        <w:right w:val="none" w:sz="0" w:space="0" w:color="auto"/>
      </w:divBdr>
    </w:div>
    <w:div w:id="1316757772">
      <w:bodyDiv w:val="1"/>
      <w:marLeft w:val="0"/>
      <w:marRight w:val="0"/>
      <w:marTop w:val="0"/>
      <w:marBottom w:val="0"/>
      <w:divBdr>
        <w:top w:val="none" w:sz="0" w:space="0" w:color="auto"/>
        <w:left w:val="none" w:sz="0" w:space="0" w:color="auto"/>
        <w:bottom w:val="none" w:sz="0" w:space="0" w:color="auto"/>
        <w:right w:val="none" w:sz="0" w:space="0" w:color="auto"/>
      </w:divBdr>
    </w:div>
    <w:div w:id="18796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saulkrasti.lv"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asts@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15A02-9A8C-4C94-BB2F-68396B57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6115</Words>
  <Characters>3487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Štrombaha</dc:creator>
  <cp:keywords/>
  <dc:description/>
  <cp:lastModifiedBy>Alise</cp:lastModifiedBy>
  <cp:revision>2</cp:revision>
  <cp:lastPrinted>2020-10-05T10:22:00Z</cp:lastPrinted>
  <dcterms:created xsi:type="dcterms:W3CDTF">2022-04-05T11:54:00Z</dcterms:created>
  <dcterms:modified xsi:type="dcterms:W3CDTF">2022-04-05T11:54:00Z</dcterms:modified>
</cp:coreProperties>
</file>