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9B2F" w14:textId="77777777" w:rsidR="00BD0AAE" w:rsidRPr="00E76FB6" w:rsidRDefault="00BD0AAE" w:rsidP="00BD0AAE">
      <w:pPr>
        <w:jc w:val="center"/>
        <w:rPr>
          <w:b/>
          <w:bCs/>
          <w:sz w:val="22"/>
          <w:lang w:val="lv-LV"/>
        </w:rPr>
      </w:pPr>
      <w:bookmarkStart w:id="0" w:name="_Hlk108622722"/>
      <w:r w:rsidRPr="00E76FB6">
        <w:rPr>
          <w:b/>
          <w:bCs/>
          <w:noProof/>
          <w:sz w:val="144"/>
          <w:lang w:val="lv-LV" w:eastAsia="lv-LV"/>
        </w:rPr>
        <w:drawing>
          <wp:inline distT="0" distB="0" distL="0" distR="0" wp14:anchorId="2F22CDE7" wp14:editId="6541F0AE">
            <wp:extent cx="8382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38200" cy="891540"/>
                    </a:xfrm>
                    <a:prstGeom prst="rect">
                      <a:avLst/>
                    </a:prstGeom>
                    <a:noFill/>
                    <a:ln>
                      <a:noFill/>
                    </a:ln>
                  </pic:spPr>
                </pic:pic>
              </a:graphicData>
            </a:graphic>
          </wp:inline>
        </w:drawing>
      </w:r>
      <w:bookmarkEnd w:id="0"/>
    </w:p>
    <w:p w14:paraId="073F31BE" w14:textId="77777777" w:rsidR="00BD0AAE" w:rsidRPr="00E76FB6" w:rsidRDefault="00BD0AAE" w:rsidP="00BD0AAE">
      <w:pPr>
        <w:keepNext/>
        <w:shd w:val="clear" w:color="auto" w:fill="FFFFFF"/>
        <w:tabs>
          <w:tab w:val="left" w:pos="8201"/>
        </w:tabs>
        <w:jc w:val="center"/>
        <w:outlineLvl w:val="5"/>
        <w:rPr>
          <w:b/>
          <w:bCs/>
          <w:color w:val="000000"/>
          <w:sz w:val="36"/>
          <w:szCs w:val="22"/>
          <w:lang w:val="lv-LV"/>
        </w:rPr>
      </w:pPr>
      <w:r w:rsidRPr="00E76FB6">
        <w:rPr>
          <w:b/>
          <w:bCs/>
          <w:color w:val="000000"/>
          <w:sz w:val="36"/>
          <w:szCs w:val="22"/>
          <w:lang w:val="lv-LV"/>
        </w:rPr>
        <w:t>Saulkrastu</w:t>
      </w:r>
      <w:proofErr w:type="gramStart"/>
      <w:r w:rsidRPr="00E76FB6">
        <w:rPr>
          <w:b/>
          <w:bCs/>
          <w:color w:val="000000"/>
          <w:sz w:val="36"/>
          <w:szCs w:val="22"/>
          <w:lang w:val="lv-LV"/>
        </w:rPr>
        <w:t xml:space="preserve">  </w:t>
      </w:r>
      <w:proofErr w:type="gramEnd"/>
      <w:r w:rsidRPr="00E76FB6">
        <w:rPr>
          <w:b/>
          <w:bCs/>
          <w:color w:val="000000"/>
          <w:sz w:val="36"/>
          <w:szCs w:val="22"/>
          <w:lang w:val="lv-LV"/>
        </w:rPr>
        <w:t xml:space="preserve">novada  pašvaldība </w:t>
      </w:r>
    </w:p>
    <w:p w14:paraId="1E640D6F" w14:textId="77777777" w:rsidR="00BD0AAE" w:rsidRPr="00E76FB6" w:rsidRDefault="00BD0AAE" w:rsidP="00BD0AAE">
      <w:pPr>
        <w:jc w:val="both"/>
        <w:rPr>
          <w:color w:val="000000"/>
          <w:spacing w:val="-2"/>
          <w:sz w:val="16"/>
          <w:szCs w:val="22"/>
          <w:lang w:val="lv-LV"/>
        </w:rPr>
      </w:pPr>
      <w:r w:rsidRPr="00E76FB6">
        <w:rPr>
          <w:color w:val="000000"/>
          <w:spacing w:val="-2"/>
          <w:sz w:val="16"/>
          <w:szCs w:val="22"/>
          <w:lang w:val="lv-LV"/>
        </w:rPr>
        <w:t>____________________________________________________________________________________________________________________</w:t>
      </w:r>
    </w:p>
    <w:p w14:paraId="7F6412C5" w14:textId="77777777" w:rsidR="00BD0AAE" w:rsidRPr="00E76FB6" w:rsidRDefault="00BD0AAE" w:rsidP="00BD0AAE">
      <w:pPr>
        <w:jc w:val="center"/>
        <w:rPr>
          <w:color w:val="000000"/>
          <w:spacing w:val="-2"/>
          <w:sz w:val="20"/>
          <w:szCs w:val="22"/>
          <w:lang w:val="lv-LV"/>
        </w:rPr>
      </w:pPr>
      <w:r w:rsidRPr="00E76FB6">
        <w:rPr>
          <w:color w:val="000000"/>
          <w:spacing w:val="-2"/>
          <w:sz w:val="20"/>
          <w:szCs w:val="22"/>
          <w:lang w:val="lv-LV"/>
        </w:rPr>
        <w:t>Reģ. Nr. 90000068680, Raiņa ielā 8, Saulkrastos, Saulkrastu novadā,</w:t>
      </w:r>
      <w:proofErr w:type="gramStart"/>
      <w:r w:rsidRPr="00E76FB6">
        <w:rPr>
          <w:color w:val="000000"/>
          <w:spacing w:val="-2"/>
          <w:sz w:val="20"/>
          <w:szCs w:val="22"/>
          <w:lang w:val="lv-LV"/>
        </w:rPr>
        <w:t xml:space="preserve">  </w:t>
      </w:r>
      <w:proofErr w:type="gramEnd"/>
      <w:r w:rsidRPr="00E76FB6">
        <w:rPr>
          <w:color w:val="000000"/>
          <w:spacing w:val="-2"/>
          <w:sz w:val="20"/>
          <w:szCs w:val="22"/>
          <w:lang w:val="lv-LV"/>
        </w:rPr>
        <w:t xml:space="preserve">LV-2160, </w:t>
      </w:r>
    </w:p>
    <w:p w14:paraId="3D30F94A" w14:textId="77777777" w:rsidR="00BD0AAE" w:rsidRPr="00E76FB6" w:rsidRDefault="00BD0AAE" w:rsidP="00BD0AAE">
      <w:pPr>
        <w:jc w:val="center"/>
        <w:rPr>
          <w:color w:val="000000"/>
          <w:spacing w:val="-2"/>
          <w:sz w:val="20"/>
          <w:szCs w:val="22"/>
          <w:lang w:val="lv-LV"/>
        </w:rPr>
      </w:pPr>
      <w:r w:rsidRPr="00E76FB6">
        <w:rPr>
          <w:color w:val="000000"/>
          <w:spacing w:val="-2"/>
          <w:sz w:val="20"/>
          <w:szCs w:val="22"/>
          <w:lang w:val="lv-LV"/>
        </w:rPr>
        <w:t>tālrunis 67951250</w:t>
      </w:r>
      <w:proofErr w:type="gramStart"/>
      <w:r w:rsidRPr="00E76FB6">
        <w:rPr>
          <w:color w:val="000000"/>
          <w:spacing w:val="-2"/>
          <w:sz w:val="20"/>
          <w:szCs w:val="22"/>
          <w:lang w:val="lv-LV"/>
        </w:rPr>
        <w:t xml:space="preserve"> , </w:t>
      </w:r>
      <w:proofErr w:type="gramEnd"/>
      <w:r w:rsidRPr="00E76FB6">
        <w:rPr>
          <w:color w:val="000000"/>
          <w:spacing w:val="-2"/>
          <w:sz w:val="20"/>
          <w:szCs w:val="22"/>
          <w:lang w:val="lv-LV"/>
        </w:rPr>
        <w:t>e-pasts: pasts@saulkrasti.lv</w:t>
      </w:r>
    </w:p>
    <w:p w14:paraId="1AD8711D" w14:textId="77777777" w:rsidR="00BD0AAE" w:rsidRPr="003F0DBE" w:rsidRDefault="00BD0AAE" w:rsidP="00BD0AAE">
      <w:pPr>
        <w:ind w:left="720"/>
        <w:jc w:val="center"/>
        <w:rPr>
          <w:lang w:val="lv-LV"/>
        </w:rPr>
      </w:pPr>
    </w:p>
    <w:p w14:paraId="7C782838" w14:textId="77777777" w:rsidR="00BD0AAE" w:rsidRDefault="00BD0AAE" w:rsidP="00BD0AAE">
      <w:pPr>
        <w:jc w:val="center"/>
        <w:rPr>
          <w:lang w:val="lv-LV"/>
        </w:rPr>
      </w:pPr>
    </w:p>
    <w:p w14:paraId="28ABDF83" w14:textId="77777777" w:rsidR="00BD0AAE" w:rsidRPr="003F0DBE" w:rsidRDefault="00BD0AAE" w:rsidP="00BD0AAE">
      <w:pPr>
        <w:jc w:val="center"/>
        <w:rPr>
          <w:b/>
          <w:lang w:val="lv-LV"/>
        </w:rPr>
      </w:pPr>
      <w:r w:rsidRPr="003F0DBE">
        <w:rPr>
          <w:b/>
          <w:lang w:val="lv-LV"/>
        </w:rPr>
        <w:t>Saulkrastos</w:t>
      </w:r>
    </w:p>
    <w:p w14:paraId="64AA5F1B" w14:textId="77777777" w:rsidR="00BD0AAE" w:rsidRDefault="00662997" w:rsidP="00BD0AAE">
      <w:pPr>
        <w:jc w:val="both"/>
        <w:rPr>
          <w:b/>
          <w:lang w:val="lv-LV"/>
        </w:rPr>
      </w:pPr>
      <w:r>
        <w:rPr>
          <w:b/>
          <w:lang w:val="lv-LV"/>
        </w:rPr>
        <w:t>09</w:t>
      </w:r>
      <w:r w:rsidR="00BD0AAE">
        <w:rPr>
          <w:b/>
          <w:lang w:val="lv-LV"/>
        </w:rPr>
        <w:t>.</w:t>
      </w:r>
      <w:r>
        <w:rPr>
          <w:b/>
          <w:lang w:val="lv-LV"/>
        </w:rPr>
        <w:t>10</w:t>
      </w:r>
      <w:r w:rsidR="00BD0AAE">
        <w:rPr>
          <w:b/>
          <w:lang w:val="lv-LV"/>
        </w:rPr>
        <w:t>.2023</w:t>
      </w:r>
      <w:r w:rsidR="00BD0AAE" w:rsidRPr="00E61FE7">
        <w:rPr>
          <w:b/>
          <w:lang w:val="lv-LV"/>
        </w:rPr>
        <w:t>.</w:t>
      </w:r>
    </w:p>
    <w:p w14:paraId="770F89B0" w14:textId="77777777" w:rsidR="00BD0AAE" w:rsidRPr="00E61FE7" w:rsidRDefault="00BD0AAE" w:rsidP="00BD0AAE">
      <w:pPr>
        <w:jc w:val="both"/>
        <w:rPr>
          <w:b/>
          <w:lang w:val="lv-LV"/>
        </w:rPr>
      </w:pPr>
    </w:p>
    <w:p w14:paraId="2A2220F2" w14:textId="4E61EEBC" w:rsidR="00BD0AAE" w:rsidRPr="003F0DBE" w:rsidRDefault="00BD0AAE" w:rsidP="00BD0AAE">
      <w:pPr>
        <w:autoSpaceDE w:val="0"/>
        <w:autoSpaceDN w:val="0"/>
        <w:adjustRightInd w:val="0"/>
        <w:jc w:val="center"/>
        <w:rPr>
          <w:b/>
          <w:vertAlign w:val="superscript"/>
          <w:lang w:val="lv-LV"/>
        </w:rPr>
      </w:pPr>
      <w:r>
        <w:rPr>
          <w:b/>
          <w:lang w:val="lv-LV"/>
        </w:rPr>
        <w:t>TIRGUS IZPĒTE</w:t>
      </w:r>
    </w:p>
    <w:p w14:paraId="7A56AF10" w14:textId="77777777" w:rsidR="00BD0AAE" w:rsidRPr="00397195" w:rsidRDefault="00BD0AAE" w:rsidP="00CE544E">
      <w:pPr>
        <w:jc w:val="center"/>
        <w:rPr>
          <w:b/>
          <w:lang w:val="lv-LV"/>
        </w:rPr>
      </w:pPr>
      <w:r w:rsidRPr="00397195">
        <w:rPr>
          <w:b/>
          <w:lang w:val="lv-LV"/>
        </w:rPr>
        <w:t>„</w:t>
      </w:r>
      <w:r w:rsidR="00CE544E" w:rsidRPr="00397195">
        <w:rPr>
          <w:b/>
          <w:lang w:val="lv-LV"/>
        </w:rPr>
        <w:t>Grauzdēto kafiju pupiņu nodrošināšana, piegāde, biroja automātiskā pupiņu kafijas automāta</w:t>
      </w:r>
      <w:proofErr w:type="gramStart"/>
      <w:r w:rsidR="00CE544E" w:rsidRPr="00397195">
        <w:rPr>
          <w:b/>
          <w:lang w:val="lv-LV"/>
        </w:rPr>
        <w:t xml:space="preserve">  </w:t>
      </w:r>
      <w:proofErr w:type="gramEnd"/>
      <w:r w:rsidR="00CE544E" w:rsidRPr="00397195">
        <w:rPr>
          <w:b/>
          <w:lang w:val="lv-LV"/>
        </w:rPr>
        <w:t>iznomāšana un apkope Saulkrastu novada pašvaldībai</w:t>
      </w:r>
      <w:r w:rsidRPr="00397195">
        <w:rPr>
          <w:b/>
          <w:lang w:val="lv-LV"/>
        </w:rPr>
        <w:t>”</w:t>
      </w:r>
    </w:p>
    <w:p w14:paraId="6A870021" w14:textId="77777777" w:rsidR="00BD0AAE" w:rsidRDefault="00BD0AAE" w:rsidP="00BD0AAE">
      <w:pPr>
        <w:rPr>
          <w:b/>
          <w:highlight w:val="yellow"/>
          <w:lang w:val="lv-LV"/>
        </w:rPr>
      </w:pPr>
    </w:p>
    <w:p w14:paraId="581CF3FD" w14:textId="77777777" w:rsidR="00BD0AAE" w:rsidRPr="003F0DBE" w:rsidRDefault="00BD0AAE" w:rsidP="00BD0AAE">
      <w:pPr>
        <w:rPr>
          <w:b/>
          <w:highlight w:val="yellow"/>
          <w:lang w:val="lv-LV"/>
        </w:rPr>
      </w:pPr>
    </w:p>
    <w:p w14:paraId="69C9105E" w14:textId="77777777" w:rsidR="00BD0AAE" w:rsidRPr="003F0DBE" w:rsidRDefault="00BD0AAE" w:rsidP="00BD0AAE">
      <w:pPr>
        <w:numPr>
          <w:ilvl w:val="0"/>
          <w:numId w:val="1"/>
        </w:numPr>
        <w:ind w:left="397" w:hanging="357"/>
        <w:jc w:val="both"/>
        <w:rPr>
          <w:b/>
          <w:lang w:val="lv-LV"/>
        </w:rPr>
      </w:pPr>
      <w:r w:rsidRPr="003F0DBE">
        <w:rPr>
          <w:b/>
          <w:lang w:val="lv-LV"/>
        </w:rPr>
        <w:t>Pasūtītājs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BD0AAE" w:rsidRPr="003F0DBE" w14:paraId="4B1BF08F" w14:textId="77777777" w:rsidTr="006774A6">
        <w:tc>
          <w:tcPr>
            <w:tcW w:w="2880" w:type="dxa"/>
            <w:tcBorders>
              <w:top w:val="single" w:sz="4" w:space="0" w:color="auto"/>
              <w:left w:val="single" w:sz="4" w:space="0" w:color="auto"/>
              <w:bottom w:val="single" w:sz="4" w:space="0" w:color="auto"/>
              <w:right w:val="single" w:sz="4" w:space="0" w:color="auto"/>
            </w:tcBorders>
            <w:shd w:val="clear" w:color="auto" w:fill="F2F2F2"/>
          </w:tcPr>
          <w:p w14:paraId="6185CFB8" w14:textId="77777777" w:rsidR="00BD0AAE" w:rsidRPr="003F0DBE" w:rsidRDefault="00BD0AAE" w:rsidP="006774A6">
            <w:pPr>
              <w:tabs>
                <w:tab w:val="left" w:pos="720"/>
                <w:tab w:val="center" w:pos="4153"/>
                <w:tab w:val="right" w:pos="8306"/>
              </w:tabs>
              <w:rPr>
                <w:b/>
                <w:bCs/>
                <w:lang w:val="lv-LV"/>
              </w:rPr>
            </w:pPr>
            <w:r w:rsidRPr="003F0DBE">
              <w:rPr>
                <w:b/>
                <w:bCs/>
                <w:lang w:val="lv-LV"/>
              </w:rPr>
              <w:t>Pasūtītāja nosaukums:</w:t>
            </w:r>
          </w:p>
        </w:tc>
        <w:tc>
          <w:tcPr>
            <w:tcW w:w="6480" w:type="dxa"/>
            <w:tcBorders>
              <w:top w:val="single" w:sz="4" w:space="0" w:color="auto"/>
              <w:left w:val="single" w:sz="4" w:space="0" w:color="auto"/>
              <w:bottom w:val="single" w:sz="4" w:space="0" w:color="auto"/>
              <w:right w:val="single" w:sz="4" w:space="0" w:color="auto"/>
            </w:tcBorders>
          </w:tcPr>
          <w:p w14:paraId="657EC36C" w14:textId="77777777" w:rsidR="00BD0AAE" w:rsidRPr="003F0DBE" w:rsidRDefault="00BD0AAE" w:rsidP="006774A6">
            <w:pPr>
              <w:rPr>
                <w:lang w:val="lv-LV"/>
              </w:rPr>
            </w:pPr>
            <w:r w:rsidRPr="003F0DBE">
              <w:rPr>
                <w:lang w:val="lv-LV"/>
              </w:rPr>
              <w:t xml:space="preserve">Saulkrastu novada </w:t>
            </w:r>
            <w:r>
              <w:rPr>
                <w:lang w:val="lv-LV"/>
              </w:rPr>
              <w:t>pašvaldība</w:t>
            </w:r>
          </w:p>
        </w:tc>
      </w:tr>
      <w:tr w:rsidR="00BD0AAE" w:rsidRPr="003F0DBE" w14:paraId="7E056094" w14:textId="77777777" w:rsidTr="006774A6">
        <w:tc>
          <w:tcPr>
            <w:tcW w:w="2880" w:type="dxa"/>
            <w:tcBorders>
              <w:top w:val="single" w:sz="4" w:space="0" w:color="auto"/>
              <w:left w:val="single" w:sz="4" w:space="0" w:color="auto"/>
              <w:bottom w:val="single" w:sz="4" w:space="0" w:color="auto"/>
              <w:right w:val="single" w:sz="4" w:space="0" w:color="auto"/>
            </w:tcBorders>
            <w:shd w:val="clear" w:color="auto" w:fill="F2F2F2"/>
          </w:tcPr>
          <w:p w14:paraId="09E86E20" w14:textId="77777777" w:rsidR="00BD0AAE" w:rsidRPr="003F0DBE" w:rsidRDefault="00BD0AAE" w:rsidP="006774A6">
            <w:pPr>
              <w:rPr>
                <w:b/>
                <w:bCs/>
                <w:lang w:val="lv-LV"/>
              </w:rPr>
            </w:pPr>
            <w:r w:rsidRPr="003F0DBE">
              <w:rPr>
                <w:b/>
                <w:bCs/>
                <w:lang w:val="lv-LV"/>
              </w:rPr>
              <w:t>Juridiskā adrese</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34D582BD" w14:textId="77777777" w:rsidR="00BD0AAE" w:rsidRPr="003F0DBE" w:rsidRDefault="00BD0AAE" w:rsidP="006774A6">
            <w:pPr>
              <w:rPr>
                <w:lang w:val="lv-LV"/>
              </w:rPr>
            </w:pPr>
            <w:r w:rsidRPr="003F0DBE">
              <w:rPr>
                <w:lang w:val="lv-LV"/>
              </w:rPr>
              <w:t>Raiņa iela 8, Saulkrasti, Saulkrastu novads, LV-2160</w:t>
            </w:r>
          </w:p>
        </w:tc>
      </w:tr>
      <w:tr w:rsidR="00BD0AAE" w:rsidRPr="003F0DBE" w14:paraId="7B525BF3" w14:textId="77777777" w:rsidTr="006774A6">
        <w:tc>
          <w:tcPr>
            <w:tcW w:w="2880" w:type="dxa"/>
            <w:tcBorders>
              <w:top w:val="single" w:sz="4" w:space="0" w:color="auto"/>
              <w:left w:val="single" w:sz="4" w:space="0" w:color="auto"/>
              <w:bottom w:val="single" w:sz="4" w:space="0" w:color="auto"/>
              <w:right w:val="single" w:sz="4" w:space="0" w:color="auto"/>
            </w:tcBorders>
            <w:shd w:val="clear" w:color="auto" w:fill="F2F2F2"/>
          </w:tcPr>
          <w:p w14:paraId="2F56F864" w14:textId="77777777" w:rsidR="00BD0AAE" w:rsidRPr="003F0DBE" w:rsidRDefault="00BD0AAE" w:rsidP="006774A6">
            <w:pPr>
              <w:rPr>
                <w:b/>
                <w:bCs/>
                <w:lang w:val="lv-LV"/>
              </w:rPr>
            </w:pPr>
            <w:r w:rsidRPr="003F0DBE">
              <w:rPr>
                <w:b/>
                <w:bCs/>
                <w:lang w:val="lv-LV"/>
              </w:rPr>
              <w:t>Reģistrācijas numurs</w:t>
            </w:r>
          </w:p>
        </w:tc>
        <w:tc>
          <w:tcPr>
            <w:tcW w:w="6480" w:type="dxa"/>
            <w:tcBorders>
              <w:top w:val="single" w:sz="4" w:space="0" w:color="auto"/>
              <w:left w:val="single" w:sz="4" w:space="0" w:color="auto"/>
              <w:bottom w:val="single" w:sz="4" w:space="0" w:color="auto"/>
              <w:right w:val="single" w:sz="4" w:space="0" w:color="auto"/>
            </w:tcBorders>
          </w:tcPr>
          <w:p w14:paraId="3683DA16" w14:textId="77777777" w:rsidR="00BD0AAE" w:rsidRPr="003F0DBE" w:rsidRDefault="00BD0AAE" w:rsidP="006774A6">
            <w:pPr>
              <w:rPr>
                <w:lang w:val="lv-LV"/>
              </w:rPr>
            </w:pPr>
            <w:r w:rsidRPr="003F0DBE">
              <w:rPr>
                <w:lang w:val="lv-LV"/>
              </w:rPr>
              <w:t>LV 90000068680</w:t>
            </w:r>
          </w:p>
        </w:tc>
      </w:tr>
      <w:tr w:rsidR="00BD0AAE" w:rsidRPr="003F0DBE" w14:paraId="295E75C9" w14:textId="77777777" w:rsidTr="006774A6">
        <w:tc>
          <w:tcPr>
            <w:tcW w:w="2880" w:type="dxa"/>
            <w:tcBorders>
              <w:top w:val="single" w:sz="4" w:space="0" w:color="auto"/>
              <w:left w:val="single" w:sz="4" w:space="0" w:color="auto"/>
              <w:bottom w:val="single" w:sz="4" w:space="0" w:color="auto"/>
              <w:right w:val="single" w:sz="4" w:space="0" w:color="auto"/>
            </w:tcBorders>
            <w:shd w:val="clear" w:color="auto" w:fill="F2F2F2"/>
          </w:tcPr>
          <w:p w14:paraId="219E70F1" w14:textId="77777777" w:rsidR="00BD0AAE" w:rsidRPr="003F0DBE" w:rsidRDefault="00BD0AAE" w:rsidP="006774A6">
            <w:pPr>
              <w:rPr>
                <w:b/>
                <w:bCs/>
                <w:lang w:val="lv-LV"/>
              </w:rPr>
            </w:pPr>
            <w:r>
              <w:rPr>
                <w:b/>
                <w:bCs/>
                <w:lang w:val="lv-LV"/>
              </w:rPr>
              <w:t>E</w:t>
            </w:r>
            <w:r w:rsidRPr="003F0DBE">
              <w:rPr>
                <w:b/>
                <w:bCs/>
                <w:lang w:val="lv-LV"/>
              </w:rPr>
              <w:t>-pasta adrese</w:t>
            </w:r>
          </w:p>
        </w:tc>
        <w:tc>
          <w:tcPr>
            <w:tcW w:w="6480" w:type="dxa"/>
            <w:tcBorders>
              <w:top w:val="single" w:sz="4" w:space="0" w:color="auto"/>
              <w:left w:val="single" w:sz="4" w:space="0" w:color="auto"/>
              <w:bottom w:val="single" w:sz="4" w:space="0" w:color="auto"/>
              <w:right w:val="single" w:sz="4" w:space="0" w:color="auto"/>
            </w:tcBorders>
          </w:tcPr>
          <w:p w14:paraId="565F842C" w14:textId="77777777" w:rsidR="00BD0AAE" w:rsidRPr="003F0DBE" w:rsidRDefault="00000000" w:rsidP="006774A6">
            <w:pPr>
              <w:rPr>
                <w:lang w:val="lv-LV"/>
              </w:rPr>
            </w:pPr>
            <w:hyperlink r:id="rId8" w:history="1">
              <w:r w:rsidR="00BD0AAE" w:rsidRPr="0073162D">
                <w:rPr>
                  <w:rStyle w:val="Hyperlink"/>
                  <w:lang w:val="lv-LV"/>
                </w:rPr>
                <w:t>pasts@saulkrasti.lv</w:t>
              </w:r>
            </w:hyperlink>
            <w:r w:rsidR="00BD0AAE">
              <w:rPr>
                <w:lang w:val="lv-LV"/>
              </w:rPr>
              <w:t xml:space="preserve"> </w:t>
            </w:r>
          </w:p>
        </w:tc>
      </w:tr>
      <w:tr w:rsidR="00BD0AAE" w:rsidRPr="003F0DBE" w14:paraId="15746220" w14:textId="77777777" w:rsidTr="006774A6">
        <w:tc>
          <w:tcPr>
            <w:tcW w:w="2880" w:type="dxa"/>
            <w:tcBorders>
              <w:top w:val="single" w:sz="4" w:space="0" w:color="auto"/>
              <w:left w:val="single" w:sz="4" w:space="0" w:color="auto"/>
              <w:bottom w:val="single" w:sz="4" w:space="0" w:color="auto"/>
              <w:right w:val="single" w:sz="4" w:space="0" w:color="auto"/>
            </w:tcBorders>
            <w:shd w:val="clear" w:color="auto" w:fill="F2F2F2"/>
          </w:tcPr>
          <w:p w14:paraId="5BA94AC0" w14:textId="1E107000" w:rsidR="00BD0AAE" w:rsidRPr="003F0DBE" w:rsidRDefault="00BD0AAE" w:rsidP="006774A6">
            <w:pPr>
              <w:rPr>
                <w:b/>
                <w:bCs/>
                <w:lang w:val="lv-LV"/>
              </w:rPr>
            </w:pPr>
            <w:r w:rsidRPr="003F0DBE">
              <w:rPr>
                <w:b/>
                <w:bCs/>
                <w:lang w:val="lv-LV"/>
              </w:rPr>
              <w:t>Kontaktpersona</w:t>
            </w:r>
            <w:r w:rsidRPr="003F0DBE">
              <w:rPr>
                <w:b/>
                <w:lang w:val="lv-LV"/>
              </w:rPr>
              <w:t xml:space="preserve"> </w:t>
            </w:r>
          </w:p>
          <w:p w14:paraId="08A58557" w14:textId="77777777" w:rsidR="00BD0AAE" w:rsidRPr="003F0DBE" w:rsidRDefault="00BD0AAE" w:rsidP="006774A6">
            <w:pPr>
              <w:rPr>
                <w:b/>
                <w:bCs/>
                <w:lang w:val="lv-LV"/>
              </w:rPr>
            </w:pPr>
          </w:p>
        </w:tc>
        <w:tc>
          <w:tcPr>
            <w:tcW w:w="6480" w:type="dxa"/>
            <w:tcBorders>
              <w:top w:val="single" w:sz="4" w:space="0" w:color="auto"/>
              <w:left w:val="single" w:sz="4" w:space="0" w:color="auto"/>
              <w:bottom w:val="single" w:sz="4" w:space="0" w:color="auto"/>
              <w:right w:val="single" w:sz="4" w:space="0" w:color="auto"/>
            </w:tcBorders>
          </w:tcPr>
          <w:p w14:paraId="50F92010" w14:textId="77777777" w:rsidR="00BD0AAE" w:rsidRPr="002A0C13" w:rsidRDefault="00BD0AAE" w:rsidP="006774A6">
            <w:pPr>
              <w:rPr>
                <w:lang w:val="lv-LV"/>
              </w:rPr>
            </w:pPr>
            <w:r w:rsidRPr="002A0C13">
              <w:rPr>
                <w:lang w:val="lv-LV"/>
              </w:rPr>
              <w:t>Īpašumu a</w:t>
            </w:r>
            <w:r w:rsidR="000D1390">
              <w:rPr>
                <w:lang w:val="lv-LV"/>
              </w:rPr>
              <w:t>psaimniekošanas nodaļas galvenais saimniecības pārzinis</w:t>
            </w:r>
            <w:r w:rsidRPr="002A0C13">
              <w:rPr>
                <w:lang w:val="lv-LV"/>
              </w:rPr>
              <w:t xml:space="preserve"> </w:t>
            </w:r>
            <w:r w:rsidR="000D1390">
              <w:rPr>
                <w:lang w:val="lv-LV"/>
              </w:rPr>
              <w:t>Ilgonis Rantiņš</w:t>
            </w:r>
          </w:p>
          <w:p w14:paraId="004FEE44" w14:textId="77777777" w:rsidR="00BD0AAE" w:rsidRPr="00444BAB" w:rsidRDefault="00BD0AAE" w:rsidP="006774A6">
            <w:pPr>
              <w:rPr>
                <w:color w:val="44546A"/>
                <w:lang w:val="lv-LV"/>
              </w:rPr>
            </w:pPr>
            <w:r w:rsidRPr="003078AE">
              <w:rPr>
                <w:lang w:val="lv-LV"/>
              </w:rPr>
              <w:t>tālruņa numurs:</w:t>
            </w:r>
            <w:r w:rsidRPr="002A0C13">
              <w:t>2</w:t>
            </w:r>
            <w:r w:rsidR="000D1390">
              <w:t>7891856</w:t>
            </w:r>
            <w:r w:rsidRPr="002A0C13">
              <w:t xml:space="preserve">, e-pasts: </w:t>
            </w:r>
            <w:hyperlink r:id="rId9" w:history="1">
              <w:r w:rsidR="000D1390" w:rsidRPr="00045463">
                <w:rPr>
                  <w:rStyle w:val="Hyperlink"/>
                </w:rPr>
                <w:t>ilgonis.rantins@saulkrasti.lv</w:t>
              </w:r>
            </w:hyperlink>
          </w:p>
        </w:tc>
      </w:tr>
    </w:tbl>
    <w:p w14:paraId="1DB830E3" w14:textId="77777777" w:rsidR="00BD0AAE" w:rsidRDefault="00BD0AAE" w:rsidP="00BD0AAE">
      <w:pPr>
        <w:ind w:left="397"/>
        <w:jc w:val="both"/>
        <w:rPr>
          <w:b/>
          <w:lang w:val="lv-LV"/>
        </w:rPr>
      </w:pPr>
    </w:p>
    <w:p w14:paraId="3E384637" w14:textId="77777777" w:rsidR="00BD0AAE" w:rsidRPr="003F0DBE" w:rsidRDefault="00BD0AAE" w:rsidP="00BD0AAE">
      <w:pPr>
        <w:numPr>
          <w:ilvl w:val="0"/>
          <w:numId w:val="1"/>
        </w:numPr>
        <w:ind w:left="397"/>
        <w:jc w:val="both"/>
        <w:rPr>
          <w:b/>
          <w:lang w:val="lv-LV"/>
        </w:rPr>
      </w:pPr>
      <w:r w:rsidRPr="003F0DBE">
        <w:rPr>
          <w:b/>
          <w:lang w:val="lv-LV"/>
        </w:rPr>
        <w:t>Iepirkuma priekšmets un apjoms:</w:t>
      </w:r>
    </w:p>
    <w:p w14:paraId="0FEA717B" w14:textId="77777777" w:rsidR="00BD0AAE" w:rsidRPr="00A8461B" w:rsidRDefault="00662997" w:rsidP="00A8461B">
      <w:pPr>
        <w:numPr>
          <w:ilvl w:val="1"/>
          <w:numId w:val="1"/>
        </w:numPr>
        <w:ind w:left="993" w:hanging="567"/>
        <w:jc w:val="both"/>
        <w:rPr>
          <w:color w:val="FF0000"/>
          <w:lang w:val="lv-LV"/>
        </w:rPr>
      </w:pPr>
      <w:r>
        <w:rPr>
          <w:lang w:val="lv-LV"/>
        </w:rPr>
        <w:t>Grauzdēto kafiju pupiņu nodrošināšana, piegāde, biroja automātiskā pupiņu kafijas automāta</w:t>
      </w:r>
      <w:proofErr w:type="gramStart"/>
      <w:r>
        <w:rPr>
          <w:lang w:val="lv-LV"/>
        </w:rPr>
        <w:t xml:space="preserve"> </w:t>
      </w:r>
      <w:r w:rsidR="00BD0AAE">
        <w:rPr>
          <w:lang w:val="lv-LV"/>
        </w:rPr>
        <w:t xml:space="preserve"> </w:t>
      </w:r>
      <w:proofErr w:type="gramEnd"/>
      <w:r w:rsidR="00BD0AAE">
        <w:rPr>
          <w:lang w:val="lv-LV"/>
        </w:rPr>
        <w:t xml:space="preserve">iznomāšana un apkope Saulkrastu novada pašvaldībai (turpmāk – Prece), </w:t>
      </w:r>
      <w:r w:rsidR="00BD0AAE" w:rsidRPr="004B247B">
        <w:rPr>
          <w:lang w:val="lv-LV"/>
        </w:rPr>
        <w:t>saskaņā ar Tehnisko specifikāciju (</w:t>
      </w:r>
      <w:r w:rsidR="00BD0AAE" w:rsidRPr="004B247B">
        <w:rPr>
          <w:color w:val="0000FF"/>
          <w:lang w:val="lv-LV"/>
        </w:rPr>
        <w:t>2.pielikums</w:t>
      </w:r>
      <w:r w:rsidR="00BD0AAE" w:rsidRPr="004B247B">
        <w:rPr>
          <w:lang w:val="lv-LV"/>
        </w:rPr>
        <w:t>).</w:t>
      </w:r>
    </w:p>
    <w:p w14:paraId="30102E09" w14:textId="77777777" w:rsidR="00BD0AAE" w:rsidRPr="002B3D3E" w:rsidRDefault="00BD0AAE" w:rsidP="00BD0AAE">
      <w:pPr>
        <w:numPr>
          <w:ilvl w:val="1"/>
          <w:numId w:val="1"/>
        </w:numPr>
        <w:ind w:left="993" w:hanging="567"/>
        <w:jc w:val="both"/>
        <w:rPr>
          <w:lang w:val="lv-LV"/>
        </w:rPr>
      </w:pPr>
      <w:r w:rsidRPr="002B3D3E">
        <w:rPr>
          <w:rFonts w:eastAsia="Calibri"/>
          <w:lang w:val="lv-LV" w:eastAsia="lv-LV"/>
        </w:rPr>
        <w:t>Pretendentam jāpiesakās uz visu iepirkuma priekšmetu kopumā. Iepirkums netiek dalīts daļās.</w:t>
      </w:r>
      <w:r>
        <w:rPr>
          <w:rFonts w:eastAsia="Calibri"/>
          <w:lang w:val="lv-LV" w:eastAsia="lv-LV"/>
        </w:rPr>
        <w:t xml:space="preserve"> </w:t>
      </w:r>
      <w:r w:rsidRPr="002B3D3E">
        <w:rPr>
          <w:rFonts w:eastAsia="Calibri"/>
          <w:lang w:val="lv-LV" w:eastAsia="lv-LV"/>
        </w:rPr>
        <w:t xml:space="preserve">Pretendents var iesniegt tikai vienu piedāvājuma variantu. </w:t>
      </w:r>
    </w:p>
    <w:p w14:paraId="77C2EB81" w14:textId="77777777" w:rsidR="00BD0AAE" w:rsidRPr="003F0DBE" w:rsidRDefault="00BD0AAE" w:rsidP="00BD0AAE">
      <w:pPr>
        <w:ind w:left="397"/>
        <w:jc w:val="both"/>
        <w:rPr>
          <w:rFonts w:eastAsia="Calibri"/>
          <w:i/>
          <w:lang w:val="lv-LV" w:eastAsia="lv-LV"/>
        </w:rPr>
      </w:pPr>
    </w:p>
    <w:p w14:paraId="0BD1A4B5" w14:textId="77777777" w:rsidR="00BD0AAE" w:rsidRPr="003F0DBE" w:rsidRDefault="00BD0AAE" w:rsidP="00BD0AAE">
      <w:pPr>
        <w:pStyle w:val="Heading2"/>
        <w:numPr>
          <w:ilvl w:val="0"/>
          <w:numId w:val="1"/>
        </w:numPr>
        <w:spacing w:before="0" w:after="0" w:line="240" w:lineRule="auto"/>
        <w:ind w:left="397"/>
        <w:jc w:val="both"/>
        <w:rPr>
          <w:rFonts w:ascii="Times New Roman" w:hAnsi="Times New Roman"/>
          <w:i w:val="0"/>
          <w:sz w:val="24"/>
          <w:szCs w:val="24"/>
          <w:lang w:val="lv-LV"/>
        </w:rPr>
      </w:pPr>
      <w:r w:rsidRPr="003F0DBE">
        <w:rPr>
          <w:rFonts w:ascii="Times New Roman" w:hAnsi="Times New Roman"/>
          <w:i w:val="0"/>
          <w:sz w:val="24"/>
          <w:szCs w:val="24"/>
          <w:lang w:val="lv-LV"/>
        </w:rPr>
        <w:t>Piedāvājumu iesniegšanas vieta, datums un laiks</w:t>
      </w:r>
    </w:p>
    <w:p w14:paraId="04A87C83" w14:textId="7F186141" w:rsidR="00BD0AAE" w:rsidRPr="003F0DBE" w:rsidRDefault="00BD0AAE" w:rsidP="00BD0AAE">
      <w:pPr>
        <w:numPr>
          <w:ilvl w:val="1"/>
          <w:numId w:val="1"/>
        </w:numPr>
        <w:ind w:left="851" w:hanging="425"/>
        <w:jc w:val="both"/>
        <w:rPr>
          <w:lang w:val="lv-LV"/>
        </w:rPr>
      </w:pPr>
      <w:r w:rsidRPr="003F0DBE">
        <w:rPr>
          <w:lang w:val="lv-LV"/>
        </w:rPr>
        <w:t>Pretendents savu piedāvājumu iesniedz</w:t>
      </w:r>
      <w:r w:rsidRPr="003F0DBE">
        <w:rPr>
          <w:b/>
          <w:lang w:val="lv-LV"/>
        </w:rPr>
        <w:t xml:space="preserve"> </w:t>
      </w:r>
      <w:r w:rsidRPr="000C55B4">
        <w:rPr>
          <w:b/>
          <w:lang w:val="lv-LV"/>
        </w:rPr>
        <w:t xml:space="preserve">līdz </w:t>
      </w:r>
      <w:r w:rsidRPr="000C55B4">
        <w:rPr>
          <w:b/>
          <w:u w:val="single"/>
          <w:lang w:val="lv-LV"/>
        </w:rPr>
        <w:t>2023.gada 1</w:t>
      </w:r>
      <w:r w:rsidR="00662997">
        <w:rPr>
          <w:b/>
          <w:u w:val="single"/>
          <w:lang w:val="lv-LV"/>
        </w:rPr>
        <w:t>2</w:t>
      </w:r>
      <w:r w:rsidRPr="000C55B4">
        <w:rPr>
          <w:b/>
          <w:u w:val="single"/>
          <w:lang w:val="lv-LV"/>
        </w:rPr>
        <w:t>.</w:t>
      </w:r>
      <w:r w:rsidR="003E1B1A">
        <w:rPr>
          <w:b/>
          <w:u w:val="single"/>
          <w:lang w:val="lv-LV"/>
        </w:rPr>
        <w:t>oktobrim</w:t>
      </w:r>
      <w:r w:rsidRPr="000C55B4">
        <w:rPr>
          <w:b/>
          <w:u w:val="single"/>
          <w:lang w:val="lv-LV"/>
        </w:rPr>
        <w:t xml:space="preserve"> plkst. 1</w:t>
      </w:r>
      <w:r>
        <w:rPr>
          <w:b/>
          <w:u w:val="single"/>
          <w:lang w:val="lv-LV"/>
        </w:rPr>
        <w:t>7</w:t>
      </w:r>
      <w:r w:rsidRPr="000C55B4">
        <w:rPr>
          <w:b/>
          <w:u w:val="single"/>
          <w:lang w:val="lv-LV"/>
        </w:rPr>
        <w:t>:00</w:t>
      </w:r>
      <w:r w:rsidRPr="003F0DBE">
        <w:rPr>
          <w:u w:val="single"/>
          <w:lang w:val="lv-LV"/>
        </w:rPr>
        <w:t>,</w:t>
      </w:r>
      <w:r w:rsidRPr="003F0DBE">
        <w:rPr>
          <w:lang w:val="lv-LV"/>
        </w:rPr>
        <w:t xml:space="preserve"> nosūtot elektroniski uz e-pasta adresi</w:t>
      </w:r>
      <w:r w:rsidRPr="006448F1">
        <w:rPr>
          <w:lang w:val="lv-LV"/>
        </w:rPr>
        <w:t>:</w:t>
      </w:r>
      <w:r w:rsidRPr="006448F1">
        <w:rPr>
          <w:color w:val="000000"/>
          <w:lang w:val="lv-LV"/>
        </w:rPr>
        <w:t xml:space="preserve"> </w:t>
      </w:r>
      <w:hyperlink r:id="rId10" w:history="1">
        <w:r w:rsidR="00662997" w:rsidRPr="00045463">
          <w:rPr>
            <w:rStyle w:val="Hyperlink"/>
          </w:rPr>
          <w:t>ilgonis.rantins@saulkrasti.lv</w:t>
        </w:r>
      </w:hyperlink>
      <w:r w:rsidRPr="003F0DBE">
        <w:rPr>
          <w:lang w:val="lv-LV"/>
        </w:rPr>
        <w:t>.</w:t>
      </w:r>
    </w:p>
    <w:p w14:paraId="4EBD6F60" w14:textId="77777777" w:rsidR="00BD0AAE" w:rsidRPr="003F0DBE" w:rsidRDefault="00BD0AAE" w:rsidP="00BD0AAE">
      <w:pPr>
        <w:jc w:val="both"/>
        <w:rPr>
          <w:color w:val="000000"/>
          <w:lang w:val="lv-LV"/>
        </w:rPr>
      </w:pPr>
    </w:p>
    <w:p w14:paraId="5466A225" w14:textId="77777777" w:rsidR="00BD0AAE" w:rsidRPr="003F0DBE" w:rsidRDefault="00BD0AAE" w:rsidP="00BD0AAE">
      <w:pPr>
        <w:pStyle w:val="ListParagraph"/>
        <w:spacing w:after="0" w:line="240" w:lineRule="auto"/>
        <w:ind w:left="0"/>
        <w:jc w:val="both"/>
        <w:rPr>
          <w:rFonts w:ascii="Times New Roman" w:hAnsi="Times New Roman"/>
          <w:b/>
          <w:sz w:val="24"/>
          <w:szCs w:val="24"/>
        </w:rPr>
      </w:pPr>
      <w:r w:rsidRPr="003F0DBE">
        <w:rPr>
          <w:rFonts w:ascii="Times New Roman" w:hAnsi="Times New Roman"/>
          <w:b/>
          <w:sz w:val="24"/>
          <w:szCs w:val="24"/>
        </w:rPr>
        <w:t xml:space="preserve">4. </w:t>
      </w:r>
      <w:r w:rsidRPr="006448F1">
        <w:rPr>
          <w:rFonts w:ascii="Times New Roman" w:hAnsi="Times New Roman"/>
          <w:b/>
          <w:sz w:val="24"/>
          <w:szCs w:val="24"/>
        </w:rPr>
        <w:t>Paredzamais līguma izpildes laiks u</w:t>
      </w:r>
      <w:r>
        <w:rPr>
          <w:rFonts w:ascii="Times New Roman" w:hAnsi="Times New Roman"/>
          <w:b/>
          <w:sz w:val="24"/>
          <w:szCs w:val="24"/>
        </w:rPr>
        <w:t>n vieta</w:t>
      </w:r>
    </w:p>
    <w:p w14:paraId="00675158" w14:textId="77777777" w:rsidR="00BD0AAE" w:rsidRPr="001A0426" w:rsidRDefault="00BD0AAE" w:rsidP="00BD0AAE">
      <w:pPr>
        <w:pStyle w:val="ListParagraph"/>
        <w:numPr>
          <w:ilvl w:val="1"/>
          <w:numId w:val="5"/>
        </w:numPr>
        <w:tabs>
          <w:tab w:val="left" w:pos="0"/>
          <w:tab w:val="left" w:pos="426"/>
          <w:tab w:val="left" w:pos="709"/>
          <w:tab w:val="left" w:pos="993"/>
        </w:tabs>
        <w:spacing w:after="0" w:line="240" w:lineRule="auto"/>
        <w:ind w:left="709" w:hanging="425"/>
        <w:jc w:val="both"/>
        <w:rPr>
          <w:rFonts w:ascii="Times New Roman" w:hAnsi="Times New Roman"/>
          <w:vanish/>
          <w:sz w:val="24"/>
          <w:szCs w:val="24"/>
        </w:rPr>
      </w:pPr>
      <w:r>
        <w:rPr>
          <w:rFonts w:ascii="Times New Roman" w:hAnsi="Times New Roman"/>
          <w:vanish/>
          <w:sz w:val="24"/>
          <w:szCs w:val="24"/>
        </w:rPr>
        <w:t xml:space="preserve">Līguma izpildes laiks: </w:t>
      </w:r>
      <w:r w:rsidRPr="001A0426">
        <w:rPr>
          <w:rFonts w:ascii="Times New Roman" w:hAnsi="Times New Roman"/>
          <w:b/>
          <w:vanish/>
          <w:sz w:val="24"/>
          <w:szCs w:val="24"/>
        </w:rPr>
        <w:t>24</w:t>
      </w:r>
      <w:r>
        <w:rPr>
          <w:rFonts w:ascii="Times New Roman" w:hAnsi="Times New Roman"/>
          <w:vanish/>
          <w:sz w:val="24"/>
          <w:szCs w:val="24"/>
        </w:rPr>
        <w:t xml:space="preserve"> (divdesmit četri) </w:t>
      </w:r>
      <w:r w:rsidRPr="001A0426">
        <w:rPr>
          <w:rFonts w:ascii="Times New Roman" w:hAnsi="Times New Roman"/>
          <w:b/>
          <w:vanish/>
          <w:sz w:val="24"/>
          <w:szCs w:val="24"/>
        </w:rPr>
        <w:t>mēneši</w:t>
      </w:r>
      <w:r>
        <w:rPr>
          <w:rFonts w:ascii="Times New Roman" w:hAnsi="Times New Roman"/>
          <w:vanish/>
          <w:sz w:val="24"/>
          <w:szCs w:val="24"/>
        </w:rPr>
        <w:t xml:space="preserve"> vai līdz summas 9999.99 </w:t>
      </w:r>
      <w:r>
        <w:rPr>
          <w:rFonts w:ascii="Times New Roman" w:hAnsi="Times New Roman"/>
          <w:i/>
          <w:vanish/>
          <w:sz w:val="24"/>
          <w:szCs w:val="24"/>
        </w:rPr>
        <w:t xml:space="preserve">euro </w:t>
      </w:r>
      <w:r w:rsidRPr="001A0426">
        <w:rPr>
          <w:rFonts w:ascii="Times New Roman" w:hAnsi="Times New Roman"/>
          <w:vanish/>
          <w:sz w:val="24"/>
          <w:szCs w:val="24"/>
        </w:rPr>
        <w:t xml:space="preserve">(deviņi tūkstoši deviņi simti deviņdesmit deviņi </w:t>
      </w:r>
      <w:r w:rsidRPr="0086005F">
        <w:rPr>
          <w:rFonts w:ascii="Times New Roman" w:hAnsi="Times New Roman"/>
          <w:i/>
          <w:vanish/>
          <w:sz w:val="24"/>
          <w:szCs w:val="24"/>
        </w:rPr>
        <w:t>euro</w:t>
      </w:r>
      <w:r w:rsidRPr="001A0426">
        <w:rPr>
          <w:rFonts w:ascii="Times New Roman" w:hAnsi="Times New Roman"/>
          <w:vanish/>
          <w:sz w:val="24"/>
          <w:szCs w:val="24"/>
        </w:rPr>
        <w:t xml:space="preserve"> un 99 centi)</w:t>
      </w:r>
      <w:r w:rsidRPr="001A0426">
        <w:rPr>
          <w:rFonts w:ascii="Times New Roman" w:hAnsi="Times New Roman"/>
          <w:i/>
          <w:vanish/>
          <w:sz w:val="24"/>
          <w:szCs w:val="24"/>
        </w:rPr>
        <w:t xml:space="preserve"> </w:t>
      </w:r>
      <w:r w:rsidRPr="001A0426">
        <w:rPr>
          <w:rFonts w:ascii="Times New Roman" w:hAnsi="Times New Roman"/>
          <w:vanish/>
          <w:sz w:val="24"/>
          <w:szCs w:val="24"/>
        </w:rPr>
        <w:t>bez PVN sasniegšanai</w:t>
      </w:r>
      <w:r>
        <w:rPr>
          <w:rFonts w:ascii="Times New Roman" w:hAnsi="Times New Roman"/>
          <w:vanish/>
          <w:sz w:val="24"/>
          <w:szCs w:val="24"/>
        </w:rPr>
        <w:t>,</w:t>
      </w:r>
      <w:r w:rsidRPr="001A0426">
        <w:rPr>
          <w:rFonts w:ascii="Times New Roman" w:hAnsi="Times New Roman"/>
          <w:vanish/>
          <w:sz w:val="24"/>
          <w:szCs w:val="24"/>
        </w:rPr>
        <w:t xml:space="preserve"> atkarībā no tā, kurš no nosacījumiem iestājas pirmais.</w:t>
      </w:r>
    </w:p>
    <w:p w14:paraId="16A83FAA" w14:textId="77777777" w:rsidR="00BD0AAE" w:rsidRPr="006448F1" w:rsidRDefault="00BD0AAE" w:rsidP="00BD0AAE">
      <w:pPr>
        <w:pStyle w:val="ListParagraph"/>
        <w:numPr>
          <w:ilvl w:val="0"/>
          <w:numId w:val="10"/>
        </w:numPr>
        <w:spacing w:after="0" w:line="240" w:lineRule="auto"/>
        <w:jc w:val="both"/>
        <w:rPr>
          <w:rFonts w:ascii="Times New Roman" w:hAnsi="Times New Roman"/>
          <w:vanish/>
          <w:sz w:val="24"/>
          <w:szCs w:val="24"/>
          <w:lang w:eastAsia="en-US"/>
        </w:rPr>
      </w:pPr>
    </w:p>
    <w:p w14:paraId="4F9F140E" w14:textId="77777777" w:rsidR="00BD0AAE" w:rsidRPr="006448F1" w:rsidRDefault="00BD0AAE" w:rsidP="00BD0AAE">
      <w:pPr>
        <w:pStyle w:val="ListParagraph"/>
        <w:numPr>
          <w:ilvl w:val="0"/>
          <w:numId w:val="10"/>
        </w:numPr>
        <w:spacing w:after="0" w:line="240" w:lineRule="auto"/>
        <w:jc w:val="both"/>
        <w:rPr>
          <w:rFonts w:ascii="Times New Roman" w:hAnsi="Times New Roman"/>
          <w:vanish/>
          <w:sz w:val="24"/>
          <w:szCs w:val="24"/>
          <w:lang w:eastAsia="en-US"/>
        </w:rPr>
      </w:pPr>
    </w:p>
    <w:p w14:paraId="24D1473E" w14:textId="77777777" w:rsidR="00BD0AAE" w:rsidRPr="006448F1" w:rsidRDefault="00BD0AAE" w:rsidP="00BD0AAE">
      <w:pPr>
        <w:pStyle w:val="ListParagraph"/>
        <w:numPr>
          <w:ilvl w:val="0"/>
          <w:numId w:val="10"/>
        </w:numPr>
        <w:spacing w:after="0" w:line="240" w:lineRule="auto"/>
        <w:jc w:val="both"/>
        <w:rPr>
          <w:rFonts w:ascii="Times New Roman" w:hAnsi="Times New Roman"/>
          <w:vanish/>
          <w:sz w:val="24"/>
          <w:szCs w:val="24"/>
          <w:lang w:eastAsia="en-US"/>
        </w:rPr>
      </w:pPr>
    </w:p>
    <w:p w14:paraId="0BA6DFA2" w14:textId="77777777" w:rsidR="00BD0AAE" w:rsidRPr="006448F1" w:rsidRDefault="00BD0AAE" w:rsidP="00BD0AAE">
      <w:pPr>
        <w:pStyle w:val="ListParagraph"/>
        <w:numPr>
          <w:ilvl w:val="0"/>
          <w:numId w:val="10"/>
        </w:numPr>
        <w:spacing w:after="0" w:line="240" w:lineRule="auto"/>
        <w:jc w:val="both"/>
        <w:rPr>
          <w:rFonts w:ascii="Times New Roman" w:hAnsi="Times New Roman"/>
          <w:vanish/>
          <w:sz w:val="24"/>
          <w:szCs w:val="24"/>
          <w:lang w:eastAsia="en-US"/>
        </w:rPr>
      </w:pPr>
    </w:p>
    <w:p w14:paraId="1BDDEF9E" w14:textId="77777777" w:rsidR="00BD0AAE" w:rsidRDefault="00BD0AAE" w:rsidP="00BD0AAE">
      <w:pPr>
        <w:numPr>
          <w:ilvl w:val="1"/>
          <w:numId w:val="10"/>
        </w:numPr>
        <w:tabs>
          <w:tab w:val="left" w:pos="851"/>
        </w:tabs>
        <w:jc w:val="both"/>
        <w:rPr>
          <w:lang w:val="lv-LV"/>
        </w:rPr>
      </w:pPr>
      <w:r>
        <w:rPr>
          <w:lang w:val="lv-LV"/>
        </w:rPr>
        <w:t>Līguma izpildes laiks 24 mēneši no līguma spēkā stāšanās brīža vai līdz līguma kop</w:t>
      </w:r>
      <w:r w:rsidR="00662997">
        <w:rPr>
          <w:lang w:val="lv-LV"/>
        </w:rPr>
        <w:t xml:space="preserve">ējās summas </w:t>
      </w:r>
      <w:r w:rsidR="00662997">
        <w:rPr>
          <w:color w:val="FF0000"/>
          <w:lang w:val="lv-LV"/>
        </w:rPr>
        <w:t>___________</w:t>
      </w:r>
      <w:r>
        <w:rPr>
          <w:lang w:val="lv-LV"/>
        </w:rPr>
        <w:t xml:space="preserve"> EUR bez PVN sasniegšanai, atkarībā kurš nosacījums iestājas pirmais.</w:t>
      </w:r>
    </w:p>
    <w:p w14:paraId="2C3E48DB" w14:textId="77777777" w:rsidR="00BD0AAE" w:rsidRPr="00DE054B" w:rsidRDefault="00BD0AAE" w:rsidP="00BD0AAE">
      <w:pPr>
        <w:numPr>
          <w:ilvl w:val="1"/>
          <w:numId w:val="10"/>
        </w:numPr>
        <w:tabs>
          <w:tab w:val="left" w:pos="851"/>
        </w:tabs>
        <w:jc w:val="both"/>
        <w:rPr>
          <w:lang w:val="lv-LV"/>
        </w:rPr>
      </w:pPr>
      <w:r w:rsidRPr="00DE054B">
        <w:rPr>
          <w:lang w:val="lv-LV"/>
        </w:rPr>
        <w:t>Līguma izpildes vieta:</w:t>
      </w:r>
      <w:r w:rsidR="00DB6206">
        <w:rPr>
          <w:lang w:val="lv-LV"/>
        </w:rPr>
        <w:t xml:space="preserve"> Raiņa iela 8,</w:t>
      </w:r>
      <w:r w:rsidRPr="00DE054B">
        <w:rPr>
          <w:lang w:val="lv-LV"/>
        </w:rPr>
        <w:t xml:space="preserve"> </w:t>
      </w:r>
      <w:r w:rsidR="00DB6206">
        <w:rPr>
          <w:lang w:val="lv-LV"/>
        </w:rPr>
        <w:t xml:space="preserve">Saulkrasti, </w:t>
      </w:r>
      <w:r w:rsidRPr="00DE054B">
        <w:rPr>
          <w:lang w:val="lv-LV"/>
        </w:rPr>
        <w:t>Saulkrastu novad</w:t>
      </w:r>
      <w:r w:rsidR="00DB6206">
        <w:rPr>
          <w:lang w:val="lv-LV"/>
        </w:rPr>
        <w:t xml:space="preserve">s. </w:t>
      </w:r>
    </w:p>
    <w:p w14:paraId="6C7DC5D5" w14:textId="77777777" w:rsidR="00BD0AAE" w:rsidRPr="003F0DBE" w:rsidRDefault="00BD0AAE" w:rsidP="00BD0AAE">
      <w:pPr>
        <w:jc w:val="both"/>
        <w:rPr>
          <w:color w:val="000000"/>
          <w:lang w:val="lv-LV"/>
        </w:rPr>
      </w:pPr>
    </w:p>
    <w:p w14:paraId="301B7923" w14:textId="77777777" w:rsidR="00BD0AAE" w:rsidRPr="003F0DBE" w:rsidRDefault="00BD0AAE" w:rsidP="00BD0AAE">
      <w:pPr>
        <w:pStyle w:val="ListParagraph"/>
        <w:spacing w:after="0" w:line="240" w:lineRule="auto"/>
        <w:ind w:hanging="720"/>
        <w:jc w:val="both"/>
        <w:rPr>
          <w:rFonts w:ascii="Times New Roman" w:hAnsi="Times New Roman"/>
          <w:b/>
          <w:sz w:val="24"/>
          <w:szCs w:val="24"/>
        </w:rPr>
      </w:pPr>
      <w:r w:rsidRPr="003F0DBE">
        <w:rPr>
          <w:rFonts w:ascii="Times New Roman" w:hAnsi="Times New Roman"/>
          <w:b/>
          <w:sz w:val="24"/>
          <w:szCs w:val="24"/>
        </w:rPr>
        <w:t>5. Apmaksas nosacījumi</w:t>
      </w:r>
    </w:p>
    <w:p w14:paraId="2902F7D4" w14:textId="4EB972B5" w:rsidR="00BD0AAE" w:rsidRPr="00782ED2" w:rsidRDefault="00BD0AAE" w:rsidP="00BD0AAE">
      <w:pPr>
        <w:numPr>
          <w:ilvl w:val="1"/>
          <w:numId w:val="6"/>
        </w:numPr>
        <w:ind w:left="709" w:hanging="425"/>
        <w:jc w:val="both"/>
        <w:rPr>
          <w:lang w:val="lv-LV"/>
        </w:rPr>
      </w:pPr>
      <w:r w:rsidRPr="00782ED2">
        <w:rPr>
          <w:lang w:val="lv-LV"/>
        </w:rPr>
        <w:t xml:space="preserve">Apmaksa tiek </w:t>
      </w:r>
      <w:proofErr w:type="gramStart"/>
      <w:r w:rsidRPr="00782ED2">
        <w:rPr>
          <w:lang w:val="lv-LV"/>
        </w:rPr>
        <w:t>veikta</w:t>
      </w:r>
      <w:r w:rsidR="003550A4">
        <w:rPr>
          <w:lang w:val="lv-LV"/>
        </w:rPr>
        <w:t xml:space="preserve"> reizi mēnesī par iepriekšējā mēnesī veikto preču piegādi un sniegtajiem pakalpojumiem</w:t>
      </w:r>
      <w:r w:rsidRPr="00782ED2">
        <w:rPr>
          <w:lang w:val="lv-LV"/>
        </w:rPr>
        <w:t xml:space="preserve"> 30 (trīsdesmit) dienu laikā dienu laikā no attiecīgā rēķina saņemšanas dienas</w:t>
      </w:r>
      <w:proofErr w:type="gramEnd"/>
      <w:r w:rsidRPr="00782ED2">
        <w:rPr>
          <w:lang w:val="lv-LV"/>
        </w:rPr>
        <w:t>.</w:t>
      </w:r>
    </w:p>
    <w:p w14:paraId="71EA37C2" w14:textId="77777777" w:rsidR="00BD0AAE" w:rsidRPr="004616DF" w:rsidRDefault="00BD0AAE" w:rsidP="00BD0AAE">
      <w:pPr>
        <w:ind w:left="720" w:hanging="720"/>
        <w:jc w:val="both"/>
        <w:rPr>
          <w:b/>
          <w:lang w:val="lv-LV"/>
        </w:rPr>
      </w:pPr>
    </w:p>
    <w:p w14:paraId="416A1313" w14:textId="77777777" w:rsidR="00BD0AAE" w:rsidRPr="00124F7F" w:rsidRDefault="00BD0AAE" w:rsidP="00BD0AAE">
      <w:pPr>
        <w:pStyle w:val="ListParagraph"/>
        <w:numPr>
          <w:ilvl w:val="0"/>
          <w:numId w:val="3"/>
        </w:numPr>
        <w:tabs>
          <w:tab w:val="left" w:pos="284"/>
        </w:tabs>
        <w:spacing w:after="0" w:line="240" w:lineRule="auto"/>
        <w:jc w:val="both"/>
        <w:rPr>
          <w:rFonts w:ascii="Times New Roman" w:hAnsi="Times New Roman"/>
          <w:b/>
          <w:sz w:val="24"/>
          <w:szCs w:val="24"/>
        </w:rPr>
      </w:pPr>
      <w:r w:rsidRPr="00124F7F">
        <w:rPr>
          <w:rFonts w:ascii="Times New Roman" w:hAnsi="Times New Roman"/>
          <w:b/>
          <w:sz w:val="24"/>
          <w:szCs w:val="24"/>
        </w:rPr>
        <w:t xml:space="preserve">Kvalifikācijas prasības pretendentiem </w:t>
      </w:r>
    </w:p>
    <w:p w14:paraId="1D6A94A6" w14:textId="77777777" w:rsidR="00BD0AAE" w:rsidRDefault="00BD0AAE" w:rsidP="00BD0AAE">
      <w:pPr>
        <w:pStyle w:val="ListParagraph"/>
        <w:tabs>
          <w:tab w:val="left" w:pos="284"/>
        </w:tabs>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4352"/>
      </w:tblGrid>
      <w:tr w:rsidR="00BD0AAE" w:rsidRPr="00782ED2" w14:paraId="70B35E85" w14:textId="77777777" w:rsidTr="006774A6">
        <w:tc>
          <w:tcPr>
            <w:tcW w:w="4358" w:type="dxa"/>
            <w:tcBorders>
              <w:bottom w:val="single" w:sz="4" w:space="0" w:color="auto"/>
            </w:tcBorders>
            <w:shd w:val="clear" w:color="auto" w:fill="FDE9D9"/>
            <w:vAlign w:val="center"/>
          </w:tcPr>
          <w:p w14:paraId="1CD5687E" w14:textId="77777777" w:rsidR="00BD0AAE" w:rsidRPr="00782ED2" w:rsidRDefault="00BD0AAE" w:rsidP="006774A6">
            <w:pPr>
              <w:pStyle w:val="ListParagraph"/>
              <w:tabs>
                <w:tab w:val="left" w:pos="284"/>
              </w:tabs>
              <w:spacing w:after="0" w:line="240" w:lineRule="auto"/>
              <w:ind w:left="0"/>
              <w:jc w:val="center"/>
              <w:rPr>
                <w:rFonts w:ascii="Times New Roman" w:eastAsia="Calibri" w:hAnsi="Times New Roman"/>
                <w:b/>
              </w:rPr>
            </w:pPr>
            <w:r w:rsidRPr="00782ED2">
              <w:rPr>
                <w:rFonts w:ascii="Times New Roman" w:eastAsia="Calibri" w:hAnsi="Times New Roman"/>
                <w:b/>
                <w:bCs/>
              </w:rPr>
              <w:t>Kvalifikācijas prasības</w:t>
            </w:r>
          </w:p>
        </w:tc>
        <w:tc>
          <w:tcPr>
            <w:tcW w:w="4352" w:type="dxa"/>
            <w:shd w:val="clear" w:color="auto" w:fill="FDE9D9"/>
            <w:vAlign w:val="center"/>
          </w:tcPr>
          <w:p w14:paraId="4216687D" w14:textId="77777777" w:rsidR="00BD0AAE" w:rsidRPr="00782ED2" w:rsidRDefault="00BD0AAE" w:rsidP="006774A6">
            <w:pPr>
              <w:pStyle w:val="ListParagraph"/>
              <w:tabs>
                <w:tab w:val="left" w:pos="284"/>
              </w:tabs>
              <w:spacing w:after="0" w:line="240" w:lineRule="auto"/>
              <w:ind w:left="0"/>
              <w:jc w:val="center"/>
              <w:rPr>
                <w:rFonts w:ascii="Times New Roman" w:eastAsia="Calibri" w:hAnsi="Times New Roman"/>
                <w:b/>
              </w:rPr>
            </w:pPr>
            <w:r w:rsidRPr="00782ED2">
              <w:rPr>
                <w:rFonts w:ascii="Times New Roman" w:eastAsia="Calibri" w:hAnsi="Times New Roman"/>
                <w:b/>
                <w:bCs/>
              </w:rPr>
              <w:t>Dokuments kvalifikācijas prasības atbilstības novērtēšanai un pretendenta iesniedzamie atlases dokumenti</w:t>
            </w:r>
          </w:p>
        </w:tc>
      </w:tr>
      <w:tr w:rsidR="00BD0AAE" w:rsidRPr="003E1B1A" w14:paraId="743CE71C" w14:textId="77777777" w:rsidTr="006774A6">
        <w:tc>
          <w:tcPr>
            <w:tcW w:w="4358" w:type="dxa"/>
            <w:tcBorders>
              <w:top w:val="single" w:sz="4" w:space="0" w:color="auto"/>
              <w:left w:val="single" w:sz="4" w:space="0" w:color="auto"/>
              <w:bottom w:val="single" w:sz="4" w:space="0" w:color="auto"/>
              <w:right w:val="single" w:sz="4" w:space="0" w:color="auto"/>
            </w:tcBorders>
            <w:shd w:val="clear" w:color="auto" w:fill="auto"/>
          </w:tcPr>
          <w:p w14:paraId="2C3E0FBA" w14:textId="77777777" w:rsidR="00BD0AAE" w:rsidRPr="00782ED2" w:rsidRDefault="00BD0AAE" w:rsidP="00BD0AAE">
            <w:pPr>
              <w:pStyle w:val="ListParagraph"/>
              <w:numPr>
                <w:ilvl w:val="1"/>
                <w:numId w:val="3"/>
              </w:numPr>
              <w:tabs>
                <w:tab w:val="left" w:pos="0"/>
              </w:tabs>
              <w:spacing w:after="0" w:line="240" w:lineRule="auto"/>
              <w:ind w:left="567" w:hanging="567"/>
              <w:jc w:val="both"/>
              <w:rPr>
                <w:rFonts w:ascii="Times New Roman" w:eastAsia="Calibri" w:hAnsi="Times New Roman"/>
                <w:b/>
              </w:rPr>
            </w:pPr>
            <w:r w:rsidRPr="00782ED2">
              <w:rPr>
                <w:rFonts w:ascii="Times New Roman" w:hAnsi="Times New Roman"/>
                <w:lang w:eastAsia="en-US"/>
              </w:rPr>
              <w:t>Pretendents ir reģistrēts Latvijas Republikas Uzņēmumu reģistra Komercreģistrā vai līdzvērtīgā reģistrā ārvalstīs, atbilstoši attiecīgās valsts normatīvo aktu prasībām.</w:t>
            </w:r>
            <w:r w:rsidRPr="00782ED2">
              <w:rPr>
                <w:rFonts w:ascii="Times New Roman" w:eastAsia="Calibri" w:hAnsi="Times New Roman"/>
                <w:lang w:eastAsia="en-US"/>
              </w:rPr>
              <w:t xml:space="preserve"> </w:t>
            </w:r>
          </w:p>
        </w:tc>
        <w:tc>
          <w:tcPr>
            <w:tcW w:w="4352" w:type="dxa"/>
            <w:tcBorders>
              <w:left w:val="single" w:sz="4" w:space="0" w:color="auto"/>
            </w:tcBorders>
            <w:shd w:val="clear" w:color="auto" w:fill="auto"/>
          </w:tcPr>
          <w:p w14:paraId="63EE0C57" w14:textId="77777777" w:rsidR="00BD0AAE" w:rsidRPr="00782ED2" w:rsidRDefault="00BD0AAE" w:rsidP="006774A6">
            <w:pPr>
              <w:pStyle w:val="ListParagraph"/>
              <w:tabs>
                <w:tab w:val="left" w:pos="284"/>
              </w:tabs>
              <w:spacing w:line="240" w:lineRule="auto"/>
              <w:ind w:left="0"/>
              <w:jc w:val="both"/>
              <w:rPr>
                <w:rFonts w:ascii="Times New Roman" w:eastAsia="Calibri" w:hAnsi="Times New Roman"/>
              </w:rPr>
            </w:pPr>
            <w:r w:rsidRPr="00782ED2">
              <w:rPr>
                <w:rFonts w:ascii="Times New Roman" w:eastAsia="Calibri" w:hAnsi="Times New Roman"/>
              </w:rPr>
              <w:t>Pretendentu, kas reģistrēts Latvijas Republikas Uzņēmumu reģistra Komercreģistrā, reģistrācijas faktu pārbauda Uzņēmumu reģistra mājaslapā.</w:t>
            </w:r>
          </w:p>
          <w:p w14:paraId="3E5C412B" w14:textId="77777777" w:rsidR="00BD0AAE" w:rsidRPr="00782ED2" w:rsidRDefault="00BD0AAE" w:rsidP="006774A6">
            <w:pPr>
              <w:pStyle w:val="ListParagraph"/>
              <w:tabs>
                <w:tab w:val="left" w:pos="284"/>
              </w:tabs>
              <w:spacing w:after="0" w:line="240" w:lineRule="auto"/>
              <w:ind w:left="0"/>
              <w:jc w:val="both"/>
              <w:rPr>
                <w:rFonts w:ascii="Times New Roman" w:eastAsia="Calibri" w:hAnsi="Times New Roman"/>
              </w:rPr>
            </w:pPr>
            <w:r w:rsidRPr="00782ED2">
              <w:rPr>
                <w:rFonts w:ascii="Times New Roman" w:eastAsia="Calibri" w:hAnsi="Times New Roman"/>
              </w:rPr>
              <w:t>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BD0AAE" w:rsidRPr="00782ED2" w14:paraId="16DE5242" w14:textId="77777777" w:rsidTr="006774A6">
        <w:tc>
          <w:tcPr>
            <w:tcW w:w="4358" w:type="dxa"/>
            <w:tcBorders>
              <w:top w:val="single" w:sz="4" w:space="0" w:color="auto"/>
              <w:left w:val="single" w:sz="4" w:space="0" w:color="auto"/>
              <w:bottom w:val="single" w:sz="4" w:space="0" w:color="auto"/>
              <w:right w:val="single" w:sz="4" w:space="0" w:color="auto"/>
            </w:tcBorders>
            <w:shd w:val="clear" w:color="auto" w:fill="auto"/>
          </w:tcPr>
          <w:p w14:paraId="5F7B0ADE" w14:textId="77777777" w:rsidR="00BD0AAE" w:rsidRPr="00782ED2" w:rsidRDefault="00BD0AAE" w:rsidP="006774A6">
            <w:pPr>
              <w:pStyle w:val="ListParagraph"/>
              <w:tabs>
                <w:tab w:val="left" w:pos="284"/>
              </w:tabs>
              <w:spacing w:after="0" w:line="240" w:lineRule="auto"/>
              <w:jc w:val="both"/>
              <w:rPr>
                <w:rFonts w:ascii="Times New Roman" w:eastAsia="Calibri" w:hAnsi="Times New Roman"/>
              </w:rPr>
            </w:pPr>
          </w:p>
        </w:tc>
        <w:tc>
          <w:tcPr>
            <w:tcW w:w="4352" w:type="dxa"/>
            <w:tcBorders>
              <w:left w:val="single" w:sz="4" w:space="0" w:color="auto"/>
            </w:tcBorders>
            <w:shd w:val="clear" w:color="auto" w:fill="auto"/>
          </w:tcPr>
          <w:p w14:paraId="0E5CBD7E" w14:textId="77777777" w:rsidR="00BD0AAE" w:rsidRPr="00782ED2" w:rsidRDefault="00BD0AAE" w:rsidP="00BD0AAE">
            <w:pPr>
              <w:numPr>
                <w:ilvl w:val="1"/>
                <w:numId w:val="3"/>
              </w:numPr>
              <w:ind w:left="357" w:hanging="357"/>
              <w:contextualSpacing/>
              <w:jc w:val="both"/>
              <w:rPr>
                <w:rFonts w:eastAsia="Calibri"/>
                <w:bCs/>
                <w:iCs/>
                <w:sz w:val="22"/>
                <w:szCs w:val="22"/>
                <w:lang w:val="lv-LV" w:eastAsia="ar-SA"/>
              </w:rPr>
            </w:pPr>
            <w:r w:rsidRPr="00782ED2">
              <w:rPr>
                <w:rFonts w:eastAsia="Calibri"/>
                <w:bCs/>
                <w:iCs/>
                <w:sz w:val="22"/>
                <w:szCs w:val="22"/>
                <w:lang w:val="lv-LV" w:eastAsia="ar-SA"/>
              </w:rPr>
              <w:t>Pieteikums (</w:t>
            </w:r>
            <w:r w:rsidRPr="00782ED2">
              <w:rPr>
                <w:rFonts w:eastAsia="Calibri"/>
                <w:bCs/>
                <w:iCs/>
                <w:color w:val="0000FF"/>
                <w:sz w:val="22"/>
                <w:szCs w:val="22"/>
                <w:lang w:val="lv-LV" w:eastAsia="ar-SA"/>
              </w:rPr>
              <w:t>1.pielikums</w:t>
            </w:r>
            <w:r w:rsidRPr="00782ED2">
              <w:rPr>
                <w:rFonts w:eastAsia="Calibri"/>
                <w:bCs/>
                <w:iCs/>
                <w:sz w:val="22"/>
                <w:szCs w:val="22"/>
                <w:lang w:val="lv-LV" w:eastAsia="ar-SA"/>
              </w:rPr>
              <w:t>)</w:t>
            </w:r>
          </w:p>
        </w:tc>
      </w:tr>
      <w:tr w:rsidR="00BD0AAE" w:rsidRPr="00782ED2" w14:paraId="287E18FE" w14:textId="77777777" w:rsidTr="006774A6">
        <w:tc>
          <w:tcPr>
            <w:tcW w:w="4358" w:type="dxa"/>
            <w:tcBorders>
              <w:top w:val="single" w:sz="4" w:space="0" w:color="auto"/>
              <w:left w:val="single" w:sz="4" w:space="0" w:color="auto"/>
              <w:bottom w:val="single" w:sz="4" w:space="0" w:color="auto"/>
              <w:right w:val="single" w:sz="4" w:space="0" w:color="auto"/>
            </w:tcBorders>
            <w:shd w:val="clear" w:color="auto" w:fill="auto"/>
          </w:tcPr>
          <w:p w14:paraId="6A066C64" w14:textId="77777777" w:rsidR="00BD0AAE" w:rsidRPr="00782ED2" w:rsidRDefault="00BD0AAE" w:rsidP="006774A6">
            <w:pPr>
              <w:pStyle w:val="ListParagraph"/>
              <w:tabs>
                <w:tab w:val="left" w:pos="284"/>
              </w:tabs>
              <w:spacing w:after="0" w:line="240" w:lineRule="auto"/>
              <w:jc w:val="both"/>
              <w:rPr>
                <w:rFonts w:ascii="Times New Roman" w:eastAsia="Calibri" w:hAnsi="Times New Roman"/>
              </w:rPr>
            </w:pPr>
          </w:p>
        </w:tc>
        <w:tc>
          <w:tcPr>
            <w:tcW w:w="4352" w:type="dxa"/>
            <w:tcBorders>
              <w:left w:val="single" w:sz="4" w:space="0" w:color="auto"/>
              <w:bottom w:val="single" w:sz="4" w:space="0" w:color="auto"/>
            </w:tcBorders>
            <w:shd w:val="clear" w:color="auto" w:fill="auto"/>
          </w:tcPr>
          <w:p w14:paraId="13791DEF" w14:textId="77777777" w:rsidR="00BD0AAE" w:rsidRPr="00782ED2" w:rsidRDefault="00BD0AAE" w:rsidP="00BD0AAE">
            <w:pPr>
              <w:numPr>
                <w:ilvl w:val="1"/>
                <w:numId w:val="3"/>
              </w:numPr>
              <w:ind w:left="357" w:hanging="357"/>
              <w:contextualSpacing/>
              <w:jc w:val="both"/>
              <w:rPr>
                <w:rFonts w:eastAsia="Calibri"/>
                <w:bCs/>
                <w:iCs/>
                <w:sz w:val="22"/>
                <w:szCs w:val="22"/>
                <w:lang w:val="lv-LV" w:eastAsia="ar-SA"/>
              </w:rPr>
            </w:pPr>
            <w:r w:rsidRPr="00782ED2">
              <w:rPr>
                <w:rFonts w:eastAsia="Calibri"/>
                <w:bCs/>
                <w:iCs/>
                <w:sz w:val="22"/>
                <w:szCs w:val="22"/>
                <w:lang w:val="lv-LV" w:eastAsia="ar-SA"/>
              </w:rPr>
              <w:t>Finanšu piedāvājums (</w:t>
            </w:r>
            <w:r w:rsidRPr="00782ED2">
              <w:rPr>
                <w:rFonts w:eastAsia="Calibri"/>
                <w:bCs/>
                <w:iCs/>
                <w:color w:val="0000FF"/>
                <w:sz w:val="22"/>
                <w:szCs w:val="22"/>
                <w:lang w:val="lv-LV" w:eastAsia="ar-SA"/>
              </w:rPr>
              <w:t>3.pielikums</w:t>
            </w:r>
            <w:r w:rsidRPr="00782ED2">
              <w:rPr>
                <w:rFonts w:eastAsia="Calibri"/>
                <w:bCs/>
                <w:iCs/>
                <w:sz w:val="22"/>
                <w:szCs w:val="22"/>
                <w:lang w:val="lv-LV" w:eastAsia="ar-SA"/>
              </w:rPr>
              <w:t>)</w:t>
            </w:r>
          </w:p>
        </w:tc>
      </w:tr>
      <w:tr w:rsidR="00BD0AAE" w:rsidRPr="003E1B1A" w14:paraId="78BA631F" w14:textId="77777777" w:rsidTr="006774A6">
        <w:tc>
          <w:tcPr>
            <w:tcW w:w="4358" w:type="dxa"/>
            <w:tcBorders>
              <w:top w:val="single" w:sz="4" w:space="0" w:color="auto"/>
              <w:bottom w:val="single" w:sz="4" w:space="0" w:color="auto"/>
            </w:tcBorders>
            <w:shd w:val="clear" w:color="auto" w:fill="auto"/>
          </w:tcPr>
          <w:p w14:paraId="08918079" w14:textId="77777777" w:rsidR="00BD0AAE" w:rsidRPr="00782ED2" w:rsidRDefault="00BD0AAE" w:rsidP="00BD0AAE">
            <w:pPr>
              <w:pStyle w:val="ListParagraph"/>
              <w:numPr>
                <w:ilvl w:val="1"/>
                <w:numId w:val="3"/>
              </w:numPr>
              <w:tabs>
                <w:tab w:val="left" w:pos="0"/>
              </w:tabs>
              <w:spacing w:after="0" w:line="240" w:lineRule="auto"/>
              <w:ind w:left="426" w:hanging="426"/>
              <w:jc w:val="both"/>
              <w:rPr>
                <w:rFonts w:ascii="Times New Roman" w:eastAsia="Calibri" w:hAnsi="Times New Roman"/>
                <w:b/>
              </w:rPr>
            </w:pPr>
            <w:r w:rsidRPr="00782ED2">
              <w:rPr>
                <w:rFonts w:ascii="Times New Roman" w:eastAsia="Calibri" w:hAnsi="Times New Roman"/>
              </w:rPr>
              <w:t xml:space="preserve">Pretendents iepriekšējo </w:t>
            </w:r>
            <w:r>
              <w:rPr>
                <w:rFonts w:ascii="Times New Roman" w:eastAsia="Calibri" w:hAnsi="Times New Roman"/>
              </w:rPr>
              <w:t>3</w:t>
            </w:r>
            <w:r w:rsidRPr="00782ED2">
              <w:rPr>
                <w:rFonts w:ascii="Times New Roman" w:eastAsia="Calibri" w:hAnsi="Times New Roman"/>
              </w:rPr>
              <w:t xml:space="preserve"> (</w:t>
            </w:r>
            <w:r>
              <w:rPr>
                <w:rFonts w:ascii="Times New Roman" w:eastAsia="Calibri" w:hAnsi="Times New Roman"/>
              </w:rPr>
              <w:t>trīs</w:t>
            </w:r>
            <w:r w:rsidRPr="00782ED2">
              <w:rPr>
                <w:rFonts w:ascii="Times New Roman" w:eastAsia="Calibri" w:hAnsi="Times New Roman"/>
              </w:rPr>
              <w:t>) gadu (20</w:t>
            </w:r>
            <w:r>
              <w:rPr>
                <w:rFonts w:ascii="Times New Roman" w:eastAsia="Calibri" w:hAnsi="Times New Roman"/>
              </w:rPr>
              <w:t>20</w:t>
            </w:r>
            <w:r w:rsidRPr="00782ED2">
              <w:rPr>
                <w:rFonts w:ascii="Times New Roman" w:eastAsia="Calibri" w:hAnsi="Times New Roman"/>
              </w:rPr>
              <w:t>.</w:t>
            </w:r>
            <w:r>
              <w:rPr>
                <w:rFonts w:ascii="Times New Roman" w:eastAsia="Calibri" w:hAnsi="Times New Roman"/>
              </w:rPr>
              <w:t xml:space="preserve">, </w:t>
            </w:r>
            <w:r w:rsidRPr="00782ED2">
              <w:rPr>
                <w:rFonts w:ascii="Times New Roman" w:eastAsia="Calibri" w:hAnsi="Times New Roman"/>
              </w:rPr>
              <w:t>20</w:t>
            </w:r>
            <w:r>
              <w:rPr>
                <w:rFonts w:ascii="Times New Roman" w:eastAsia="Calibri" w:hAnsi="Times New Roman"/>
              </w:rPr>
              <w:t>21</w:t>
            </w:r>
            <w:r w:rsidRPr="00782ED2">
              <w:rPr>
                <w:rFonts w:ascii="Times New Roman" w:eastAsia="Calibri" w:hAnsi="Times New Roman"/>
              </w:rPr>
              <w:t>.</w:t>
            </w:r>
            <w:r>
              <w:rPr>
                <w:rFonts w:ascii="Times New Roman" w:eastAsia="Calibri" w:hAnsi="Times New Roman"/>
              </w:rPr>
              <w:t xml:space="preserve">, 2022. un </w:t>
            </w:r>
            <w:proofErr w:type="gramStart"/>
            <w:r>
              <w:rPr>
                <w:rFonts w:ascii="Times New Roman" w:eastAsia="Calibri" w:hAnsi="Times New Roman"/>
              </w:rPr>
              <w:t>2023.g.</w:t>
            </w:r>
            <w:proofErr w:type="gramEnd"/>
            <w:r w:rsidRPr="00782ED2">
              <w:rPr>
                <w:rFonts w:ascii="Times New Roman" w:eastAsia="Calibri" w:hAnsi="Times New Roman"/>
              </w:rPr>
              <w:t xml:space="preserve">) laikā līdz piedāvājuma iesniegšanas brīdim, </w:t>
            </w:r>
            <w:r w:rsidRPr="00782ED2">
              <w:rPr>
                <w:rFonts w:ascii="Times New Roman" w:eastAsia="Calibri" w:hAnsi="Times New Roman"/>
                <w:bCs/>
              </w:rPr>
              <w:t xml:space="preserve">ir </w:t>
            </w:r>
            <w:r w:rsidRPr="00782ED2">
              <w:rPr>
                <w:rFonts w:ascii="Times New Roman" w:eastAsia="Calibri" w:hAnsi="Times New Roman"/>
              </w:rPr>
              <w:t xml:space="preserve">kvalitatīvi izpildījis </w:t>
            </w:r>
            <w:r w:rsidRPr="00782ED2">
              <w:rPr>
                <w:rFonts w:ascii="Times New Roman" w:eastAsia="Calibri" w:hAnsi="Times New Roman"/>
                <w:u w:val="single"/>
              </w:rPr>
              <w:t xml:space="preserve">vismaz </w:t>
            </w:r>
            <w:r w:rsidRPr="00782ED2">
              <w:rPr>
                <w:rFonts w:ascii="Times New Roman" w:eastAsia="Calibri" w:hAnsi="Times New Roman"/>
                <w:b/>
                <w:u w:val="single"/>
              </w:rPr>
              <w:t>2</w:t>
            </w:r>
            <w:r w:rsidRPr="00782ED2">
              <w:rPr>
                <w:rFonts w:ascii="Times New Roman" w:eastAsia="Calibri" w:hAnsi="Times New Roman"/>
                <w:u w:val="single"/>
              </w:rPr>
              <w:t xml:space="preserve"> (divus)</w:t>
            </w:r>
            <w:r w:rsidRPr="00782ED2">
              <w:rPr>
                <w:rFonts w:ascii="Times New Roman" w:eastAsia="Calibri" w:hAnsi="Times New Roman"/>
              </w:rPr>
              <w:t xml:space="preserve"> preču nodrošināšanas un piegādes līgumus</w:t>
            </w:r>
            <w:r w:rsidRPr="00782ED2">
              <w:rPr>
                <w:rFonts w:ascii="Times New Roman" w:hAnsi="Times New Roman"/>
              </w:rPr>
              <w:t xml:space="preserve">. </w:t>
            </w:r>
          </w:p>
          <w:p w14:paraId="50FA5E46" w14:textId="77777777" w:rsidR="00BD0AAE" w:rsidRPr="00782ED2" w:rsidRDefault="00BD0AAE" w:rsidP="006774A6">
            <w:pPr>
              <w:jc w:val="both"/>
              <w:rPr>
                <w:rFonts w:eastAsia="Calibri"/>
                <w:b/>
                <w:sz w:val="22"/>
                <w:szCs w:val="22"/>
                <w:lang w:val="lv-LV"/>
              </w:rPr>
            </w:pPr>
          </w:p>
        </w:tc>
        <w:tc>
          <w:tcPr>
            <w:tcW w:w="4352" w:type="dxa"/>
            <w:tcBorders>
              <w:bottom w:val="single" w:sz="4" w:space="0" w:color="auto"/>
            </w:tcBorders>
            <w:shd w:val="clear" w:color="auto" w:fill="auto"/>
          </w:tcPr>
          <w:p w14:paraId="2FFF85BD" w14:textId="77777777" w:rsidR="00BD0AAE" w:rsidRPr="00782ED2" w:rsidRDefault="00BD0AAE" w:rsidP="006774A6">
            <w:pPr>
              <w:pStyle w:val="ListParagraph"/>
              <w:spacing w:after="0" w:line="240" w:lineRule="auto"/>
              <w:ind w:left="35"/>
              <w:jc w:val="both"/>
              <w:rPr>
                <w:rFonts w:eastAsia="Calibri"/>
                <w:b/>
              </w:rPr>
            </w:pPr>
            <w:r w:rsidRPr="00782ED2">
              <w:rPr>
                <w:rFonts w:ascii="Times New Roman" w:eastAsia="Calibri" w:hAnsi="Times New Roman"/>
                <w:bCs/>
                <w:iCs/>
                <w:lang w:eastAsia="ar-SA"/>
              </w:rPr>
              <w:t xml:space="preserve">Pretendenta sagatavota informācija par </w:t>
            </w:r>
            <w:r w:rsidRPr="00782ED2">
              <w:rPr>
                <w:rFonts w:ascii="Times New Roman" w:eastAsia="Calibri" w:hAnsi="Times New Roman"/>
              </w:rPr>
              <w:t xml:space="preserve">iepriekšējo </w:t>
            </w:r>
            <w:r>
              <w:rPr>
                <w:rFonts w:ascii="Times New Roman" w:eastAsia="Calibri" w:hAnsi="Times New Roman"/>
              </w:rPr>
              <w:t>3</w:t>
            </w:r>
            <w:r w:rsidRPr="00782ED2">
              <w:rPr>
                <w:rFonts w:ascii="Times New Roman" w:eastAsia="Calibri" w:hAnsi="Times New Roman"/>
              </w:rPr>
              <w:t xml:space="preserve"> (</w:t>
            </w:r>
            <w:r>
              <w:rPr>
                <w:rFonts w:ascii="Times New Roman" w:eastAsia="Calibri" w:hAnsi="Times New Roman"/>
              </w:rPr>
              <w:t>trīs</w:t>
            </w:r>
            <w:r w:rsidRPr="00782ED2">
              <w:rPr>
                <w:rFonts w:ascii="Times New Roman" w:eastAsia="Calibri" w:hAnsi="Times New Roman"/>
              </w:rPr>
              <w:t xml:space="preserve">) gadu laikā līdz piedāvājuma iesniegšanas brīdim, vai īsākā, ņemot vērā Pretendenta dibināšanas vai darbības uzsākšanas laiku, par </w:t>
            </w:r>
            <w:r w:rsidRPr="00782ED2">
              <w:rPr>
                <w:rFonts w:ascii="Times New Roman" w:hAnsi="Times New Roman"/>
              </w:rPr>
              <w:t>preču nodrošināšanas un piegādes līgumu izpildi</w:t>
            </w:r>
            <w:r w:rsidRPr="00782ED2">
              <w:rPr>
                <w:rFonts w:ascii="Times New Roman" w:eastAsia="Calibri" w:hAnsi="Times New Roman"/>
                <w:bCs/>
                <w:iCs/>
                <w:lang w:eastAsia="ar-SA"/>
              </w:rPr>
              <w:t xml:space="preserve">, </w:t>
            </w:r>
            <w:r w:rsidRPr="00782ED2">
              <w:rPr>
                <w:rFonts w:ascii="Times New Roman" w:eastAsia="Calibri" w:hAnsi="Times New Roman"/>
                <w:bCs/>
                <w:lang w:eastAsia="ar-SA"/>
              </w:rPr>
              <w:t xml:space="preserve">kas apliecina Pretendenta atbilstību iepirkuma nolikuma 6.4. punktā noteiktajām prasībām, saskaņā ar pielikumā pievienoto formu </w:t>
            </w:r>
            <w:proofErr w:type="gramStart"/>
            <w:r w:rsidRPr="00782ED2">
              <w:rPr>
                <w:rFonts w:ascii="Times New Roman" w:eastAsia="Calibri" w:hAnsi="Times New Roman"/>
                <w:bCs/>
                <w:lang w:eastAsia="ar-SA"/>
              </w:rPr>
              <w:t>(</w:t>
            </w:r>
            <w:proofErr w:type="gramEnd"/>
            <w:r w:rsidRPr="00782ED2">
              <w:rPr>
                <w:rFonts w:ascii="Times New Roman" w:eastAsia="Calibri" w:hAnsi="Times New Roman"/>
                <w:bCs/>
                <w:color w:val="0000FF"/>
                <w:lang w:eastAsia="ar-SA"/>
              </w:rPr>
              <w:t>4.pielikums</w:t>
            </w:r>
            <w:r w:rsidRPr="00782ED2">
              <w:rPr>
                <w:rFonts w:ascii="Times New Roman" w:eastAsia="Calibri" w:hAnsi="Times New Roman"/>
                <w:bCs/>
                <w:lang w:eastAsia="ar-SA"/>
              </w:rPr>
              <w:t>).</w:t>
            </w:r>
          </w:p>
        </w:tc>
      </w:tr>
      <w:tr w:rsidR="00BD0AAE" w:rsidRPr="003E1B1A" w14:paraId="368894F1" w14:textId="77777777" w:rsidTr="006774A6">
        <w:tc>
          <w:tcPr>
            <w:tcW w:w="4358" w:type="dxa"/>
            <w:tcBorders>
              <w:top w:val="single" w:sz="4" w:space="0" w:color="auto"/>
            </w:tcBorders>
            <w:shd w:val="clear" w:color="auto" w:fill="auto"/>
          </w:tcPr>
          <w:p w14:paraId="4D253966" w14:textId="77777777" w:rsidR="00BD0AAE" w:rsidRPr="00782ED2" w:rsidRDefault="00BD0AAE" w:rsidP="006774A6">
            <w:pPr>
              <w:pStyle w:val="ListParagraph"/>
              <w:tabs>
                <w:tab w:val="left" w:pos="284"/>
              </w:tabs>
              <w:spacing w:after="0" w:line="240" w:lineRule="auto"/>
              <w:ind w:left="357"/>
              <w:jc w:val="both"/>
              <w:rPr>
                <w:rFonts w:ascii="Times New Roman" w:eastAsia="Calibri" w:hAnsi="Times New Roman"/>
              </w:rPr>
            </w:pPr>
          </w:p>
        </w:tc>
        <w:tc>
          <w:tcPr>
            <w:tcW w:w="4352" w:type="dxa"/>
            <w:tcBorders>
              <w:top w:val="single" w:sz="4" w:space="0" w:color="auto"/>
            </w:tcBorders>
            <w:shd w:val="clear" w:color="auto" w:fill="auto"/>
          </w:tcPr>
          <w:p w14:paraId="2817DD11" w14:textId="77777777" w:rsidR="00BD0AAE" w:rsidRPr="00782ED2" w:rsidRDefault="00BD0AAE" w:rsidP="00BD0AAE">
            <w:pPr>
              <w:pStyle w:val="ListParagraph"/>
              <w:numPr>
                <w:ilvl w:val="1"/>
                <w:numId w:val="3"/>
              </w:numPr>
              <w:tabs>
                <w:tab w:val="left" w:pos="0"/>
              </w:tabs>
              <w:spacing w:after="0" w:line="240" w:lineRule="auto"/>
              <w:ind w:left="460" w:hanging="460"/>
              <w:jc w:val="both"/>
              <w:rPr>
                <w:rFonts w:ascii="Times New Roman" w:hAnsi="Times New Roman"/>
                <w:noProof/>
              </w:rPr>
            </w:pPr>
            <w:r w:rsidRPr="00782ED2">
              <w:rPr>
                <w:rFonts w:ascii="Times New Roman" w:hAnsi="Times New Roman"/>
                <w:noProof/>
              </w:rPr>
              <w:t>Dokumentu, kas apliecina piedāvājuma parakstītāja personas pārstāvības tiesības (oriģināls</w:t>
            </w:r>
            <w:r w:rsidRPr="00782ED2">
              <w:rPr>
                <w:rFonts w:ascii="Times New Roman" w:hAnsi="Times New Roman"/>
                <w:noProof/>
                <w:color w:val="FF0000"/>
              </w:rPr>
              <w:t xml:space="preserve"> </w:t>
            </w:r>
            <w:r w:rsidRPr="00782ED2">
              <w:rPr>
                <w:rFonts w:ascii="Times New Roman" w:hAnsi="Times New Roman"/>
                <w:noProof/>
              </w:rPr>
              <w:t>vai normatīvajos aktos apliecināta kopija), izņemot, ja piedāvājumu paraksta persona, kurai pārstāvības tiesības reģistrētas Latvijas Republikas Uzņēmumu reģistrā.</w:t>
            </w:r>
          </w:p>
        </w:tc>
      </w:tr>
    </w:tbl>
    <w:p w14:paraId="30C6AB22" w14:textId="77777777" w:rsidR="00BD0AAE" w:rsidRDefault="00BD0AAE" w:rsidP="00BD0AAE">
      <w:pPr>
        <w:pStyle w:val="ListParagraph"/>
        <w:tabs>
          <w:tab w:val="left" w:pos="284"/>
        </w:tabs>
        <w:spacing w:after="0" w:line="240" w:lineRule="auto"/>
        <w:ind w:left="360"/>
        <w:jc w:val="both"/>
        <w:rPr>
          <w:rFonts w:ascii="Times New Roman" w:hAnsi="Times New Roman"/>
          <w:b/>
          <w:sz w:val="24"/>
          <w:szCs w:val="24"/>
        </w:rPr>
      </w:pPr>
    </w:p>
    <w:p w14:paraId="509FF910" w14:textId="77777777" w:rsidR="00BD0AAE" w:rsidRPr="008D4C68" w:rsidRDefault="00BD0AAE" w:rsidP="00BD0AAE">
      <w:pPr>
        <w:pStyle w:val="ListParagraph"/>
        <w:spacing w:after="0" w:line="240" w:lineRule="auto"/>
        <w:ind w:left="0"/>
        <w:jc w:val="both"/>
        <w:rPr>
          <w:rFonts w:ascii="Times New Roman" w:hAnsi="Times New Roman"/>
          <w:b/>
          <w:sz w:val="24"/>
          <w:szCs w:val="24"/>
          <w:u w:val="single"/>
        </w:rPr>
      </w:pPr>
      <w:r w:rsidRPr="008D4C68">
        <w:rPr>
          <w:rFonts w:ascii="Times New Roman" w:hAnsi="Times New Roman"/>
          <w:b/>
          <w:sz w:val="24"/>
          <w:szCs w:val="24"/>
          <w:u w:val="single"/>
        </w:rPr>
        <w:t>7. Iesniedzamie dokumenti:</w:t>
      </w:r>
    </w:p>
    <w:p w14:paraId="2422C01E" w14:textId="77777777" w:rsidR="00BD0AAE" w:rsidRDefault="00BD0AAE" w:rsidP="00BD0AAE">
      <w:pPr>
        <w:numPr>
          <w:ilvl w:val="1"/>
          <w:numId w:val="2"/>
        </w:numPr>
        <w:ind w:left="357" w:hanging="73"/>
        <w:jc w:val="both"/>
        <w:rPr>
          <w:lang w:val="lv-LV"/>
        </w:rPr>
      </w:pPr>
      <w:r w:rsidRPr="003F0DBE">
        <w:rPr>
          <w:b/>
          <w:lang w:val="lv-LV"/>
        </w:rPr>
        <w:t>Pieteikums</w:t>
      </w:r>
      <w:r w:rsidRPr="003F0DBE">
        <w:rPr>
          <w:lang w:val="lv-LV"/>
        </w:rPr>
        <w:t xml:space="preserve"> dalībai </w:t>
      </w:r>
      <w:r>
        <w:rPr>
          <w:lang w:val="lv-LV"/>
        </w:rPr>
        <w:t>tirgus izpētē</w:t>
      </w:r>
      <w:r w:rsidRPr="003F0DBE">
        <w:rPr>
          <w:lang w:val="lv-LV"/>
        </w:rPr>
        <w:t xml:space="preserve">, </w:t>
      </w:r>
      <w:r w:rsidRPr="003F0DBE">
        <w:rPr>
          <w:bCs/>
          <w:lang w:val="lv-LV"/>
        </w:rPr>
        <w:t xml:space="preserve">atbilstoši </w:t>
      </w:r>
      <w:r w:rsidRPr="00044069">
        <w:rPr>
          <w:bCs/>
          <w:color w:val="0000FF"/>
          <w:lang w:val="lv-LV"/>
        </w:rPr>
        <w:t>1. pielikumam</w:t>
      </w:r>
      <w:r w:rsidRPr="003F0DBE">
        <w:rPr>
          <w:lang w:val="lv-LV"/>
        </w:rPr>
        <w:t>;</w:t>
      </w:r>
    </w:p>
    <w:p w14:paraId="6431088D" w14:textId="77777777" w:rsidR="00BD0AAE" w:rsidRDefault="00BD0AAE" w:rsidP="00BD0AAE">
      <w:pPr>
        <w:numPr>
          <w:ilvl w:val="1"/>
          <w:numId w:val="2"/>
        </w:numPr>
        <w:ind w:left="357" w:hanging="73"/>
        <w:jc w:val="both"/>
        <w:rPr>
          <w:lang w:val="lv-LV"/>
        </w:rPr>
      </w:pPr>
      <w:r w:rsidRPr="003F0DBE">
        <w:rPr>
          <w:b/>
          <w:lang w:val="lv-LV"/>
        </w:rPr>
        <w:t>Finanšu piedāvājums</w:t>
      </w:r>
      <w:r>
        <w:rPr>
          <w:lang w:val="lv-LV"/>
        </w:rPr>
        <w:t xml:space="preserve">, atbilstoši </w:t>
      </w:r>
      <w:r w:rsidRPr="00044069">
        <w:rPr>
          <w:color w:val="0000FF"/>
          <w:lang w:val="lv-LV"/>
        </w:rPr>
        <w:t>3. pielikumam</w:t>
      </w:r>
      <w:r w:rsidRPr="003F0DBE">
        <w:rPr>
          <w:lang w:val="lv-LV"/>
        </w:rPr>
        <w:t xml:space="preserve">; </w:t>
      </w:r>
    </w:p>
    <w:p w14:paraId="4821F844" w14:textId="77777777" w:rsidR="00BD0AAE" w:rsidRDefault="00BD0AAE" w:rsidP="00BD0AAE">
      <w:pPr>
        <w:numPr>
          <w:ilvl w:val="1"/>
          <w:numId w:val="2"/>
        </w:numPr>
        <w:ind w:left="357" w:hanging="73"/>
        <w:jc w:val="both"/>
        <w:rPr>
          <w:lang w:val="lv-LV"/>
        </w:rPr>
      </w:pPr>
      <w:r>
        <w:rPr>
          <w:b/>
          <w:lang w:val="lv-LV"/>
        </w:rPr>
        <w:t xml:space="preserve">Informācija par pretendenta pieredzi, </w:t>
      </w:r>
      <w:r>
        <w:rPr>
          <w:lang w:val="lv-LV"/>
        </w:rPr>
        <w:t xml:space="preserve">atbilstoši </w:t>
      </w:r>
      <w:r w:rsidRPr="00044069">
        <w:rPr>
          <w:color w:val="0000FF"/>
          <w:lang w:val="lv-LV"/>
        </w:rPr>
        <w:t>4. pielikumam</w:t>
      </w:r>
      <w:r>
        <w:rPr>
          <w:lang w:val="lv-LV"/>
        </w:rPr>
        <w:t>;</w:t>
      </w:r>
    </w:p>
    <w:p w14:paraId="43C7D44C" w14:textId="501EE58E" w:rsidR="00BD0AAE" w:rsidRPr="00D03526" w:rsidRDefault="00BD0AAE" w:rsidP="00BD0AAE">
      <w:pPr>
        <w:numPr>
          <w:ilvl w:val="1"/>
          <w:numId w:val="2"/>
        </w:numPr>
        <w:ind w:left="357" w:hanging="73"/>
        <w:jc w:val="both"/>
        <w:rPr>
          <w:lang w:val="lv-LV"/>
        </w:rPr>
      </w:pPr>
      <w:r>
        <w:rPr>
          <w:b/>
          <w:lang w:val="lv-LV"/>
        </w:rPr>
        <w:t xml:space="preserve">Pilnvara, </w:t>
      </w:r>
      <w:r w:rsidRPr="00A07F58">
        <w:rPr>
          <w:lang w:val="lv-LV"/>
        </w:rPr>
        <w:t>ja tāda nepi</w:t>
      </w:r>
      <w:r>
        <w:rPr>
          <w:lang w:val="lv-LV"/>
        </w:rPr>
        <w:t>eciešama, atbilstoši Tirgus izpētes 6.</w:t>
      </w:r>
      <w:r w:rsidR="003550A4">
        <w:rPr>
          <w:lang w:val="lv-LV"/>
        </w:rPr>
        <w:t>6</w:t>
      </w:r>
      <w:r w:rsidRPr="00A07F58">
        <w:rPr>
          <w:lang w:val="lv-LV"/>
        </w:rPr>
        <w:t>. punktam.</w:t>
      </w:r>
    </w:p>
    <w:p w14:paraId="6428342F" w14:textId="77777777" w:rsidR="00BD0AAE" w:rsidRPr="003F0DBE" w:rsidRDefault="00BD0AAE" w:rsidP="00BD0AAE">
      <w:pPr>
        <w:jc w:val="both"/>
        <w:rPr>
          <w:lang w:val="lv-LV"/>
        </w:rPr>
      </w:pPr>
    </w:p>
    <w:p w14:paraId="7566E156" w14:textId="77777777" w:rsidR="00BD0AAE" w:rsidRPr="003F0DBE" w:rsidRDefault="00BD0AAE" w:rsidP="00BD0AAE">
      <w:pPr>
        <w:numPr>
          <w:ilvl w:val="0"/>
          <w:numId w:val="2"/>
        </w:numPr>
        <w:jc w:val="both"/>
        <w:rPr>
          <w:b/>
          <w:lang w:val="lv-LV"/>
        </w:rPr>
      </w:pPr>
      <w:r w:rsidRPr="003F0DBE">
        <w:rPr>
          <w:b/>
          <w:lang w:val="lv-LV"/>
        </w:rPr>
        <w:t>Piedāvājuma izvēles kritērijs</w:t>
      </w:r>
    </w:p>
    <w:p w14:paraId="06DFA086" w14:textId="77777777" w:rsidR="00BD0AAE" w:rsidRPr="003F0DBE" w:rsidRDefault="00BD0AAE" w:rsidP="00BD0AAE">
      <w:pPr>
        <w:numPr>
          <w:ilvl w:val="1"/>
          <w:numId w:val="2"/>
        </w:numPr>
        <w:ind w:left="709" w:hanging="425"/>
        <w:jc w:val="both"/>
        <w:rPr>
          <w:b/>
          <w:lang w:val="lv-LV"/>
        </w:rPr>
      </w:pPr>
      <w:r w:rsidRPr="003F0DBE">
        <w:rPr>
          <w:lang w:val="lv-LV"/>
        </w:rPr>
        <w:t xml:space="preserve">Par pretendentu, kuram būtu piešķiramas līguma slēgšanas tiesības, tiek atzīts tas pretendents, kura piedāvājums atbilst visām </w:t>
      </w:r>
      <w:r>
        <w:rPr>
          <w:lang w:val="lv-LV"/>
        </w:rPr>
        <w:t>tirgus izpētes</w:t>
      </w:r>
      <w:r w:rsidRPr="003F0DBE">
        <w:rPr>
          <w:lang w:val="lv-LV"/>
        </w:rPr>
        <w:t xml:space="preserve"> prasībām un </w:t>
      </w:r>
      <w:r w:rsidRPr="001109F7">
        <w:rPr>
          <w:b/>
          <w:u w:val="single"/>
          <w:lang w:val="lv-LV"/>
        </w:rPr>
        <w:t>ir ar viszemāko piedāvāto līgumcenu</w:t>
      </w:r>
      <w:r w:rsidRPr="001109F7">
        <w:rPr>
          <w:lang w:val="lv-LV"/>
        </w:rPr>
        <w:t>.</w:t>
      </w:r>
    </w:p>
    <w:p w14:paraId="4C1DE6F5" w14:textId="77777777" w:rsidR="00BD0AAE" w:rsidRPr="003F0DBE" w:rsidRDefault="00BD0AAE" w:rsidP="00BD0AAE">
      <w:pPr>
        <w:numPr>
          <w:ilvl w:val="1"/>
          <w:numId w:val="2"/>
        </w:numPr>
        <w:ind w:left="709" w:hanging="425"/>
        <w:jc w:val="both"/>
        <w:rPr>
          <w:b/>
          <w:lang w:val="lv-LV"/>
        </w:rPr>
      </w:pPr>
      <w:r w:rsidRPr="003F0DBE">
        <w:rPr>
          <w:lang w:val="lv-LV"/>
        </w:rPr>
        <w:t>Ja izraudzītais pretendents atsakās slēgt līgumu, tad tiek lemts</w:t>
      </w:r>
      <w:proofErr w:type="gramStart"/>
      <w:r w:rsidRPr="003F0DBE">
        <w:rPr>
          <w:lang w:val="lv-LV"/>
        </w:rPr>
        <w:t xml:space="preserve"> vai piešķirt līguma slēgšanas tiesības nākamam pretendentam, kura piedāvājums ir ar zemāko cenu</w:t>
      </w:r>
      <w:proofErr w:type="gramEnd"/>
      <w:r w:rsidRPr="003F0DBE">
        <w:rPr>
          <w:lang w:val="lv-LV"/>
        </w:rPr>
        <w:t>.</w:t>
      </w:r>
    </w:p>
    <w:p w14:paraId="32321A46" w14:textId="77777777" w:rsidR="00BD0AAE" w:rsidRPr="00782ED2" w:rsidRDefault="00BD0AAE" w:rsidP="00BD0AAE">
      <w:pPr>
        <w:numPr>
          <w:ilvl w:val="1"/>
          <w:numId w:val="2"/>
        </w:numPr>
        <w:ind w:left="709" w:hanging="425"/>
        <w:jc w:val="both"/>
        <w:rPr>
          <w:b/>
          <w:lang w:val="lv-LV"/>
        </w:rPr>
      </w:pPr>
      <w:r w:rsidRPr="003F0DBE">
        <w:rPr>
          <w:lang w:val="lv-LV"/>
        </w:rPr>
        <w:t xml:space="preserve">Ja nav iesniegts neviens </w:t>
      </w:r>
      <w:r>
        <w:rPr>
          <w:lang w:val="lv-LV"/>
        </w:rPr>
        <w:t>tirgus izpētes</w:t>
      </w:r>
      <w:r w:rsidRPr="003F0DBE">
        <w:rPr>
          <w:lang w:val="lv-LV"/>
        </w:rPr>
        <w:t xml:space="preserve"> noteikumu prasībām atbilstošs piedāvājums vai ir cits objektīvi pamatots iemesls, pasūtītājam ir tiesības uzvarētāju nepaziņot un </w:t>
      </w:r>
      <w:r>
        <w:rPr>
          <w:lang w:val="lv-LV"/>
        </w:rPr>
        <w:t>tirgus izpēti</w:t>
      </w:r>
      <w:r w:rsidRPr="003F0DBE">
        <w:rPr>
          <w:lang w:val="lv-LV"/>
        </w:rPr>
        <w:t xml:space="preserve"> pārtraukt.</w:t>
      </w:r>
    </w:p>
    <w:p w14:paraId="4726BE08" w14:textId="77777777" w:rsidR="00BD0AAE" w:rsidRPr="003F0DBE" w:rsidRDefault="00BD0AAE" w:rsidP="00BD0AAE">
      <w:pPr>
        <w:ind w:left="284"/>
        <w:jc w:val="both"/>
        <w:rPr>
          <w:b/>
          <w:lang w:val="lv-LV"/>
        </w:rPr>
      </w:pPr>
    </w:p>
    <w:p w14:paraId="34550123" w14:textId="77777777" w:rsidR="00BD0AAE" w:rsidRPr="003F0DBE" w:rsidRDefault="00BD0AAE" w:rsidP="00BD0AAE">
      <w:pPr>
        <w:jc w:val="both"/>
        <w:rPr>
          <w:b/>
          <w:lang w:val="lv-LV"/>
        </w:rPr>
      </w:pPr>
      <w:r w:rsidRPr="003F0DBE">
        <w:rPr>
          <w:b/>
          <w:lang w:val="lv-LV"/>
        </w:rPr>
        <w:lastRenderedPageBreak/>
        <w:t>9. Finanšu piedāvājums</w:t>
      </w:r>
    </w:p>
    <w:p w14:paraId="3C197973" w14:textId="77777777" w:rsidR="00BD0AAE" w:rsidRPr="00782ED2" w:rsidRDefault="00BD0AAE" w:rsidP="00BD0AAE">
      <w:pPr>
        <w:numPr>
          <w:ilvl w:val="1"/>
          <w:numId w:val="4"/>
        </w:numPr>
        <w:tabs>
          <w:tab w:val="left" w:pos="567"/>
        </w:tabs>
        <w:ind w:left="709" w:hanging="425"/>
        <w:jc w:val="both"/>
        <w:rPr>
          <w:b/>
          <w:lang w:val="lv-LV"/>
        </w:rPr>
      </w:pPr>
      <w:r>
        <w:rPr>
          <w:bCs/>
          <w:lang w:val="lv-LV"/>
        </w:rPr>
        <w:t>Finanšu piedāvājumā cenu</w:t>
      </w:r>
      <w:r w:rsidRPr="003F0DBE">
        <w:rPr>
          <w:bCs/>
          <w:lang w:val="lv-LV"/>
        </w:rPr>
        <w:t xml:space="preserve"> norāda </w:t>
      </w:r>
      <w:r w:rsidRPr="0069455E">
        <w:rPr>
          <w:bCs/>
          <w:u w:val="single"/>
          <w:lang w:val="lv-LV"/>
        </w:rPr>
        <w:t xml:space="preserve">EUR </w:t>
      </w:r>
      <w:r w:rsidRPr="0069455E">
        <w:rPr>
          <w:bCs/>
          <w:i/>
          <w:u w:val="single"/>
          <w:lang w:val="lv-LV"/>
        </w:rPr>
        <w:t>(</w:t>
      </w:r>
      <w:proofErr w:type="spellStart"/>
      <w:r w:rsidRPr="0069455E">
        <w:rPr>
          <w:bCs/>
          <w:i/>
          <w:u w:val="single"/>
          <w:lang w:val="lv-LV"/>
        </w:rPr>
        <w:t>euro</w:t>
      </w:r>
      <w:proofErr w:type="spellEnd"/>
      <w:r w:rsidRPr="0069455E">
        <w:rPr>
          <w:bCs/>
          <w:i/>
          <w:u w:val="single"/>
          <w:lang w:val="lv-LV"/>
        </w:rPr>
        <w:t xml:space="preserve">) </w:t>
      </w:r>
      <w:r w:rsidRPr="0069455E">
        <w:rPr>
          <w:bCs/>
          <w:u w:val="single"/>
          <w:lang w:val="lv-LV"/>
        </w:rPr>
        <w:t>bez PVN</w:t>
      </w:r>
      <w:r w:rsidRPr="003F0DBE">
        <w:rPr>
          <w:bCs/>
          <w:lang w:val="lv-LV"/>
        </w:rPr>
        <w:t xml:space="preserve">, </w:t>
      </w:r>
      <w:proofErr w:type="gramStart"/>
      <w:r w:rsidRPr="003F0DBE">
        <w:rPr>
          <w:bCs/>
          <w:lang w:val="lv-LV"/>
        </w:rPr>
        <w:t xml:space="preserve">ietverot visas izmaksas, kas </w:t>
      </w:r>
      <w:r w:rsidRPr="001E2CC5">
        <w:rPr>
          <w:bCs/>
          <w:lang w:val="lv-LV"/>
        </w:rPr>
        <w:t>saistītas ar pr</w:t>
      </w:r>
      <w:r w:rsidR="00CE544E">
        <w:rPr>
          <w:bCs/>
          <w:lang w:val="lv-LV"/>
        </w:rPr>
        <w:t>eces nodrošināšanu, piegādi un</w:t>
      </w:r>
      <w:r w:rsidRPr="001E2CC5">
        <w:rPr>
          <w:bCs/>
          <w:lang w:val="lv-LV"/>
        </w:rPr>
        <w:t xml:space="preserve"> </w:t>
      </w:r>
      <w:r w:rsidR="00DB6206" w:rsidRPr="00DB6206">
        <w:rPr>
          <w:lang w:val="lv-LV"/>
        </w:rPr>
        <w:t>automātisk</w:t>
      </w:r>
      <w:r w:rsidR="00CE544E">
        <w:rPr>
          <w:lang w:val="lv-LV"/>
        </w:rPr>
        <w:t>ās</w:t>
      </w:r>
      <w:r w:rsidR="00DB6206" w:rsidRPr="00DB6206">
        <w:rPr>
          <w:lang w:val="lv-LV"/>
        </w:rPr>
        <w:t xml:space="preserve"> pupiņu kafijas autom</w:t>
      </w:r>
      <w:r w:rsidR="00DB6206" w:rsidRPr="003E1B1A">
        <w:rPr>
          <w:lang w:val="lv-LV"/>
        </w:rPr>
        <w:t>āta</w:t>
      </w:r>
      <w:proofErr w:type="gramEnd"/>
      <w:r w:rsidRPr="001E2CC5">
        <w:rPr>
          <w:bCs/>
          <w:lang w:val="lv-LV"/>
        </w:rPr>
        <w:t xml:space="preserve"> apkopi</w:t>
      </w:r>
      <w:r w:rsidRPr="001E2CC5">
        <w:rPr>
          <w:lang w:val="lv-LV"/>
        </w:rPr>
        <w:t>, kā arī citām izmaksām, kas ir nepieciešamas pakalpojuma sniegšanai. Visas izmaksas sedz pretendents</w:t>
      </w:r>
      <w:proofErr w:type="gramStart"/>
      <w:r w:rsidRPr="001E2CC5">
        <w:rPr>
          <w:lang w:val="lv-LV"/>
        </w:rPr>
        <w:t xml:space="preserve"> </w:t>
      </w:r>
      <w:r>
        <w:rPr>
          <w:lang w:val="lv-LV"/>
        </w:rPr>
        <w:t>un</w:t>
      </w:r>
      <w:proofErr w:type="gramEnd"/>
      <w:r>
        <w:rPr>
          <w:lang w:val="lv-LV"/>
        </w:rPr>
        <w:t xml:space="preserve"> tām ir jābūt ietvertām finanšu piedāvājuma kopējā cenā.</w:t>
      </w:r>
    </w:p>
    <w:p w14:paraId="38551389" w14:textId="77777777" w:rsidR="00BD0AAE" w:rsidRPr="003F0DBE" w:rsidRDefault="00BD0AAE" w:rsidP="00BD0AAE">
      <w:pPr>
        <w:tabs>
          <w:tab w:val="left" w:pos="567"/>
        </w:tabs>
        <w:ind w:left="709"/>
        <w:jc w:val="both"/>
        <w:rPr>
          <w:b/>
          <w:lang w:val="lv-LV"/>
        </w:rPr>
      </w:pPr>
    </w:p>
    <w:p w14:paraId="32DB31AE" w14:textId="77777777" w:rsidR="00BD0AAE" w:rsidRPr="003F0DBE" w:rsidRDefault="00BD0AAE" w:rsidP="00BD0AAE">
      <w:pPr>
        <w:jc w:val="both"/>
        <w:rPr>
          <w:b/>
          <w:lang w:val="lv-LV"/>
        </w:rPr>
      </w:pPr>
      <w:r w:rsidRPr="003F0DBE">
        <w:rPr>
          <w:b/>
          <w:lang w:val="lv-LV"/>
        </w:rPr>
        <w:t>10.Cita informācija</w:t>
      </w:r>
    </w:p>
    <w:p w14:paraId="1E0DC1EB" w14:textId="77777777" w:rsidR="00BD0AAE" w:rsidRDefault="00BD0AAE" w:rsidP="00BD0AAE">
      <w:pPr>
        <w:numPr>
          <w:ilvl w:val="1"/>
          <w:numId w:val="7"/>
        </w:numPr>
        <w:ind w:left="851" w:hanging="567"/>
        <w:jc w:val="both"/>
        <w:rPr>
          <w:lang w:val="lv-LV"/>
        </w:rPr>
      </w:pPr>
      <w:r w:rsidRPr="003F0DBE">
        <w:rPr>
          <w:lang w:val="lv-LV"/>
        </w:rPr>
        <w:t>Ja Jūsu piedāvājums t</w:t>
      </w:r>
      <w:r>
        <w:rPr>
          <w:lang w:val="lv-LV"/>
        </w:rPr>
        <w:t>iks akceptēts</w:t>
      </w:r>
      <w:r w:rsidR="00A8461B">
        <w:rPr>
          <w:lang w:val="lv-LV"/>
        </w:rPr>
        <w:t>,</w:t>
      </w:r>
      <w:r>
        <w:rPr>
          <w:lang w:val="lv-LV"/>
        </w:rPr>
        <w:t xml:space="preserve"> Pašvaldības darbinieks</w:t>
      </w:r>
      <w:r w:rsidRPr="003F0DBE">
        <w:rPr>
          <w:lang w:val="lv-LV"/>
        </w:rPr>
        <w:t xml:space="preserve"> sazināsies ar piedāvājumā norādīto kontaktpersonu par līguma slēgšanu.</w:t>
      </w:r>
    </w:p>
    <w:p w14:paraId="10D528D2" w14:textId="77777777" w:rsidR="00BD0AAE" w:rsidRDefault="00BD0AAE" w:rsidP="00BD0AAE">
      <w:pPr>
        <w:numPr>
          <w:ilvl w:val="1"/>
          <w:numId w:val="7"/>
        </w:numPr>
        <w:ind w:left="851" w:hanging="567"/>
        <w:jc w:val="both"/>
        <w:rPr>
          <w:lang w:val="lv-LV"/>
        </w:rPr>
      </w:pPr>
      <w:r w:rsidRPr="00D87436">
        <w:rPr>
          <w:lang w:val="lv-LV"/>
        </w:rPr>
        <w:t>Ja izraudzītais tirgus izpētes uzvarētājs atsakās slēgt līgumu ar Pasūtītāju, Pasūtītājs izvēlas nākamo piedāvājumu ar viszemāko cenu.</w:t>
      </w:r>
    </w:p>
    <w:p w14:paraId="5C8BA899" w14:textId="77777777" w:rsidR="00BD0AAE" w:rsidRDefault="00BD0AAE" w:rsidP="00BD0AAE">
      <w:pPr>
        <w:numPr>
          <w:ilvl w:val="1"/>
          <w:numId w:val="7"/>
        </w:numPr>
        <w:ind w:left="851" w:hanging="567"/>
        <w:jc w:val="both"/>
        <w:rPr>
          <w:lang w:val="lv-LV"/>
        </w:rPr>
      </w:pPr>
      <w:r w:rsidRPr="004B247B">
        <w:rPr>
          <w:lang w:val="lv-LV"/>
        </w:rPr>
        <w:t>Pircējs pasūta Preces, ņemot vērā konkrēto Preču nepieciešamību un finansiālās iespējas</w:t>
      </w:r>
      <w:r>
        <w:rPr>
          <w:lang w:val="lv-LV"/>
        </w:rPr>
        <w:t>.</w:t>
      </w:r>
    </w:p>
    <w:p w14:paraId="74CFEB24" w14:textId="77777777" w:rsidR="00BD0AAE" w:rsidRDefault="00BD0AAE" w:rsidP="00BD0AAE">
      <w:pPr>
        <w:rPr>
          <w:lang w:val="lv-LV"/>
        </w:rPr>
      </w:pPr>
    </w:p>
    <w:p w14:paraId="677CC40E" w14:textId="77777777" w:rsidR="00BD0AAE" w:rsidRDefault="00BD0AAE" w:rsidP="00BD0AAE">
      <w:pPr>
        <w:rPr>
          <w:lang w:val="lv-LV"/>
        </w:rPr>
      </w:pPr>
    </w:p>
    <w:p w14:paraId="387A3038" w14:textId="77777777" w:rsidR="00BD0AAE" w:rsidRDefault="00BD0AAE" w:rsidP="00BD0AAE">
      <w:pPr>
        <w:rPr>
          <w:color w:val="000000"/>
          <w:highlight w:val="yellow"/>
          <w:lang w:val="lv-LV"/>
        </w:rPr>
      </w:pPr>
    </w:p>
    <w:p w14:paraId="429893BC" w14:textId="77777777" w:rsidR="00BD0AAE" w:rsidRDefault="00BD0AAE" w:rsidP="00BD0AAE">
      <w:pPr>
        <w:rPr>
          <w:color w:val="000000"/>
          <w:highlight w:val="yellow"/>
          <w:lang w:val="lv-LV"/>
        </w:rPr>
      </w:pPr>
    </w:p>
    <w:p w14:paraId="72686065" w14:textId="77777777" w:rsidR="00BD0AAE" w:rsidRDefault="00BD0AAE" w:rsidP="00BD0AAE">
      <w:pPr>
        <w:rPr>
          <w:color w:val="000000"/>
          <w:highlight w:val="yellow"/>
          <w:lang w:val="lv-LV"/>
        </w:rPr>
      </w:pPr>
    </w:p>
    <w:p w14:paraId="2946FF60" w14:textId="77777777" w:rsidR="00BD0AAE" w:rsidRPr="003F0DBE" w:rsidRDefault="00BD0AAE" w:rsidP="00BD0AAE">
      <w:pPr>
        <w:rPr>
          <w:color w:val="000000"/>
          <w:highlight w:val="yellow"/>
          <w:lang w:val="lv-LV"/>
        </w:rPr>
      </w:pPr>
    </w:p>
    <w:p w14:paraId="23BFC2F2" w14:textId="77777777" w:rsidR="00BD0AAE" w:rsidRPr="005B580A" w:rsidRDefault="00BD0AAE" w:rsidP="000D1390">
      <w:pPr>
        <w:jc w:val="right"/>
        <w:rPr>
          <w:b/>
          <w:sz w:val="20"/>
          <w:szCs w:val="20"/>
          <w:lang w:val="lv-LV"/>
        </w:rPr>
      </w:pPr>
      <w:r>
        <w:rPr>
          <w:b/>
          <w:sz w:val="20"/>
          <w:szCs w:val="20"/>
          <w:lang w:val="lv-LV"/>
        </w:rPr>
        <w:br w:type="page"/>
      </w:r>
      <w:r w:rsidRPr="005B580A">
        <w:rPr>
          <w:b/>
          <w:sz w:val="20"/>
          <w:szCs w:val="20"/>
          <w:lang w:val="lv-LV"/>
        </w:rPr>
        <w:lastRenderedPageBreak/>
        <w:t>„</w:t>
      </w:r>
      <w:r w:rsidR="000D1390">
        <w:rPr>
          <w:b/>
          <w:sz w:val="20"/>
          <w:szCs w:val="20"/>
          <w:lang w:val="lv-LV"/>
        </w:rPr>
        <w:t>Grauzdēto kafijas pupiņu nodrošināšana, piegāde, biroja automātiskā pupiņu kafijas automāta iznomāšana un apkope Saulkrastu novada pašvaldībai</w:t>
      </w:r>
      <w:r w:rsidRPr="005B580A">
        <w:rPr>
          <w:b/>
          <w:sz w:val="20"/>
          <w:szCs w:val="20"/>
          <w:lang w:val="lv-LV"/>
        </w:rPr>
        <w:t>”</w:t>
      </w:r>
    </w:p>
    <w:p w14:paraId="0EA672D1" w14:textId="77777777" w:rsidR="00BD0AAE" w:rsidRPr="00F30E08" w:rsidRDefault="00BD0AAE" w:rsidP="00BD0AAE">
      <w:pPr>
        <w:jc w:val="right"/>
        <w:rPr>
          <w:b/>
          <w:color w:val="0000FF"/>
          <w:lang w:val="lv-LV"/>
        </w:rPr>
      </w:pPr>
      <w:r w:rsidRPr="00F30E08">
        <w:rPr>
          <w:b/>
          <w:color w:val="0000FF"/>
          <w:lang w:val="lv-LV"/>
        </w:rPr>
        <w:t>1.pielikums</w:t>
      </w:r>
    </w:p>
    <w:p w14:paraId="228F788B" w14:textId="77777777" w:rsidR="00BD0AAE" w:rsidRPr="003F0DBE" w:rsidRDefault="00BD0AAE" w:rsidP="00BD0AAE">
      <w:pPr>
        <w:jc w:val="center"/>
        <w:rPr>
          <w:i/>
          <w:lang w:val="lv-LV"/>
        </w:rPr>
      </w:pPr>
    </w:p>
    <w:p w14:paraId="7510444F" w14:textId="77777777" w:rsidR="00BD0AAE" w:rsidRPr="003F0DBE" w:rsidRDefault="00BD0AAE" w:rsidP="00BD0AAE">
      <w:pPr>
        <w:jc w:val="center"/>
        <w:rPr>
          <w:b/>
          <w:bCs/>
          <w:lang w:val="lv-LV"/>
        </w:rPr>
      </w:pPr>
      <w:r w:rsidRPr="003F0DBE">
        <w:rPr>
          <w:b/>
          <w:bCs/>
          <w:lang w:val="lv-LV"/>
        </w:rPr>
        <w:t xml:space="preserve">PIETEIKUMS </w:t>
      </w:r>
      <w:r>
        <w:rPr>
          <w:b/>
          <w:bCs/>
          <w:lang w:val="lv-LV"/>
        </w:rPr>
        <w:t>TIRGUS IZPĒTEI</w:t>
      </w:r>
    </w:p>
    <w:p w14:paraId="0C198669" w14:textId="77777777" w:rsidR="00CE544E" w:rsidRPr="001F74E8" w:rsidRDefault="00CE544E" w:rsidP="00CE544E">
      <w:pPr>
        <w:jc w:val="center"/>
        <w:rPr>
          <w:b/>
          <w:lang w:val="lv-LV"/>
        </w:rPr>
      </w:pPr>
      <w:r w:rsidRPr="001F74E8">
        <w:rPr>
          <w:b/>
          <w:lang w:val="lv-LV"/>
        </w:rPr>
        <w:t>„Grauzdēto kafiju pupiņu nodrošināšana, piegāde, biroja automātiskā pupiņu kafijas automāta</w:t>
      </w:r>
      <w:proofErr w:type="gramStart"/>
      <w:r w:rsidRPr="001F74E8">
        <w:rPr>
          <w:b/>
          <w:lang w:val="lv-LV"/>
        </w:rPr>
        <w:t xml:space="preserve">  </w:t>
      </w:r>
      <w:proofErr w:type="gramEnd"/>
      <w:r w:rsidRPr="001F74E8">
        <w:rPr>
          <w:b/>
          <w:lang w:val="lv-LV"/>
        </w:rPr>
        <w:t>iznomāšana un apkope Saulkrastu novada pašvaldībai”</w:t>
      </w:r>
    </w:p>
    <w:p w14:paraId="4A46196D" w14:textId="77777777" w:rsidR="00BD0AAE" w:rsidRPr="003F0DBE" w:rsidRDefault="00BD0AAE" w:rsidP="00BD0AAE">
      <w:pPr>
        <w:jc w:val="center"/>
        <w:rPr>
          <w:b/>
          <w:lang w:val="lv-LV"/>
        </w:rPr>
      </w:pPr>
    </w:p>
    <w:p w14:paraId="7E4A35AC" w14:textId="77777777" w:rsidR="00BD0AAE" w:rsidRPr="003F0DBE" w:rsidRDefault="00BD0AAE" w:rsidP="00BD0AAE">
      <w:pPr>
        <w:rPr>
          <w:lang w:val="lv-LV"/>
        </w:rPr>
      </w:pPr>
    </w:p>
    <w:tbl>
      <w:tblPr>
        <w:tblW w:w="9285" w:type="dxa"/>
        <w:tblLook w:val="0000" w:firstRow="0" w:lastRow="0" w:firstColumn="0" w:lastColumn="0" w:noHBand="0" w:noVBand="0"/>
      </w:tblPr>
      <w:tblGrid>
        <w:gridCol w:w="2189"/>
        <w:gridCol w:w="1225"/>
        <w:gridCol w:w="2405"/>
        <w:gridCol w:w="906"/>
        <w:gridCol w:w="2560"/>
      </w:tblGrid>
      <w:tr w:rsidR="00BD0AAE" w:rsidRPr="003F0DBE" w14:paraId="360B7C6D" w14:textId="77777777" w:rsidTr="006774A6">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7FFA07D5" w14:textId="77777777" w:rsidR="00BD0AAE" w:rsidRPr="003F0DBE" w:rsidRDefault="00BD0AAE" w:rsidP="006774A6">
            <w:pPr>
              <w:pStyle w:val="Heading7"/>
              <w:spacing w:before="0" w:after="0" w:line="240" w:lineRule="auto"/>
              <w:jc w:val="left"/>
              <w:rPr>
                <w:rFonts w:ascii="Times New Roman" w:hAnsi="Times New Roman"/>
                <w:b/>
                <w:lang w:val="lv-LV"/>
              </w:rPr>
            </w:pPr>
            <w:r w:rsidRPr="003F0DBE">
              <w:rPr>
                <w:rFonts w:ascii="Times New Roman" w:hAnsi="Times New Roman"/>
                <w:b/>
                <w:lang w:val="lv-LV"/>
              </w:rPr>
              <w:t>Informācija par pretendentu</w:t>
            </w:r>
          </w:p>
        </w:tc>
      </w:tr>
      <w:tr w:rsidR="00BD0AAE" w:rsidRPr="003F0DBE" w14:paraId="0160CE39" w14:textId="77777777" w:rsidTr="006774A6">
        <w:trPr>
          <w:cantSplit/>
        </w:trPr>
        <w:tc>
          <w:tcPr>
            <w:tcW w:w="3414" w:type="dxa"/>
            <w:gridSpan w:val="2"/>
            <w:tcBorders>
              <w:top w:val="single" w:sz="4" w:space="0" w:color="auto"/>
            </w:tcBorders>
          </w:tcPr>
          <w:p w14:paraId="71B139C9" w14:textId="77777777" w:rsidR="00BD0AAE" w:rsidRPr="003F0DBE" w:rsidRDefault="00BD0AAE" w:rsidP="006774A6">
            <w:pPr>
              <w:pStyle w:val="Header"/>
              <w:tabs>
                <w:tab w:val="clear" w:pos="4153"/>
                <w:tab w:val="clear" w:pos="8306"/>
              </w:tabs>
              <w:rPr>
                <w:sz w:val="24"/>
                <w:szCs w:val="24"/>
              </w:rPr>
            </w:pPr>
            <w:r w:rsidRPr="003F0DBE">
              <w:rPr>
                <w:sz w:val="24"/>
                <w:szCs w:val="24"/>
              </w:rPr>
              <w:t>Pretendenta nosaukums:</w:t>
            </w:r>
          </w:p>
        </w:tc>
        <w:tc>
          <w:tcPr>
            <w:tcW w:w="5871" w:type="dxa"/>
            <w:gridSpan w:val="3"/>
            <w:tcBorders>
              <w:top w:val="single" w:sz="4" w:space="0" w:color="auto"/>
              <w:bottom w:val="single" w:sz="4" w:space="0" w:color="auto"/>
            </w:tcBorders>
          </w:tcPr>
          <w:p w14:paraId="3702CC35" w14:textId="77777777" w:rsidR="00BD0AAE" w:rsidRPr="003F0DBE" w:rsidRDefault="00BD0AAE" w:rsidP="006774A6">
            <w:pPr>
              <w:rPr>
                <w:lang w:val="lv-LV"/>
              </w:rPr>
            </w:pPr>
          </w:p>
        </w:tc>
      </w:tr>
      <w:tr w:rsidR="00BD0AAE" w:rsidRPr="003F0DBE" w14:paraId="636C875D" w14:textId="77777777" w:rsidTr="006774A6">
        <w:trPr>
          <w:cantSplit/>
        </w:trPr>
        <w:tc>
          <w:tcPr>
            <w:tcW w:w="3414" w:type="dxa"/>
            <w:gridSpan w:val="2"/>
          </w:tcPr>
          <w:p w14:paraId="79D40053" w14:textId="77777777" w:rsidR="00BD0AAE" w:rsidRPr="003F0DBE" w:rsidRDefault="00BD0AAE" w:rsidP="006774A6">
            <w:pPr>
              <w:pStyle w:val="Header"/>
              <w:tabs>
                <w:tab w:val="clear" w:pos="4153"/>
                <w:tab w:val="clear" w:pos="8306"/>
              </w:tabs>
              <w:ind w:right="-52"/>
              <w:rPr>
                <w:sz w:val="24"/>
                <w:szCs w:val="24"/>
              </w:rPr>
            </w:pPr>
            <w:r w:rsidRPr="003F0DBE">
              <w:rPr>
                <w:sz w:val="24"/>
                <w:szCs w:val="24"/>
              </w:rPr>
              <w:t>Reģistrācijas numurs:</w:t>
            </w:r>
          </w:p>
        </w:tc>
        <w:tc>
          <w:tcPr>
            <w:tcW w:w="5871" w:type="dxa"/>
            <w:gridSpan w:val="3"/>
            <w:tcBorders>
              <w:top w:val="single" w:sz="4" w:space="0" w:color="auto"/>
              <w:bottom w:val="single" w:sz="4" w:space="0" w:color="auto"/>
            </w:tcBorders>
          </w:tcPr>
          <w:p w14:paraId="551D6305" w14:textId="77777777" w:rsidR="00BD0AAE" w:rsidRPr="003F0DBE" w:rsidRDefault="00BD0AAE" w:rsidP="006774A6">
            <w:pPr>
              <w:rPr>
                <w:lang w:val="lv-LV"/>
              </w:rPr>
            </w:pPr>
          </w:p>
        </w:tc>
      </w:tr>
      <w:tr w:rsidR="00BD0AAE" w:rsidRPr="003F0DBE" w14:paraId="19D075BE" w14:textId="77777777" w:rsidTr="006774A6">
        <w:trPr>
          <w:cantSplit/>
        </w:trPr>
        <w:tc>
          <w:tcPr>
            <w:tcW w:w="3414" w:type="dxa"/>
            <w:gridSpan w:val="2"/>
          </w:tcPr>
          <w:p w14:paraId="5591DEBD" w14:textId="77777777" w:rsidR="00BD0AAE" w:rsidRPr="003F0DBE" w:rsidRDefault="00BD0AAE" w:rsidP="006774A6">
            <w:pPr>
              <w:rPr>
                <w:lang w:val="lv-LV"/>
              </w:rPr>
            </w:pPr>
            <w:r w:rsidRPr="003F0DBE">
              <w:rPr>
                <w:lang w:val="lv-LV"/>
              </w:rPr>
              <w:t>Juridiskā adrese:</w:t>
            </w:r>
          </w:p>
        </w:tc>
        <w:tc>
          <w:tcPr>
            <w:tcW w:w="5871" w:type="dxa"/>
            <w:gridSpan w:val="3"/>
            <w:tcBorders>
              <w:bottom w:val="single" w:sz="4" w:space="0" w:color="auto"/>
            </w:tcBorders>
          </w:tcPr>
          <w:p w14:paraId="581ADE56" w14:textId="77777777" w:rsidR="00BD0AAE" w:rsidRPr="003F0DBE" w:rsidRDefault="00BD0AAE" w:rsidP="006774A6">
            <w:pPr>
              <w:rPr>
                <w:lang w:val="lv-LV"/>
              </w:rPr>
            </w:pPr>
          </w:p>
        </w:tc>
      </w:tr>
      <w:tr w:rsidR="00BD0AAE" w:rsidRPr="003F0DBE" w14:paraId="003095A7" w14:textId="77777777" w:rsidTr="006774A6">
        <w:trPr>
          <w:cantSplit/>
        </w:trPr>
        <w:tc>
          <w:tcPr>
            <w:tcW w:w="3414" w:type="dxa"/>
            <w:gridSpan w:val="2"/>
          </w:tcPr>
          <w:p w14:paraId="6D41AE19" w14:textId="77777777" w:rsidR="00BD0AAE" w:rsidRPr="003F0DBE" w:rsidRDefault="00BD0AAE" w:rsidP="006774A6">
            <w:pPr>
              <w:rPr>
                <w:lang w:val="lv-LV"/>
              </w:rPr>
            </w:pPr>
            <w:r w:rsidRPr="003F0DBE">
              <w:rPr>
                <w:lang w:val="lv-LV"/>
              </w:rPr>
              <w:t>Pasta adrese:</w:t>
            </w:r>
          </w:p>
        </w:tc>
        <w:tc>
          <w:tcPr>
            <w:tcW w:w="5871" w:type="dxa"/>
            <w:gridSpan w:val="3"/>
            <w:tcBorders>
              <w:top w:val="single" w:sz="4" w:space="0" w:color="auto"/>
              <w:bottom w:val="single" w:sz="4" w:space="0" w:color="auto"/>
            </w:tcBorders>
          </w:tcPr>
          <w:p w14:paraId="0BC0D824" w14:textId="77777777" w:rsidR="00BD0AAE" w:rsidRPr="003F0DBE" w:rsidRDefault="00BD0AAE" w:rsidP="006774A6">
            <w:pPr>
              <w:rPr>
                <w:lang w:val="lv-LV"/>
              </w:rPr>
            </w:pPr>
          </w:p>
        </w:tc>
      </w:tr>
      <w:tr w:rsidR="00BD0AAE" w:rsidRPr="003F0DBE" w14:paraId="72F7412F" w14:textId="77777777" w:rsidTr="006774A6">
        <w:trPr>
          <w:cantSplit/>
        </w:trPr>
        <w:tc>
          <w:tcPr>
            <w:tcW w:w="3414" w:type="dxa"/>
            <w:gridSpan w:val="2"/>
          </w:tcPr>
          <w:p w14:paraId="62E9E076" w14:textId="77777777" w:rsidR="00BD0AAE" w:rsidRPr="003F0DBE" w:rsidRDefault="00BD0AAE" w:rsidP="006774A6">
            <w:pPr>
              <w:rPr>
                <w:lang w:val="lv-LV"/>
              </w:rPr>
            </w:pPr>
            <w:r w:rsidRPr="003F0DBE">
              <w:rPr>
                <w:lang w:val="lv-LV"/>
              </w:rPr>
              <w:t>Tālrunis:</w:t>
            </w:r>
          </w:p>
        </w:tc>
        <w:tc>
          <w:tcPr>
            <w:tcW w:w="2405" w:type="dxa"/>
            <w:tcBorders>
              <w:top w:val="single" w:sz="4" w:space="0" w:color="auto"/>
              <w:bottom w:val="single" w:sz="4" w:space="0" w:color="auto"/>
            </w:tcBorders>
          </w:tcPr>
          <w:p w14:paraId="415502EF" w14:textId="77777777" w:rsidR="00BD0AAE" w:rsidRPr="003F0DBE" w:rsidRDefault="00BD0AAE" w:rsidP="006774A6">
            <w:pPr>
              <w:rPr>
                <w:lang w:val="lv-LV"/>
              </w:rPr>
            </w:pPr>
          </w:p>
        </w:tc>
        <w:tc>
          <w:tcPr>
            <w:tcW w:w="906" w:type="dxa"/>
            <w:tcBorders>
              <w:top w:val="single" w:sz="4" w:space="0" w:color="auto"/>
              <w:bottom w:val="single" w:sz="4" w:space="0" w:color="auto"/>
            </w:tcBorders>
          </w:tcPr>
          <w:p w14:paraId="755E5A8C" w14:textId="77777777" w:rsidR="00BD0AAE" w:rsidRPr="003F0DBE" w:rsidRDefault="00BD0AAE" w:rsidP="006774A6">
            <w:pPr>
              <w:rPr>
                <w:lang w:val="lv-LV"/>
              </w:rPr>
            </w:pPr>
          </w:p>
        </w:tc>
        <w:tc>
          <w:tcPr>
            <w:tcW w:w="2560" w:type="dxa"/>
            <w:tcBorders>
              <w:top w:val="single" w:sz="4" w:space="0" w:color="auto"/>
              <w:bottom w:val="single" w:sz="4" w:space="0" w:color="auto"/>
            </w:tcBorders>
          </w:tcPr>
          <w:p w14:paraId="3FC490E4" w14:textId="77777777" w:rsidR="00BD0AAE" w:rsidRPr="003F0DBE" w:rsidRDefault="00BD0AAE" w:rsidP="006774A6">
            <w:pPr>
              <w:rPr>
                <w:lang w:val="lv-LV"/>
              </w:rPr>
            </w:pPr>
          </w:p>
        </w:tc>
      </w:tr>
      <w:tr w:rsidR="00BD0AAE" w:rsidRPr="003F0DBE" w14:paraId="429CC5F6" w14:textId="77777777" w:rsidTr="006774A6">
        <w:trPr>
          <w:cantSplit/>
        </w:trPr>
        <w:tc>
          <w:tcPr>
            <w:tcW w:w="3414" w:type="dxa"/>
            <w:gridSpan w:val="2"/>
          </w:tcPr>
          <w:p w14:paraId="128C976C" w14:textId="77777777" w:rsidR="00BD0AAE" w:rsidRPr="003F0DBE" w:rsidRDefault="00BD0AAE" w:rsidP="006774A6">
            <w:pPr>
              <w:rPr>
                <w:lang w:val="lv-LV"/>
              </w:rPr>
            </w:pPr>
            <w:r w:rsidRPr="003F0DBE">
              <w:rPr>
                <w:lang w:val="lv-LV"/>
              </w:rPr>
              <w:t>E-pasta adrese:</w:t>
            </w:r>
          </w:p>
        </w:tc>
        <w:tc>
          <w:tcPr>
            <w:tcW w:w="5871" w:type="dxa"/>
            <w:gridSpan w:val="3"/>
            <w:tcBorders>
              <w:bottom w:val="single" w:sz="4" w:space="0" w:color="auto"/>
            </w:tcBorders>
          </w:tcPr>
          <w:p w14:paraId="3699BAB7" w14:textId="77777777" w:rsidR="00BD0AAE" w:rsidRPr="003F0DBE" w:rsidRDefault="00BD0AAE" w:rsidP="006774A6">
            <w:pPr>
              <w:rPr>
                <w:lang w:val="lv-LV"/>
              </w:rPr>
            </w:pPr>
          </w:p>
        </w:tc>
      </w:tr>
      <w:tr w:rsidR="00BD0AAE" w:rsidRPr="003F0DBE" w14:paraId="27CAC387" w14:textId="77777777" w:rsidTr="006774A6">
        <w:trPr>
          <w:cantSplit/>
        </w:trPr>
        <w:tc>
          <w:tcPr>
            <w:tcW w:w="3414" w:type="dxa"/>
            <w:gridSpan w:val="2"/>
          </w:tcPr>
          <w:p w14:paraId="13635326" w14:textId="77777777" w:rsidR="00BD0AAE" w:rsidRPr="003F0DBE" w:rsidRDefault="00BD0AAE" w:rsidP="006774A6">
            <w:pPr>
              <w:rPr>
                <w:lang w:val="lv-LV"/>
              </w:rPr>
            </w:pPr>
            <w:r w:rsidRPr="003F0DBE">
              <w:rPr>
                <w:lang w:val="lv-LV"/>
              </w:rPr>
              <w:t>Vispārējā interneta adrese:</w:t>
            </w:r>
          </w:p>
        </w:tc>
        <w:tc>
          <w:tcPr>
            <w:tcW w:w="5871" w:type="dxa"/>
            <w:gridSpan w:val="3"/>
            <w:tcBorders>
              <w:bottom w:val="single" w:sz="4" w:space="0" w:color="auto"/>
            </w:tcBorders>
          </w:tcPr>
          <w:p w14:paraId="6479980B" w14:textId="77777777" w:rsidR="00BD0AAE" w:rsidRPr="003F0DBE" w:rsidRDefault="00BD0AAE" w:rsidP="006774A6">
            <w:pPr>
              <w:rPr>
                <w:lang w:val="lv-LV"/>
              </w:rPr>
            </w:pPr>
          </w:p>
        </w:tc>
      </w:tr>
      <w:tr w:rsidR="00BD0AAE" w:rsidRPr="003F0DBE" w14:paraId="474A68D7" w14:textId="77777777" w:rsidTr="006774A6">
        <w:trPr>
          <w:cantSplit/>
          <w:trHeight w:val="70"/>
        </w:trPr>
        <w:tc>
          <w:tcPr>
            <w:tcW w:w="9285" w:type="dxa"/>
            <w:gridSpan w:val="5"/>
            <w:tcBorders>
              <w:bottom w:val="single" w:sz="4" w:space="0" w:color="auto"/>
            </w:tcBorders>
          </w:tcPr>
          <w:p w14:paraId="28BBCA3E" w14:textId="77777777" w:rsidR="00BD0AAE" w:rsidRPr="003F0DBE" w:rsidRDefault="00BD0AAE" w:rsidP="006774A6">
            <w:pPr>
              <w:rPr>
                <w:lang w:val="lv-LV"/>
              </w:rPr>
            </w:pPr>
          </w:p>
        </w:tc>
      </w:tr>
      <w:tr w:rsidR="00BD0AAE" w:rsidRPr="003F0DBE" w14:paraId="2C8EBBF9" w14:textId="77777777" w:rsidTr="006774A6">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0CA4E26A" w14:textId="77777777" w:rsidR="00BD0AAE" w:rsidRPr="003F0DBE" w:rsidRDefault="00BD0AAE" w:rsidP="006774A6">
            <w:pPr>
              <w:pStyle w:val="Heading7"/>
              <w:spacing w:before="0" w:after="0" w:line="240" w:lineRule="auto"/>
              <w:jc w:val="left"/>
              <w:rPr>
                <w:rFonts w:ascii="Times New Roman" w:hAnsi="Times New Roman"/>
                <w:b/>
                <w:lang w:val="lv-LV"/>
              </w:rPr>
            </w:pPr>
            <w:r w:rsidRPr="003F0DBE">
              <w:rPr>
                <w:rFonts w:ascii="Times New Roman" w:hAnsi="Times New Roman"/>
                <w:b/>
                <w:lang w:val="lv-LV"/>
              </w:rPr>
              <w:t>Finanšu rekvizīti</w:t>
            </w:r>
            <w:r>
              <w:rPr>
                <w:rFonts w:ascii="Times New Roman" w:hAnsi="Times New Roman"/>
                <w:b/>
                <w:lang w:val="lv-LV"/>
              </w:rPr>
              <w:t>*</w:t>
            </w:r>
          </w:p>
        </w:tc>
      </w:tr>
      <w:tr w:rsidR="00BD0AAE" w:rsidRPr="003F0DBE" w14:paraId="1AD9AC0B" w14:textId="77777777" w:rsidTr="006774A6">
        <w:trPr>
          <w:cantSplit/>
        </w:trPr>
        <w:tc>
          <w:tcPr>
            <w:tcW w:w="2189" w:type="dxa"/>
            <w:tcBorders>
              <w:top w:val="single" w:sz="4" w:space="0" w:color="auto"/>
            </w:tcBorders>
          </w:tcPr>
          <w:p w14:paraId="7ACE1386" w14:textId="77777777" w:rsidR="00BD0AAE" w:rsidRPr="003F0DBE" w:rsidRDefault="00BD0AAE" w:rsidP="006774A6">
            <w:pPr>
              <w:pStyle w:val="Header"/>
              <w:tabs>
                <w:tab w:val="clear" w:pos="4153"/>
                <w:tab w:val="clear" w:pos="8306"/>
              </w:tabs>
              <w:rPr>
                <w:sz w:val="24"/>
                <w:szCs w:val="24"/>
              </w:rPr>
            </w:pPr>
            <w:r w:rsidRPr="003F0DBE">
              <w:rPr>
                <w:sz w:val="24"/>
                <w:szCs w:val="24"/>
              </w:rPr>
              <w:t>Bankas nosaukums:</w:t>
            </w:r>
          </w:p>
        </w:tc>
        <w:tc>
          <w:tcPr>
            <w:tcW w:w="7096" w:type="dxa"/>
            <w:gridSpan w:val="4"/>
            <w:tcBorders>
              <w:top w:val="single" w:sz="4" w:space="0" w:color="auto"/>
              <w:bottom w:val="single" w:sz="4" w:space="0" w:color="auto"/>
            </w:tcBorders>
          </w:tcPr>
          <w:p w14:paraId="4ECFF43D" w14:textId="77777777" w:rsidR="00BD0AAE" w:rsidRPr="003F0DBE" w:rsidRDefault="00BD0AAE" w:rsidP="006774A6">
            <w:pPr>
              <w:rPr>
                <w:lang w:val="lv-LV"/>
              </w:rPr>
            </w:pPr>
          </w:p>
        </w:tc>
      </w:tr>
      <w:tr w:rsidR="00BD0AAE" w:rsidRPr="003F0DBE" w14:paraId="22EF60C6" w14:textId="77777777" w:rsidTr="006774A6">
        <w:trPr>
          <w:cantSplit/>
        </w:trPr>
        <w:tc>
          <w:tcPr>
            <w:tcW w:w="2189" w:type="dxa"/>
          </w:tcPr>
          <w:p w14:paraId="2BA9DA58" w14:textId="77777777" w:rsidR="00BD0AAE" w:rsidRPr="003F0DBE" w:rsidRDefault="00BD0AAE" w:rsidP="006774A6">
            <w:pPr>
              <w:pStyle w:val="Header"/>
              <w:tabs>
                <w:tab w:val="clear" w:pos="4153"/>
                <w:tab w:val="clear" w:pos="8306"/>
              </w:tabs>
              <w:ind w:right="-52"/>
              <w:rPr>
                <w:sz w:val="24"/>
                <w:szCs w:val="24"/>
              </w:rPr>
            </w:pPr>
            <w:r w:rsidRPr="003F0DBE">
              <w:rPr>
                <w:sz w:val="24"/>
                <w:szCs w:val="24"/>
              </w:rPr>
              <w:t>Bankas kods:</w:t>
            </w:r>
          </w:p>
        </w:tc>
        <w:tc>
          <w:tcPr>
            <w:tcW w:w="7096" w:type="dxa"/>
            <w:gridSpan w:val="4"/>
            <w:tcBorders>
              <w:top w:val="single" w:sz="4" w:space="0" w:color="auto"/>
              <w:bottom w:val="single" w:sz="4" w:space="0" w:color="auto"/>
            </w:tcBorders>
          </w:tcPr>
          <w:p w14:paraId="2E2A2C39" w14:textId="77777777" w:rsidR="00BD0AAE" w:rsidRPr="003F0DBE" w:rsidRDefault="00BD0AAE" w:rsidP="006774A6">
            <w:pPr>
              <w:rPr>
                <w:lang w:val="lv-LV"/>
              </w:rPr>
            </w:pPr>
          </w:p>
        </w:tc>
      </w:tr>
      <w:tr w:rsidR="00BD0AAE" w:rsidRPr="003F0DBE" w14:paraId="35906EF2" w14:textId="77777777" w:rsidTr="006774A6">
        <w:trPr>
          <w:cantSplit/>
        </w:trPr>
        <w:tc>
          <w:tcPr>
            <w:tcW w:w="2189" w:type="dxa"/>
          </w:tcPr>
          <w:p w14:paraId="54604C24" w14:textId="77777777" w:rsidR="00BD0AAE" w:rsidRPr="003F0DBE" w:rsidRDefault="00BD0AAE" w:rsidP="006774A6">
            <w:pPr>
              <w:rPr>
                <w:lang w:val="lv-LV"/>
              </w:rPr>
            </w:pPr>
            <w:r w:rsidRPr="003F0DBE">
              <w:rPr>
                <w:lang w:val="lv-LV"/>
              </w:rPr>
              <w:t>Konta numurs:</w:t>
            </w:r>
          </w:p>
        </w:tc>
        <w:tc>
          <w:tcPr>
            <w:tcW w:w="7096" w:type="dxa"/>
            <w:gridSpan w:val="4"/>
            <w:tcBorders>
              <w:bottom w:val="single" w:sz="4" w:space="0" w:color="auto"/>
            </w:tcBorders>
          </w:tcPr>
          <w:p w14:paraId="0D55F479" w14:textId="77777777" w:rsidR="00BD0AAE" w:rsidRPr="003F0DBE" w:rsidRDefault="00BD0AAE" w:rsidP="006774A6">
            <w:pPr>
              <w:rPr>
                <w:lang w:val="lv-LV"/>
              </w:rPr>
            </w:pPr>
          </w:p>
        </w:tc>
      </w:tr>
      <w:tr w:rsidR="00BD0AAE" w:rsidRPr="003F0DBE" w14:paraId="0439EF56" w14:textId="77777777" w:rsidTr="006774A6">
        <w:trPr>
          <w:cantSplit/>
          <w:trHeight w:val="70"/>
        </w:trPr>
        <w:tc>
          <w:tcPr>
            <w:tcW w:w="9285" w:type="dxa"/>
            <w:gridSpan w:val="5"/>
            <w:tcBorders>
              <w:bottom w:val="single" w:sz="4" w:space="0" w:color="auto"/>
            </w:tcBorders>
          </w:tcPr>
          <w:p w14:paraId="00FCFB1B" w14:textId="77777777" w:rsidR="00BD0AAE" w:rsidRPr="003F0DBE" w:rsidRDefault="00BD0AAE" w:rsidP="006774A6">
            <w:pPr>
              <w:rPr>
                <w:lang w:val="lv-LV"/>
              </w:rPr>
            </w:pPr>
          </w:p>
        </w:tc>
      </w:tr>
      <w:tr w:rsidR="00BD0AAE" w:rsidRPr="003F0DBE" w14:paraId="298D5F28" w14:textId="77777777" w:rsidTr="006774A6">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3D9F7662" w14:textId="77777777" w:rsidR="00BD0AAE" w:rsidRPr="003F0DBE" w:rsidRDefault="00BD0AAE" w:rsidP="006774A6">
            <w:pPr>
              <w:pStyle w:val="Heading7"/>
              <w:spacing w:before="0" w:after="0" w:line="240" w:lineRule="auto"/>
              <w:jc w:val="left"/>
              <w:rPr>
                <w:rFonts w:ascii="Times New Roman" w:hAnsi="Times New Roman"/>
                <w:b/>
                <w:lang w:val="lv-LV"/>
              </w:rPr>
            </w:pPr>
            <w:r w:rsidRPr="003F0DBE">
              <w:rPr>
                <w:rFonts w:ascii="Times New Roman" w:hAnsi="Times New Roman"/>
                <w:b/>
                <w:lang w:val="lv-LV"/>
              </w:rPr>
              <w:t>Informācija par pretendenta kontaktpersonu</w:t>
            </w:r>
          </w:p>
        </w:tc>
      </w:tr>
      <w:tr w:rsidR="00BD0AAE" w:rsidRPr="003F0DBE" w14:paraId="3AB4267B" w14:textId="77777777" w:rsidTr="006774A6">
        <w:trPr>
          <w:cantSplit/>
        </w:trPr>
        <w:tc>
          <w:tcPr>
            <w:tcW w:w="2189" w:type="dxa"/>
          </w:tcPr>
          <w:p w14:paraId="2F885C0C" w14:textId="77777777" w:rsidR="00BD0AAE" w:rsidRPr="003F0DBE" w:rsidRDefault="00BD0AAE" w:rsidP="006774A6">
            <w:pPr>
              <w:rPr>
                <w:lang w:val="lv-LV"/>
              </w:rPr>
            </w:pPr>
            <w:r w:rsidRPr="003F0DBE">
              <w:rPr>
                <w:lang w:val="lv-LV"/>
              </w:rPr>
              <w:t>Vārds, uzvārds:</w:t>
            </w:r>
          </w:p>
        </w:tc>
        <w:tc>
          <w:tcPr>
            <w:tcW w:w="7096" w:type="dxa"/>
            <w:gridSpan w:val="4"/>
            <w:tcBorders>
              <w:bottom w:val="single" w:sz="4" w:space="0" w:color="auto"/>
            </w:tcBorders>
          </w:tcPr>
          <w:p w14:paraId="1D3FFC06" w14:textId="77777777" w:rsidR="00BD0AAE" w:rsidRPr="003F0DBE" w:rsidRDefault="00BD0AAE" w:rsidP="006774A6">
            <w:pPr>
              <w:rPr>
                <w:lang w:val="lv-LV"/>
              </w:rPr>
            </w:pPr>
          </w:p>
        </w:tc>
      </w:tr>
      <w:tr w:rsidR="00BD0AAE" w:rsidRPr="003F0DBE" w14:paraId="46DCAA1D" w14:textId="77777777" w:rsidTr="006774A6">
        <w:trPr>
          <w:cantSplit/>
        </w:trPr>
        <w:tc>
          <w:tcPr>
            <w:tcW w:w="2189" w:type="dxa"/>
          </w:tcPr>
          <w:p w14:paraId="2C350E48" w14:textId="77777777" w:rsidR="00BD0AAE" w:rsidRPr="003F0DBE" w:rsidRDefault="00BD0AAE" w:rsidP="006774A6">
            <w:pPr>
              <w:rPr>
                <w:lang w:val="lv-LV"/>
              </w:rPr>
            </w:pPr>
            <w:r w:rsidRPr="003F0DBE">
              <w:rPr>
                <w:lang w:val="lv-LV"/>
              </w:rPr>
              <w:t>Ieņemamais amats:</w:t>
            </w:r>
          </w:p>
        </w:tc>
        <w:tc>
          <w:tcPr>
            <w:tcW w:w="7096" w:type="dxa"/>
            <w:gridSpan w:val="4"/>
            <w:tcBorders>
              <w:top w:val="single" w:sz="4" w:space="0" w:color="auto"/>
              <w:bottom w:val="single" w:sz="4" w:space="0" w:color="auto"/>
            </w:tcBorders>
          </w:tcPr>
          <w:p w14:paraId="0A71B295" w14:textId="77777777" w:rsidR="00BD0AAE" w:rsidRPr="003F0DBE" w:rsidRDefault="00BD0AAE" w:rsidP="006774A6">
            <w:pPr>
              <w:pStyle w:val="Header"/>
              <w:tabs>
                <w:tab w:val="clear" w:pos="4153"/>
                <w:tab w:val="clear" w:pos="8306"/>
              </w:tabs>
              <w:rPr>
                <w:sz w:val="24"/>
                <w:szCs w:val="24"/>
              </w:rPr>
            </w:pPr>
          </w:p>
        </w:tc>
      </w:tr>
      <w:tr w:rsidR="00BD0AAE" w:rsidRPr="003F0DBE" w14:paraId="548212DB" w14:textId="77777777" w:rsidTr="006774A6">
        <w:trPr>
          <w:cantSplit/>
        </w:trPr>
        <w:tc>
          <w:tcPr>
            <w:tcW w:w="2189" w:type="dxa"/>
          </w:tcPr>
          <w:p w14:paraId="1A76E5EA" w14:textId="77777777" w:rsidR="00BD0AAE" w:rsidRPr="003F0DBE" w:rsidRDefault="00BD0AAE" w:rsidP="006774A6">
            <w:pPr>
              <w:rPr>
                <w:lang w:val="lv-LV"/>
              </w:rPr>
            </w:pPr>
            <w:r w:rsidRPr="003F0DBE">
              <w:rPr>
                <w:lang w:val="lv-LV"/>
              </w:rPr>
              <w:t>Tālrunis:</w:t>
            </w:r>
          </w:p>
        </w:tc>
        <w:tc>
          <w:tcPr>
            <w:tcW w:w="3630" w:type="dxa"/>
            <w:gridSpan w:val="2"/>
            <w:tcBorders>
              <w:top w:val="single" w:sz="4" w:space="0" w:color="auto"/>
              <w:bottom w:val="single" w:sz="4" w:space="0" w:color="auto"/>
            </w:tcBorders>
          </w:tcPr>
          <w:p w14:paraId="5E5F1181" w14:textId="77777777" w:rsidR="00BD0AAE" w:rsidRPr="003F0DBE" w:rsidRDefault="00BD0AAE" w:rsidP="006774A6">
            <w:pPr>
              <w:rPr>
                <w:lang w:val="lv-LV"/>
              </w:rPr>
            </w:pPr>
          </w:p>
        </w:tc>
        <w:tc>
          <w:tcPr>
            <w:tcW w:w="906" w:type="dxa"/>
            <w:tcBorders>
              <w:top w:val="single" w:sz="4" w:space="0" w:color="auto"/>
              <w:bottom w:val="single" w:sz="4" w:space="0" w:color="auto"/>
            </w:tcBorders>
          </w:tcPr>
          <w:p w14:paraId="002F775B" w14:textId="77777777" w:rsidR="00BD0AAE" w:rsidRPr="003F0DBE" w:rsidRDefault="00BD0AAE" w:rsidP="006774A6">
            <w:pPr>
              <w:rPr>
                <w:lang w:val="lv-LV"/>
              </w:rPr>
            </w:pPr>
          </w:p>
        </w:tc>
        <w:tc>
          <w:tcPr>
            <w:tcW w:w="2560" w:type="dxa"/>
            <w:tcBorders>
              <w:top w:val="single" w:sz="4" w:space="0" w:color="auto"/>
              <w:bottom w:val="single" w:sz="4" w:space="0" w:color="auto"/>
            </w:tcBorders>
          </w:tcPr>
          <w:p w14:paraId="38028A58" w14:textId="77777777" w:rsidR="00BD0AAE" w:rsidRPr="003F0DBE" w:rsidRDefault="00BD0AAE" w:rsidP="006774A6">
            <w:pPr>
              <w:rPr>
                <w:lang w:val="lv-LV"/>
              </w:rPr>
            </w:pPr>
          </w:p>
        </w:tc>
      </w:tr>
      <w:tr w:rsidR="00BD0AAE" w:rsidRPr="003F0DBE" w14:paraId="6919E621" w14:textId="77777777" w:rsidTr="006774A6">
        <w:trPr>
          <w:cantSplit/>
        </w:trPr>
        <w:tc>
          <w:tcPr>
            <w:tcW w:w="2189" w:type="dxa"/>
          </w:tcPr>
          <w:p w14:paraId="1D1A4F53" w14:textId="77777777" w:rsidR="00BD0AAE" w:rsidRPr="003F0DBE" w:rsidRDefault="00BD0AAE" w:rsidP="006774A6">
            <w:pPr>
              <w:rPr>
                <w:lang w:val="lv-LV"/>
              </w:rPr>
            </w:pPr>
            <w:r w:rsidRPr="003F0DBE">
              <w:rPr>
                <w:lang w:val="lv-LV"/>
              </w:rPr>
              <w:t>E-pasta adrese:</w:t>
            </w:r>
          </w:p>
        </w:tc>
        <w:tc>
          <w:tcPr>
            <w:tcW w:w="7096" w:type="dxa"/>
            <w:gridSpan w:val="4"/>
            <w:tcBorders>
              <w:bottom w:val="single" w:sz="4" w:space="0" w:color="auto"/>
            </w:tcBorders>
          </w:tcPr>
          <w:p w14:paraId="1561EEFC" w14:textId="77777777" w:rsidR="00BD0AAE" w:rsidRPr="003F0DBE" w:rsidRDefault="00BD0AAE" w:rsidP="006774A6">
            <w:pPr>
              <w:rPr>
                <w:lang w:val="lv-LV"/>
              </w:rPr>
            </w:pPr>
          </w:p>
        </w:tc>
      </w:tr>
    </w:tbl>
    <w:p w14:paraId="219E5CC0" w14:textId="77777777" w:rsidR="00BD0AAE" w:rsidRDefault="00BD0AAE" w:rsidP="00BD0AAE">
      <w:pPr>
        <w:pStyle w:val="BodyText2"/>
        <w:spacing w:after="0" w:line="240" w:lineRule="auto"/>
        <w:jc w:val="both"/>
        <w:rPr>
          <w:lang w:val="lv-LV"/>
        </w:rPr>
      </w:pPr>
    </w:p>
    <w:p w14:paraId="535906A5" w14:textId="77777777" w:rsidR="00BD0AAE" w:rsidRDefault="00BD0AAE" w:rsidP="00BD0AAE">
      <w:pPr>
        <w:pStyle w:val="BodyText2"/>
        <w:spacing w:after="0" w:line="240" w:lineRule="auto"/>
        <w:jc w:val="both"/>
        <w:rPr>
          <w:lang w:val="lv-LV"/>
        </w:rPr>
      </w:pPr>
    </w:p>
    <w:p w14:paraId="1960BA11" w14:textId="77777777" w:rsidR="00BD0AAE" w:rsidRPr="00ED5E55" w:rsidRDefault="00BD0AAE" w:rsidP="00BD0AAE">
      <w:pPr>
        <w:pStyle w:val="BodyText2"/>
        <w:spacing w:after="0" w:line="240" w:lineRule="auto"/>
        <w:jc w:val="both"/>
        <w:rPr>
          <w:i/>
          <w:lang w:val="lv-LV"/>
        </w:rPr>
      </w:pPr>
      <w:r w:rsidRPr="00ED5E55">
        <w:rPr>
          <w:i/>
          <w:lang w:val="lv-LV"/>
        </w:rPr>
        <w:t xml:space="preserve">*Finanšu rekvizīti nav norādāmi obligāti. Ja Pretendents tiks pasludināts par uzvarētāju, Pasūtītājs sazināsies ar Pretendentu. </w:t>
      </w:r>
    </w:p>
    <w:p w14:paraId="2ECED4A6" w14:textId="77777777" w:rsidR="00BD0AAE" w:rsidRPr="003F0DBE" w:rsidRDefault="00BD0AAE" w:rsidP="00BD0AAE">
      <w:pPr>
        <w:pStyle w:val="BodyText2"/>
        <w:spacing w:after="0" w:line="240" w:lineRule="auto"/>
        <w:jc w:val="both"/>
        <w:rPr>
          <w:lang w:val="lv-LV"/>
        </w:rPr>
      </w:pPr>
    </w:p>
    <w:p w14:paraId="4FC0C02B" w14:textId="1E9D0612" w:rsidR="00BD0AAE" w:rsidRDefault="00BD0AAE" w:rsidP="00BD0AAE">
      <w:pPr>
        <w:pStyle w:val="BodyText2"/>
        <w:spacing w:after="0" w:line="240" w:lineRule="auto"/>
        <w:jc w:val="both"/>
        <w:rPr>
          <w:lang w:val="lv-LV"/>
        </w:rPr>
      </w:pPr>
      <w:r w:rsidRPr="003F0DBE">
        <w:rPr>
          <w:lang w:val="lv-LV"/>
        </w:rPr>
        <w:t xml:space="preserve">Ar šo apliecinu savu dalību minētajā </w:t>
      </w:r>
      <w:r>
        <w:rPr>
          <w:lang w:val="lv-LV"/>
        </w:rPr>
        <w:t>tirgus izpētē</w:t>
      </w:r>
      <w:r w:rsidRPr="003F0DBE">
        <w:rPr>
          <w:lang w:val="lv-LV"/>
        </w:rPr>
        <w:t xml:space="preserve"> un apstiprinu, ka esmu iepazinies ar tās noteikumiem, pakalpojuma sniegšanas apjomiem, un piekrītu visiem tajā minētajiem nosacījumiem, tie ir skaidri un saprotami, iebildumu un pretenziju pret tiem nav.</w:t>
      </w:r>
    </w:p>
    <w:p w14:paraId="08FEB3CA" w14:textId="2E43F84B" w:rsidR="003550A4" w:rsidRDefault="003550A4" w:rsidP="00BD0AAE">
      <w:pPr>
        <w:pStyle w:val="BodyText2"/>
        <w:spacing w:after="0" w:line="240" w:lineRule="auto"/>
        <w:jc w:val="both"/>
        <w:rPr>
          <w:lang w:val="lv-LV"/>
        </w:rPr>
      </w:pPr>
    </w:p>
    <w:p w14:paraId="009919A9" w14:textId="0C7A15A8" w:rsidR="003550A4" w:rsidRPr="003F0DBE" w:rsidRDefault="003550A4" w:rsidP="00BD0AAE">
      <w:pPr>
        <w:pStyle w:val="BodyText2"/>
        <w:spacing w:after="0" w:line="240" w:lineRule="auto"/>
        <w:jc w:val="both"/>
        <w:rPr>
          <w:lang w:val="lv-LV"/>
        </w:rPr>
      </w:pPr>
      <w:r w:rsidRPr="003F0DBE">
        <w:rPr>
          <w:lang w:val="lv-LV"/>
        </w:rPr>
        <w:t xml:space="preserve">Iepazinušies </w:t>
      </w:r>
      <w:r>
        <w:rPr>
          <w:lang w:val="lv-LV"/>
        </w:rPr>
        <w:t>ar tirgus izpētes</w:t>
      </w:r>
      <w:r w:rsidRPr="003F0DBE">
        <w:rPr>
          <w:b/>
          <w:lang w:val="lv-LV"/>
        </w:rPr>
        <w:t xml:space="preserve"> </w:t>
      </w:r>
      <w:r w:rsidRPr="00397195">
        <w:rPr>
          <w:lang w:val="lv-LV"/>
        </w:rPr>
        <w:t>“</w:t>
      </w:r>
      <w:r w:rsidRPr="00397195">
        <w:rPr>
          <w:b/>
          <w:lang w:val="lv-LV"/>
        </w:rPr>
        <w:t>Grauzdēto kafiju pupiņu nodrošināšana, piegāde, biroja automātiskā pupiņu kafijas automāta</w:t>
      </w:r>
      <w:proofErr w:type="gramStart"/>
      <w:r w:rsidRPr="00397195">
        <w:rPr>
          <w:b/>
          <w:lang w:val="lv-LV"/>
        </w:rPr>
        <w:t xml:space="preserve">  </w:t>
      </w:r>
      <w:proofErr w:type="gramEnd"/>
      <w:r w:rsidRPr="00397195">
        <w:rPr>
          <w:b/>
          <w:lang w:val="lv-LV"/>
        </w:rPr>
        <w:t>iznomāšana un apkope Saulkrastu novada pašvaldībai”</w:t>
      </w:r>
      <w:r w:rsidRPr="003F0DBE">
        <w:rPr>
          <w:b/>
          <w:lang w:val="lv-LV"/>
        </w:rPr>
        <w:t xml:space="preserve"> </w:t>
      </w:r>
      <w:r w:rsidRPr="003F0DBE">
        <w:rPr>
          <w:lang w:val="lv-LV"/>
        </w:rPr>
        <w:t xml:space="preserve">noteikumiem, mēs apakšā parakstījušies, </w:t>
      </w:r>
      <w:r>
        <w:rPr>
          <w:lang w:val="lv-LV"/>
        </w:rPr>
        <w:t>apliecinām, ka piedāvātās grauzdētās kafijas pupiņas, tara, transports un biroja automātiskais pupiņu kafijas automāts</w:t>
      </w:r>
      <w:r w:rsidRPr="00000473">
        <w:rPr>
          <w:lang w:val="lv-LV"/>
        </w:rPr>
        <w:t xml:space="preserve"> atbilst </w:t>
      </w:r>
      <w:r w:rsidRPr="000D63D2">
        <w:rPr>
          <w:u w:val="single"/>
          <w:lang w:val="lv-LV"/>
        </w:rPr>
        <w:t>visu normatīvo aktu prasībām</w:t>
      </w:r>
      <w:r w:rsidRPr="00000473">
        <w:rPr>
          <w:lang w:val="lv-LV"/>
        </w:rPr>
        <w:t>, kas uz to attiecas.</w:t>
      </w:r>
    </w:p>
    <w:p w14:paraId="3098FF9F" w14:textId="77777777" w:rsidR="00BD0AAE" w:rsidRPr="003F0DBE" w:rsidRDefault="00BD0AAE" w:rsidP="00BD0AAE">
      <w:pPr>
        <w:pStyle w:val="BodyText2"/>
        <w:spacing w:after="0" w:line="240" w:lineRule="auto"/>
        <w:ind w:firstLine="567"/>
        <w:jc w:val="both"/>
        <w:rPr>
          <w:lang w:val="lv-LV"/>
        </w:rPr>
      </w:pPr>
    </w:p>
    <w:p w14:paraId="789353F8" w14:textId="77777777" w:rsidR="00BD0AAE" w:rsidRPr="003F0DBE" w:rsidRDefault="00BD0AAE" w:rsidP="00BD0AAE">
      <w:pPr>
        <w:ind w:firstLine="567"/>
        <w:rPr>
          <w:lang w:val="lv-LV"/>
        </w:rPr>
      </w:pPr>
      <w:r w:rsidRPr="003F0DBE">
        <w:rPr>
          <w:lang w:val="lv-LV"/>
        </w:rPr>
        <w:t>Ar šo apliecinu, ka visa sniegtā informācija ir patiesa.</w:t>
      </w:r>
    </w:p>
    <w:p w14:paraId="47094FCC" w14:textId="77777777" w:rsidR="00BD0AAE" w:rsidRPr="003F0DBE" w:rsidRDefault="00BD0AAE" w:rsidP="00BD0AAE">
      <w:pPr>
        <w:jc w:val="both"/>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BD0AAE" w:rsidRPr="003F0DBE" w14:paraId="3ED357EC" w14:textId="77777777" w:rsidTr="006774A6">
        <w:trPr>
          <w:trHeight w:val="435"/>
          <w:jc w:val="center"/>
        </w:trPr>
        <w:tc>
          <w:tcPr>
            <w:tcW w:w="3249" w:type="dxa"/>
            <w:shd w:val="clear" w:color="auto" w:fill="F2F2F2"/>
            <w:vAlign w:val="center"/>
          </w:tcPr>
          <w:p w14:paraId="4B4724F1" w14:textId="77777777" w:rsidR="00BD0AAE" w:rsidRPr="003F0DBE" w:rsidRDefault="00BD0AAE" w:rsidP="006774A6">
            <w:pPr>
              <w:jc w:val="right"/>
              <w:rPr>
                <w:bCs/>
                <w:lang w:val="lv-LV"/>
              </w:rPr>
            </w:pPr>
            <w:r w:rsidRPr="003F0DBE">
              <w:rPr>
                <w:bCs/>
                <w:lang w:val="lv-LV"/>
              </w:rPr>
              <w:t>Vārds, uzvārds:</w:t>
            </w:r>
          </w:p>
        </w:tc>
        <w:tc>
          <w:tcPr>
            <w:tcW w:w="4879" w:type="dxa"/>
            <w:vAlign w:val="center"/>
          </w:tcPr>
          <w:p w14:paraId="0361179B" w14:textId="77777777" w:rsidR="00BD0AAE" w:rsidRPr="003F0DBE" w:rsidRDefault="00BD0AAE" w:rsidP="006774A6">
            <w:pPr>
              <w:rPr>
                <w:bCs/>
                <w:lang w:val="lv-LV"/>
              </w:rPr>
            </w:pPr>
          </w:p>
        </w:tc>
      </w:tr>
      <w:tr w:rsidR="00BD0AAE" w:rsidRPr="003F0DBE" w14:paraId="250CF87D" w14:textId="77777777" w:rsidTr="006774A6">
        <w:trPr>
          <w:trHeight w:val="435"/>
          <w:jc w:val="center"/>
        </w:trPr>
        <w:tc>
          <w:tcPr>
            <w:tcW w:w="3249" w:type="dxa"/>
            <w:shd w:val="clear" w:color="auto" w:fill="F2F2F2"/>
            <w:vAlign w:val="center"/>
          </w:tcPr>
          <w:p w14:paraId="4CE0BE91" w14:textId="77777777" w:rsidR="00BD0AAE" w:rsidRPr="003F0DBE" w:rsidRDefault="00BD0AAE" w:rsidP="006774A6">
            <w:pPr>
              <w:jc w:val="right"/>
              <w:rPr>
                <w:bCs/>
                <w:lang w:val="lv-LV"/>
              </w:rPr>
            </w:pPr>
            <w:r w:rsidRPr="003F0DBE">
              <w:rPr>
                <w:bCs/>
                <w:lang w:val="lv-LV"/>
              </w:rPr>
              <w:t>Amats:</w:t>
            </w:r>
          </w:p>
        </w:tc>
        <w:tc>
          <w:tcPr>
            <w:tcW w:w="4879" w:type="dxa"/>
            <w:vAlign w:val="center"/>
          </w:tcPr>
          <w:p w14:paraId="64FBA59A" w14:textId="77777777" w:rsidR="00BD0AAE" w:rsidRPr="003F0DBE" w:rsidRDefault="00BD0AAE" w:rsidP="006774A6">
            <w:pPr>
              <w:rPr>
                <w:bCs/>
                <w:lang w:val="lv-LV"/>
              </w:rPr>
            </w:pPr>
          </w:p>
        </w:tc>
      </w:tr>
      <w:tr w:rsidR="00BD0AAE" w:rsidRPr="003F0DBE" w14:paraId="14651314" w14:textId="77777777" w:rsidTr="006774A6">
        <w:trPr>
          <w:trHeight w:val="435"/>
          <w:jc w:val="center"/>
        </w:trPr>
        <w:tc>
          <w:tcPr>
            <w:tcW w:w="3249" w:type="dxa"/>
            <w:shd w:val="clear" w:color="auto" w:fill="F2F2F2"/>
            <w:vAlign w:val="center"/>
          </w:tcPr>
          <w:p w14:paraId="7DA58A54" w14:textId="77777777" w:rsidR="00BD0AAE" w:rsidRPr="003F0DBE" w:rsidRDefault="00BD0AAE" w:rsidP="006774A6">
            <w:pPr>
              <w:jc w:val="right"/>
              <w:rPr>
                <w:bCs/>
                <w:lang w:val="lv-LV"/>
              </w:rPr>
            </w:pPr>
            <w:r w:rsidRPr="003F0DBE">
              <w:rPr>
                <w:bCs/>
                <w:lang w:val="lv-LV"/>
              </w:rPr>
              <w:t>Paraksts:</w:t>
            </w:r>
          </w:p>
        </w:tc>
        <w:tc>
          <w:tcPr>
            <w:tcW w:w="4879" w:type="dxa"/>
            <w:vAlign w:val="center"/>
          </w:tcPr>
          <w:p w14:paraId="52B8BE30" w14:textId="77777777" w:rsidR="00BD0AAE" w:rsidRPr="003F0DBE" w:rsidRDefault="00BD0AAE" w:rsidP="006774A6">
            <w:pPr>
              <w:rPr>
                <w:bCs/>
                <w:lang w:val="lv-LV"/>
              </w:rPr>
            </w:pPr>
          </w:p>
        </w:tc>
      </w:tr>
      <w:tr w:rsidR="00BD0AAE" w:rsidRPr="003F0DBE" w14:paraId="12528EDB" w14:textId="77777777" w:rsidTr="006774A6">
        <w:trPr>
          <w:trHeight w:val="435"/>
          <w:jc w:val="center"/>
        </w:trPr>
        <w:tc>
          <w:tcPr>
            <w:tcW w:w="3249" w:type="dxa"/>
            <w:shd w:val="clear" w:color="auto" w:fill="F2F2F2"/>
            <w:vAlign w:val="center"/>
          </w:tcPr>
          <w:p w14:paraId="04999F5D" w14:textId="77777777" w:rsidR="00BD0AAE" w:rsidRPr="003F0DBE" w:rsidRDefault="00BD0AAE" w:rsidP="006774A6">
            <w:pPr>
              <w:jc w:val="right"/>
              <w:rPr>
                <w:bCs/>
                <w:lang w:val="lv-LV"/>
              </w:rPr>
            </w:pPr>
            <w:r w:rsidRPr="003F0DBE">
              <w:rPr>
                <w:bCs/>
                <w:lang w:val="lv-LV"/>
              </w:rPr>
              <w:t>Datums:</w:t>
            </w:r>
          </w:p>
        </w:tc>
        <w:tc>
          <w:tcPr>
            <w:tcW w:w="4879" w:type="dxa"/>
            <w:vAlign w:val="center"/>
          </w:tcPr>
          <w:p w14:paraId="14837600" w14:textId="77777777" w:rsidR="00BD0AAE" w:rsidRPr="003F0DBE" w:rsidRDefault="00BD0AAE" w:rsidP="006774A6">
            <w:pPr>
              <w:rPr>
                <w:bCs/>
                <w:lang w:val="lv-LV"/>
              </w:rPr>
            </w:pPr>
          </w:p>
        </w:tc>
      </w:tr>
    </w:tbl>
    <w:p w14:paraId="043F2B86" w14:textId="77777777" w:rsidR="00BD0AAE" w:rsidRPr="003F0DBE" w:rsidRDefault="00BD0AAE" w:rsidP="00BD0AAE">
      <w:pPr>
        <w:rPr>
          <w:b/>
          <w:lang w:val="lv-LV"/>
        </w:rPr>
        <w:sectPr w:rsidR="00BD0AAE" w:rsidRPr="003F0DBE" w:rsidSect="0067355E">
          <w:footerReference w:type="even" r:id="rId11"/>
          <w:footerReference w:type="default" r:id="rId12"/>
          <w:pgSz w:w="11907" w:h="16840" w:code="9"/>
          <w:pgMar w:top="1134" w:right="992" w:bottom="1134" w:left="1701" w:header="624" w:footer="709" w:gutter="0"/>
          <w:cols w:space="708"/>
          <w:titlePg/>
          <w:docGrid w:linePitch="381"/>
        </w:sectPr>
      </w:pPr>
    </w:p>
    <w:p w14:paraId="06755D7E" w14:textId="77777777" w:rsidR="000D1390" w:rsidRPr="005B580A" w:rsidRDefault="000D1390" w:rsidP="000D1390">
      <w:pPr>
        <w:jc w:val="right"/>
        <w:rPr>
          <w:b/>
          <w:sz w:val="20"/>
          <w:szCs w:val="20"/>
          <w:lang w:val="lv-LV"/>
        </w:rPr>
      </w:pPr>
      <w:r w:rsidRPr="005B580A">
        <w:rPr>
          <w:b/>
          <w:sz w:val="20"/>
          <w:szCs w:val="20"/>
          <w:lang w:val="lv-LV"/>
        </w:rPr>
        <w:lastRenderedPageBreak/>
        <w:t>„</w:t>
      </w:r>
      <w:r>
        <w:rPr>
          <w:b/>
          <w:sz w:val="20"/>
          <w:szCs w:val="20"/>
          <w:lang w:val="lv-LV"/>
        </w:rPr>
        <w:t>Grauzdēto kafijas pupiņu nodrošināšana, piegāde, biroja automātiskā pupiņu kafijas automāta iznomāšana un apkope Saulkrastu novada pašvaldībai</w:t>
      </w:r>
      <w:r w:rsidRPr="005B580A">
        <w:rPr>
          <w:b/>
          <w:sz w:val="20"/>
          <w:szCs w:val="20"/>
          <w:lang w:val="lv-LV"/>
        </w:rPr>
        <w:t>”</w:t>
      </w:r>
    </w:p>
    <w:p w14:paraId="5F906BE2" w14:textId="77777777" w:rsidR="00BD0AAE" w:rsidRPr="00F30E08" w:rsidRDefault="00BD0AAE" w:rsidP="00BD0AAE">
      <w:pPr>
        <w:jc w:val="right"/>
        <w:rPr>
          <w:b/>
          <w:color w:val="0000FF"/>
          <w:lang w:val="lv-LV"/>
        </w:rPr>
      </w:pPr>
      <w:r w:rsidRPr="00F30E08">
        <w:rPr>
          <w:b/>
          <w:color w:val="0000FF"/>
          <w:lang w:val="lv-LV"/>
        </w:rPr>
        <w:t xml:space="preserve">2.pielikums </w:t>
      </w:r>
    </w:p>
    <w:p w14:paraId="4287B762" w14:textId="77777777" w:rsidR="00BD0AAE" w:rsidRDefault="00BD0AAE" w:rsidP="00BD0AAE">
      <w:pPr>
        <w:jc w:val="center"/>
        <w:rPr>
          <w:b/>
          <w:lang w:val="lv-LV"/>
        </w:rPr>
      </w:pPr>
    </w:p>
    <w:p w14:paraId="6B931539" w14:textId="77777777" w:rsidR="00BD0AAE" w:rsidRPr="005B580A" w:rsidRDefault="00BD0AAE" w:rsidP="00BD0AAE">
      <w:pPr>
        <w:jc w:val="center"/>
        <w:rPr>
          <w:b/>
          <w:lang w:val="lv-LV"/>
        </w:rPr>
      </w:pPr>
      <w:r w:rsidRPr="005B580A">
        <w:rPr>
          <w:b/>
          <w:lang w:val="lv-LV"/>
        </w:rPr>
        <w:t>TEHNISKĀ SPECIFIKĀCIJA</w:t>
      </w:r>
    </w:p>
    <w:p w14:paraId="04A217C2" w14:textId="77777777" w:rsidR="00CE544E" w:rsidRPr="001F74E8" w:rsidRDefault="00CE544E" w:rsidP="00CE544E">
      <w:pPr>
        <w:jc w:val="center"/>
        <w:rPr>
          <w:b/>
          <w:lang w:val="lv-LV"/>
        </w:rPr>
      </w:pPr>
      <w:r w:rsidRPr="001F74E8">
        <w:rPr>
          <w:b/>
          <w:lang w:val="lv-LV"/>
        </w:rPr>
        <w:t>„Grauzdēto kafiju pupiņu nodrošināšana, piegāde, biroja automātiskā pupiņu kafijas automāta</w:t>
      </w:r>
      <w:proofErr w:type="gramStart"/>
      <w:r w:rsidRPr="001F74E8">
        <w:rPr>
          <w:b/>
          <w:lang w:val="lv-LV"/>
        </w:rPr>
        <w:t xml:space="preserve">  </w:t>
      </w:r>
      <w:proofErr w:type="gramEnd"/>
      <w:r w:rsidRPr="001F74E8">
        <w:rPr>
          <w:b/>
          <w:lang w:val="lv-LV"/>
        </w:rPr>
        <w:t>iznomāšana un apkope Saulkrastu novada pašvaldībai”</w:t>
      </w:r>
    </w:p>
    <w:p w14:paraId="59761E41" w14:textId="77777777" w:rsidR="00BD0AAE" w:rsidRPr="005B580A" w:rsidRDefault="00BD0AAE" w:rsidP="00BD0AAE">
      <w:pPr>
        <w:jc w:val="center"/>
        <w:rPr>
          <w:b/>
          <w:lang w:val="lv-LV"/>
        </w:rPr>
      </w:pPr>
    </w:p>
    <w:p w14:paraId="237386F8" w14:textId="77777777" w:rsidR="00BD0AAE" w:rsidRDefault="00BD0AAE" w:rsidP="00BD0AAE">
      <w:pPr>
        <w:jc w:val="center"/>
        <w:rPr>
          <w:b/>
          <w:lang w:val="lv-LV"/>
        </w:rPr>
      </w:pPr>
    </w:p>
    <w:p w14:paraId="220DAC64" w14:textId="77777777" w:rsidR="00BD0AAE" w:rsidRDefault="00BD0AAE" w:rsidP="00BD0AAE">
      <w:pPr>
        <w:numPr>
          <w:ilvl w:val="0"/>
          <w:numId w:val="8"/>
        </w:numPr>
        <w:ind w:left="284"/>
        <w:jc w:val="both"/>
        <w:rPr>
          <w:lang w:val="lv-LV" w:eastAsia="lv-LV"/>
        </w:rPr>
      </w:pPr>
      <w:r>
        <w:rPr>
          <w:b/>
          <w:lang w:val="lv-LV" w:eastAsia="lv-LV"/>
        </w:rPr>
        <w:t>Tirgus izpētes p</w:t>
      </w:r>
      <w:r w:rsidRPr="00D87436">
        <w:rPr>
          <w:b/>
          <w:lang w:val="lv-LV" w:eastAsia="lv-LV"/>
        </w:rPr>
        <w:t xml:space="preserve">riekšmets: </w:t>
      </w:r>
      <w:r w:rsidR="00CE544E">
        <w:rPr>
          <w:lang w:val="lv-LV"/>
        </w:rPr>
        <w:t>Grauzdēto kafiju pupiņu nodrošināšana, piegāde, biroja automātiskā pupiņu kafijas automāta</w:t>
      </w:r>
      <w:proofErr w:type="gramStart"/>
      <w:r w:rsidR="00CE544E">
        <w:rPr>
          <w:lang w:val="lv-LV"/>
        </w:rPr>
        <w:t xml:space="preserve">  </w:t>
      </w:r>
      <w:proofErr w:type="gramEnd"/>
      <w:r w:rsidR="00CE544E">
        <w:rPr>
          <w:lang w:val="lv-LV"/>
        </w:rPr>
        <w:t>iznomāšana un apkope Saulkrastu novada pašvaldībai.</w:t>
      </w:r>
    </w:p>
    <w:p w14:paraId="019B3912" w14:textId="77777777" w:rsidR="00BD0AAE" w:rsidRPr="00D87436" w:rsidRDefault="00BD0AAE" w:rsidP="00BD0AAE">
      <w:pPr>
        <w:numPr>
          <w:ilvl w:val="1"/>
          <w:numId w:val="9"/>
        </w:numPr>
        <w:ind w:hanging="508"/>
        <w:jc w:val="both"/>
        <w:rPr>
          <w:lang w:val="lv-LV" w:eastAsia="lv-LV"/>
        </w:rPr>
      </w:pPr>
      <w:r w:rsidRPr="00D87436">
        <w:rPr>
          <w:lang w:val="lv-LV" w:eastAsia="lv-LV"/>
        </w:rPr>
        <w:t xml:space="preserve">Iepirkuma priekšmets sastāv no 2 (divām) </w:t>
      </w:r>
      <w:proofErr w:type="spellStart"/>
      <w:r w:rsidRPr="00D87436">
        <w:rPr>
          <w:lang w:val="lv-LV" w:eastAsia="lv-LV"/>
        </w:rPr>
        <w:t>apakšpozīcijiām</w:t>
      </w:r>
      <w:proofErr w:type="spellEnd"/>
      <w:r w:rsidRPr="00D87436">
        <w:rPr>
          <w:lang w:val="lv-LV" w:eastAsia="lv-LV"/>
        </w:rPr>
        <w:t>:</w:t>
      </w:r>
    </w:p>
    <w:p w14:paraId="3AE9189E" w14:textId="77777777" w:rsidR="00BD0AAE" w:rsidRDefault="00CE544E" w:rsidP="00BD0AAE">
      <w:pPr>
        <w:numPr>
          <w:ilvl w:val="2"/>
          <w:numId w:val="9"/>
        </w:numPr>
        <w:ind w:hanging="515"/>
        <w:jc w:val="both"/>
        <w:rPr>
          <w:lang w:val="lv-LV" w:eastAsia="lv-LV"/>
        </w:rPr>
      </w:pPr>
      <w:r>
        <w:rPr>
          <w:lang w:val="lv-LV" w:eastAsia="lv-LV"/>
        </w:rPr>
        <w:t>grauzdēto pupiņu piegāde</w:t>
      </w:r>
      <w:r w:rsidR="00BD0AAE" w:rsidRPr="00D87436">
        <w:rPr>
          <w:lang w:val="lv-LV" w:eastAsia="lv-LV"/>
        </w:rPr>
        <w:t>;</w:t>
      </w:r>
    </w:p>
    <w:p w14:paraId="1B623E44" w14:textId="77777777" w:rsidR="00BD0AAE" w:rsidRDefault="003E5AAA" w:rsidP="00BD0AAE">
      <w:pPr>
        <w:numPr>
          <w:ilvl w:val="2"/>
          <w:numId w:val="9"/>
        </w:numPr>
        <w:ind w:left="1418" w:hanging="709"/>
        <w:jc w:val="both"/>
        <w:rPr>
          <w:lang w:val="lv-LV" w:eastAsia="lv-LV"/>
        </w:rPr>
      </w:pPr>
      <w:r>
        <w:rPr>
          <w:lang w:val="lv-LV" w:eastAsia="lv-LV"/>
        </w:rPr>
        <w:t xml:space="preserve">biroja </w:t>
      </w:r>
      <w:r w:rsidR="00CE544E">
        <w:rPr>
          <w:lang w:val="lv-LV" w:eastAsia="lv-LV"/>
        </w:rPr>
        <w:t>automātiskā kafijas automāta</w:t>
      </w:r>
      <w:r w:rsidR="00BD0AAE" w:rsidRPr="008D4C68">
        <w:rPr>
          <w:lang w:val="lv-LV" w:eastAsia="lv-LV"/>
        </w:rPr>
        <w:t xml:space="preserve"> noma un tehniskā apkope.</w:t>
      </w:r>
    </w:p>
    <w:p w14:paraId="22FB85FB" w14:textId="77777777" w:rsidR="00BD0AAE" w:rsidRPr="008D4C68" w:rsidRDefault="00BD0AAE" w:rsidP="00BD0AAE">
      <w:pPr>
        <w:ind w:left="1418"/>
        <w:jc w:val="both"/>
        <w:rPr>
          <w:lang w:val="lv-LV" w:eastAsia="lv-LV"/>
        </w:rPr>
      </w:pPr>
    </w:p>
    <w:p w14:paraId="264FA868" w14:textId="77777777" w:rsidR="00BD0AAE" w:rsidRPr="002A4AA1" w:rsidRDefault="00BD0AAE" w:rsidP="002A4AA1">
      <w:pPr>
        <w:numPr>
          <w:ilvl w:val="0"/>
          <w:numId w:val="9"/>
        </w:numPr>
        <w:jc w:val="both"/>
        <w:rPr>
          <w:b/>
          <w:lang w:val="lv-LV" w:eastAsia="lv-LV"/>
        </w:rPr>
      </w:pPr>
      <w:r>
        <w:rPr>
          <w:b/>
          <w:lang w:val="lv-LV" w:eastAsia="lv-LV"/>
        </w:rPr>
        <w:t>Iestāžu</w:t>
      </w:r>
      <w:r w:rsidRPr="00D87436">
        <w:rPr>
          <w:b/>
          <w:lang w:val="lv-LV" w:eastAsia="lv-LV"/>
        </w:rPr>
        <w:t xml:space="preserve"> adreses</w:t>
      </w:r>
      <w:r w:rsidR="002A4AA1">
        <w:rPr>
          <w:b/>
          <w:lang w:val="lv-LV" w:eastAsia="lv-LV"/>
        </w:rPr>
        <w:t xml:space="preserve">: </w:t>
      </w:r>
      <w:r w:rsidRPr="002A4AA1">
        <w:rPr>
          <w:lang w:val="lv-LV" w:eastAsia="lv-LV"/>
        </w:rPr>
        <w:t>Saulkrastu novada pašvaldība, Raiņa iela 8, Saulkrasti</w:t>
      </w:r>
      <w:r w:rsidR="002A4AA1" w:rsidRPr="002A4AA1">
        <w:rPr>
          <w:lang w:val="lv-LV" w:eastAsia="lv-LV"/>
        </w:rPr>
        <w:t>.</w:t>
      </w:r>
    </w:p>
    <w:p w14:paraId="58FC566D" w14:textId="77777777" w:rsidR="00BD0AAE" w:rsidRPr="008F5F42" w:rsidRDefault="00BD0AAE" w:rsidP="00BD0AAE">
      <w:pPr>
        <w:jc w:val="both"/>
        <w:rPr>
          <w:i/>
          <w:color w:val="FF0000"/>
          <w:lang w:val="lv-LV" w:eastAsia="lv-LV"/>
        </w:rPr>
      </w:pPr>
    </w:p>
    <w:p w14:paraId="638C79B9" w14:textId="77777777" w:rsidR="00BD0AAE" w:rsidRPr="00D87436" w:rsidRDefault="00BD0AAE" w:rsidP="00BD0AAE">
      <w:pPr>
        <w:numPr>
          <w:ilvl w:val="0"/>
          <w:numId w:val="9"/>
        </w:numPr>
        <w:jc w:val="both"/>
        <w:rPr>
          <w:b/>
          <w:lang w:val="lv-LV" w:eastAsia="lv-LV"/>
        </w:rPr>
      </w:pPr>
      <w:r w:rsidRPr="00D87436">
        <w:rPr>
          <w:b/>
          <w:lang w:val="lv-LV" w:eastAsia="lv-LV"/>
        </w:rPr>
        <w:t>Pakalpojums ietver:</w:t>
      </w:r>
    </w:p>
    <w:p w14:paraId="1F269E27" w14:textId="77777777" w:rsidR="00BD0AAE" w:rsidRPr="00D87436" w:rsidRDefault="002A4AA1" w:rsidP="00BD0AAE">
      <w:pPr>
        <w:numPr>
          <w:ilvl w:val="1"/>
          <w:numId w:val="9"/>
        </w:numPr>
        <w:ind w:left="1276"/>
        <w:jc w:val="both"/>
        <w:rPr>
          <w:lang w:val="lv-LV" w:eastAsia="lv-LV"/>
        </w:rPr>
      </w:pPr>
      <w:r>
        <w:rPr>
          <w:lang w:val="lv-LV" w:eastAsia="lv-LV"/>
        </w:rPr>
        <w:t>grauzdēto pupiņu piegāde</w:t>
      </w:r>
      <w:r w:rsidR="00BD0AAE">
        <w:rPr>
          <w:lang w:val="lv-LV" w:eastAsia="lv-LV"/>
        </w:rPr>
        <w:t>,</w:t>
      </w:r>
    </w:p>
    <w:p w14:paraId="278DFFE2" w14:textId="77777777" w:rsidR="00BD0AAE" w:rsidRDefault="00A40FC0" w:rsidP="00BD0AAE">
      <w:pPr>
        <w:numPr>
          <w:ilvl w:val="1"/>
          <w:numId w:val="9"/>
        </w:numPr>
        <w:ind w:left="1276"/>
        <w:jc w:val="both"/>
        <w:rPr>
          <w:lang w:val="lv-LV" w:eastAsia="lv-LV"/>
        </w:rPr>
      </w:pPr>
      <w:r>
        <w:rPr>
          <w:lang w:val="lv-LV" w:eastAsia="lv-LV"/>
        </w:rPr>
        <w:t xml:space="preserve">biroja </w:t>
      </w:r>
      <w:r w:rsidR="002A4AA1">
        <w:rPr>
          <w:lang w:val="lv-LV" w:eastAsia="lv-LV"/>
        </w:rPr>
        <w:t>automātiskā kafijas automāta</w:t>
      </w:r>
      <w:r w:rsidR="002A4AA1" w:rsidRPr="008D4C68">
        <w:rPr>
          <w:lang w:val="lv-LV" w:eastAsia="lv-LV"/>
        </w:rPr>
        <w:t xml:space="preserve"> noma un </w:t>
      </w:r>
      <w:r w:rsidR="001F74E8">
        <w:rPr>
          <w:lang w:val="lv-LV" w:eastAsia="lv-LV"/>
        </w:rPr>
        <w:t xml:space="preserve">bezmaksas plānveida </w:t>
      </w:r>
      <w:r w:rsidR="002A4AA1" w:rsidRPr="008D4C68">
        <w:rPr>
          <w:lang w:val="lv-LV" w:eastAsia="lv-LV"/>
        </w:rPr>
        <w:t>tehniskā apkope</w:t>
      </w:r>
      <w:r w:rsidR="002A4AA1">
        <w:rPr>
          <w:lang w:val="lv-LV" w:eastAsia="lv-LV"/>
        </w:rPr>
        <w:t>s, katru 4. mēnesi</w:t>
      </w:r>
      <w:r w:rsidR="00BD0AAE">
        <w:rPr>
          <w:lang w:val="lv-LV" w:eastAsia="lv-LV"/>
        </w:rPr>
        <w:t>:</w:t>
      </w:r>
      <w:r w:rsidR="00BD0AAE" w:rsidRPr="00D87436">
        <w:rPr>
          <w:lang w:val="lv-LV" w:eastAsia="lv-LV"/>
        </w:rPr>
        <w:t xml:space="preserve"> </w:t>
      </w:r>
    </w:p>
    <w:p w14:paraId="0D9E400B" w14:textId="77777777" w:rsidR="00BD0AAE" w:rsidRDefault="002A4AA1" w:rsidP="00BD0AAE">
      <w:pPr>
        <w:numPr>
          <w:ilvl w:val="2"/>
          <w:numId w:val="9"/>
        </w:numPr>
        <w:ind w:firstLine="52"/>
        <w:jc w:val="both"/>
        <w:rPr>
          <w:lang w:val="lv-LV" w:eastAsia="lv-LV"/>
        </w:rPr>
      </w:pPr>
      <w:r>
        <w:rPr>
          <w:lang w:val="lv-LV" w:eastAsia="lv-LV"/>
        </w:rPr>
        <w:t>iekārtas tīrīšana ar tabletēm (atkaļķošana, kafijas grupas tīrīšana, piena sistēmas tīrīšana)</w:t>
      </w:r>
      <w:r w:rsidR="00BD0AAE">
        <w:rPr>
          <w:lang w:val="lv-LV" w:eastAsia="lv-LV"/>
        </w:rPr>
        <w:t>,</w:t>
      </w:r>
    </w:p>
    <w:p w14:paraId="0B0BAFA7" w14:textId="77777777" w:rsidR="00BD0AAE" w:rsidRDefault="002A4AA1" w:rsidP="00BD0AAE">
      <w:pPr>
        <w:numPr>
          <w:ilvl w:val="2"/>
          <w:numId w:val="9"/>
        </w:numPr>
        <w:ind w:left="2127" w:hanging="851"/>
        <w:jc w:val="both"/>
        <w:rPr>
          <w:lang w:val="lv-LV" w:eastAsia="lv-LV"/>
        </w:rPr>
      </w:pPr>
      <w:r>
        <w:rPr>
          <w:lang w:val="lv-LV" w:eastAsia="lv-LV"/>
        </w:rPr>
        <w:t>vizuālā</w:t>
      </w:r>
      <w:proofErr w:type="gramStart"/>
      <w:r>
        <w:rPr>
          <w:lang w:val="lv-LV" w:eastAsia="lv-LV"/>
        </w:rPr>
        <w:t xml:space="preserve">  </w:t>
      </w:r>
      <w:proofErr w:type="gramEnd"/>
      <w:r>
        <w:rPr>
          <w:lang w:val="lv-LV" w:eastAsia="lv-LV"/>
        </w:rPr>
        <w:t>un tehniskā apkope</w:t>
      </w:r>
      <w:r w:rsidR="00BD0AAE" w:rsidRPr="004D2E3A">
        <w:rPr>
          <w:lang w:val="lv-LV" w:eastAsia="lv-LV"/>
        </w:rPr>
        <w:t>.</w:t>
      </w:r>
    </w:p>
    <w:p w14:paraId="5A5E6259" w14:textId="77777777" w:rsidR="002A4AA1" w:rsidRDefault="001F74E8" w:rsidP="001F74E8">
      <w:r>
        <w:t xml:space="preserve">              </w:t>
      </w:r>
      <w:r w:rsidRPr="001F74E8">
        <w:t>3</w:t>
      </w:r>
      <w:r>
        <w:t xml:space="preserve">.3. </w:t>
      </w:r>
      <w:proofErr w:type="spellStart"/>
      <w:r>
        <w:t>b</w:t>
      </w:r>
      <w:r w:rsidR="002A4AA1">
        <w:t>ezmaksas</w:t>
      </w:r>
      <w:proofErr w:type="spellEnd"/>
      <w:r w:rsidR="002A4AA1">
        <w:t xml:space="preserve"> atbalsts </w:t>
      </w:r>
      <w:proofErr w:type="spellStart"/>
      <w:r w:rsidR="002A4AA1">
        <w:t>neatliekamās</w:t>
      </w:r>
      <w:proofErr w:type="spellEnd"/>
      <w:r w:rsidR="002A4AA1">
        <w:t xml:space="preserve"> </w:t>
      </w:r>
      <w:proofErr w:type="spellStart"/>
      <w:r w:rsidR="002A4AA1">
        <w:t>situācijās</w:t>
      </w:r>
      <w:proofErr w:type="spellEnd"/>
      <w:r w:rsidR="002A4AA1">
        <w:t>,</w:t>
      </w:r>
    </w:p>
    <w:p w14:paraId="71EFD183" w14:textId="77777777" w:rsidR="002A4AA1" w:rsidRDefault="001F74E8" w:rsidP="001F74E8">
      <w:pPr>
        <w:jc w:val="both"/>
        <w:rPr>
          <w:lang w:val="lv-LV" w:eastAsia="lv-LV"/>
        </w:rPr>
      </w:pPr>
      <w:r>
        <w:rPr>
          <w:lang w:val="lv-LV" w:eastAsia="lv-LV"/>
        </w:rPr>
        <w:t xml:space="preserve">              3.4. </w:t>
      </w:r>
      <w:r w:rsidR="002A4AA1">
        <w:rPr>
          <w:lang w:val="lv-LV" w:eastAsia="lv-LV"/>
        </w:rPr>
        <w:t xml:space="preserve">ārkārtas izsaukuma reaģēšana </w:t>
      </w:r>
      <w:proofErr w:type="gramStart"/>
      <w:r w:rsidR="002A4AA1">
        <w:rPr>
          <w:lang w:val="lv-LV" w:eastAsia="lv-LV"/>
        </w:rPr>
        <w:t>tekošās dienas</w:t>
      </w:r>
      <w:proofErr w:type="gramEnd"/>
      <w:r w:rsidR="002A4AA1">
        <w:rPr>
          <w:lang w:val="lv-LV" w:eastAsia="lv-LV"/>
        </w:rPr>
        <w:t xml:space="preserve"> laikā,</w:t>
      </w:r>
    </w:p>
    <w:p w14:paraId="18457EFC" w14:textId="77777777" w:rsidR="002A4AA1" w:rsidRDefault="001F74E8" w:rsidP="001F74E8">
      <w:pPr>
        <w:jc w:val="both"/>
        <w:rPr>
          <w:lang w:val="lv-LV" w:eastAsia="lv-LV"/>
        </w:rPr>
      </w:pPr>
      <w:r>
        <w:rPr>
          <w:lang w:val="lv-LV" w:eastAsia="lv-LV"/>
        </w:rPr>
        <w:t xml:space="preserve">              3.5. </w:t>
      </w:r>
      <w:r w:rsidR="002A4AA1">
        <w:rPr>
          <w:lang w:val="lv-LV" w:eastAsia="lv-LV"/>
        </w:rPr>
        <w:t>bezmaksas iekārtas uzstādīšana un personāla apmācība,</w:t>
      </w:r>
    </w:p>
    <w:p w14:paraId="3D254EB5" w14:textId="77777777" w:rsidR="002A4AA1" w:rsidRDefault="001F74E8" w:rsidP="001F74E8">
      <w:pPr>
        <w:jc w:val="both"/>
        <w:rPr>
          <w:lang w:val="lv-LV" w:eastAsia="lv-LV"/>
        </w:rPr>
      </w:pPr>
      <w:r>
        <w:rPr>
          <w:lang w:val="lv-LV" w:eastAsia="lv-LV"/>
        </w:rPr>
        <w:t xml:space="preserve">              3.6. </w:t>
      </w:r>
      <w:r w:rsidR="002A4AA1">
        <w:rPr>
          <w:lang w:val="lv-LV" w:eastAsia="lv-LV"/>
        </w:rPr>
        <w:t>bezmaksas garantija visu līguma periodu,</w:t>
      </w:r>
    </w:p>
    <w:p w14:paraId="5B494254" w14:textId="77777777" w:rsidR="002A4AA1" w:rsidRDefault="001F74E8" w:rsidP="001F74E8">
      <w:pPr>
        <w:jc w:val="both"/>
        <w:rPr>
          <w:lang w:val="lv-LV" w:eastAsia="lv-LV"/>
        </w:rPr>
      </w:pPr>
      <w:r>
        <w:rPr>
          <w:lang w:val="lv-LV" w:eastAsia="lv-LV"/>
        </w:rPr>
        <w:t xml:space="preserve">              3.7. </w:t>
      </w:r>
      <w:r w:rsidR="002A4AA1">
        <w:rPr>
          <w:lang w:val="lv-LV" w:eastAsia="lv-LV"/>
        </w:rPr>
        <w:t>bezmaksas kafijas automāta remonta serviss,</w:t>
      </w:r>
    </w:p>
    <w:p w14:paraId="248282C9" w14:textId="77777777" w:rsidR="002A4AA1" w:rsidRPr="004D2E3A" w:rsidRDefault="001F74E8" w:rsidP="001F74E8">
      <w:pPr>
        <w:jc w:val="both"/>
        <w:rPr>
          <w:lang w:val="lv-LV" w:eastAsia="lv-LV"/>
        </w:rPr>
      </w:pPr>
      <w:r>
        <w:rPr>
          <w:lang w:val="lv-LV" w:eastAsia="lv-LV"/>
        </w:rPr>
        <w:t xml:space="preserve">              3.8. </w:t>
      </w:r>
      <w:r w:rsidR="002A4AA1">
        <w:rPr>
          <w:lang w:val="lv-LV" w:eastAsia="lv-LV"/>
        </w:rPr>
        <w:t>nepieciešamības gadījumā, maiņas kafijas automāta uzstādīšana.</w:t>
      </w:r>
    </w:p>
    <w:p w14:paraId="3DE00C92" w14:textId="77777777" w:rsidR="00BD0AAE" w:rsidRPr="00D87436" w:rsidRDefault="00BD0AAE" w:rsidP="00BD0AAE">
      <w:pPr>
        <w:ind w:left="1276"/>
        <w:jc w:val="both"/>
        <w:rPr>
          <w:lang w:val="lv-LV" w:eastAsia="lv-LV"/>
        </w:rPr>
      </w:pPr>
    </w:p>
    <w:p w14:paraId="574F15AE" w14:textId="77777777" w:rsidR="00BD0AAE" w:rsidRDefault="00BD0AAE" w:rsidP="00BD0AAE">
      <w:pPr>
        <w:numPr>
          <w:ilvl w:val="0"/>
          <w:numId w:val="9"/>
        </w:numPr>
        <w:jc w:val="both"/>
        <w:rPr>
          <w:b/>
          <w:lang w:val="lv-LV" w:eastAsia="lv-LV"/>
        </w:rPr>
      </w:pPr>
      <w:r w:rsidRPr="00D87436">
        <w:rPr>
          <w:b/>
          <w:lang w:val="lv-LV" w:eastAsia="lv-LV"/>
        </w:rPr>
        <w:t>Pakalpojumam izvirzītās prasības:</w:t>
      </w:r>
    </w:p>
    <w:p w14:paraId="0FFF897C" w14:textId="77777777" w:rsidR="00A40FC0" w:rsidRPr="00A40FC0" w:rsidRDefault="00A40FC0" w:rsidP="00A40FC0">
      <w:pPr>
        <w:pStyle w:val="ListParagraph"/>
        <w:numPr>
          <w:ilvl w:val="1"/>
          <w:numId w:val="9"/>
        </w:numPr>
        <w:jc w:val="both"/>
        <w:rPr>
          <w:rFonts w:ascii="Times New Roman" w:hAnsi="Times New Roman"/>
          <w:sz w:val="24"/>
          <w:szCs w:val="24"/>
        </w:rPr>
      </w:pPr>
      <w:r w:rsidRPr="00A40FC0">
        <w:rPr>
          <w:rFonts w:ascii="Times New Roman" w:hAnsi="Times New Roman"/>
          <w:sz w:val="24"/>
          <w:szCs w:val="24"/>
        </w:rPr>
        <w:t>biroja automātiskā kafijas automātam jāatbilst prasībām:</w:t>
      </w:r>
    </w:p>
    <w:p w14:paraId="594A0248" w14:textId="77777777" w:rsidR="00A40FC0" w:rsidRDefault="00A40FC0" w:rsidP="00A40FC0">
      <w:pPr>
        <w:numPr>
          <w:ilvl w:val="2"/>
          <w:numId w:val="9"/>
        </w:numPr>
        <w:ind w:left="2127" w:hanging="851"/>
        <w:jc w:val="both"/>
        <w:rPr>
          <w:lang w:val="lv-LV" w:eastAsia="lv-LV"/>
        </w:rPr>
      </w:pPr>
      <w:r>
        <w:rPr>
          <w:lang w:val="lv-LV" w:eastAsia="lv-LV"/>
        </w:rPr>
        <w:t>paredzētam uzņēmumam no 15 darbiniekiem,</w:t>
      </w:r>
    </w:p>
    <w:p w14:paraId="074672C1" w14:textId="77777777" w:rsidR="00A40FC0" w:rsidRDefault="00A40FC0" w:rsidP="00A40FC0">
      <w:pPr>
        <w:numPr>
          <w:ilvl w:val="2"/>
          <w:numId w:val="9"/>
        </w:numPr>
        <w:ind w:left="2127" w:hanging="851"/>
        <w:jc w:val="both"/>
        <w:rPr>
          <w:lang w:val="lv-LV" w:eastAsia="lv-LV"/>
        </w:rPr>
      </w:pPr>
      <w:r>
        <w:rPr>
          <w:lang w:val="lv-LV" w:eastAsia="lv-LV"/>
        </w:rPr>
        <w:t xml:space="preserve">individuāli pagatavojami dzērieni: virs </w:t>
      </w:r>
      <w:r w:rsidR="00A8461B">
        <w:rPr>
          <w:lang w:val="lv-LV" w:eastAsia="lv-LV"/>
        </w:rPr>
        <w:t>10</w:t>
      </w:r>
      <w:r>
        <w:rPr>
          <w:lang w:val="lv-LV" w:eastAsia="lv-LV"/>
        </w:rPr>
        <w:t>,</w:t>
      </w:r>
    </w:p>
    <w:p w14:paraId="34AD0D7C" w14:textId="77777777" w:rsidR="00A40FC0" w:rsidRDefault="00A40FC0" w:rsidP="00A40FC0">
      <w:pPr>
        <w:numPr>
          <w:ilvl w:val="2"/>
          <w:numId w:val="9"/>
        </w:numPr>
        <w:ind w:left="2127" w:hanging="851"/>
        <w:jc w:val="both"/>
        <w:rPr>
          <w:lang w:val="lv-LV" w:eastAsia="lv-LV"/>
        </w:rPr>
      </w:pPr>
      <w:r>
        <w:rPr>
          <w:lang w:val="lv-LV" w:eastAsia="lv-LV"/>
        </w:rPr>
        <w:t>kafijas pupiņu ietilpība 500 gr,</w:t>
      </w:r>
    </w:p>
    <w:p w14:paraId="6DEB30CD" w14:textId="77777777" w:rsidR="00A40FC0" w:rsidRDefault="00A40FC0" w:rsidP="00A40FC0">
      <w:pPr>
        <w:numPr>
          <w:ilvl w:val="2"/>
          <w:numId w:val="9"/>
        </w:numPr>
        <w:ind w:left="2127" w:hanging="851"/>
        <w:jc w:val="both"/>
        <w:rPr>
          <w:lang w:val="lv-LV" w:eastAsia="lv-LV"/>
        </w:rPr>
      </w:pPr>
      <w:r>
        <w:rPr>
          <w:lang w:val="lv-LV" w:eastAsia="lv-LV"/>
        </w:rPr>
        <w:t>biezumi,</w:t>
      </w:r>
      <w:r w:rsidR="00A8461B">
        <w:rPr>
          <w:lang w:val="lv-LV" w:eastAsia="lv-LV"/>
        </w:rPr>
        <w:t xml:space="preserve"> virs 20 porcijām,</w:t>
      </w:r>
    </w:p>
    <w:p w14:paraId="72BC11BF" w14:textId="77777777" w:rsidR="00A40FC0" w:rsidRDefault="00A8461B" w:rsidP="00A40FC0">
      <w:pPr>
        <w:numPr>
          <w:ilvl w:val="2"/>
          <w:numId w:val="9"/>
        </w:numPr>
        <w:ind w:left="2127" w:hanging="851"/>
        <w:jc w:val="both"/>
        <w:rPr>
          <w:lang w:val="lv-LV" w:eastAsia="lv-LV"/>
        </w:rPr>
      </w:pPr>
      <w:r>
        <w:rPr>
          <w:lang w:val="lv-LV" w:eastAsia="lv-LV"/>
        </w:rPr>
        <w:t>ūdens tvertne 3 l</w:t>
      </w:r>
      <w:r w:rsidR="00A40FC0">
        <w:rPr>
          <w:lang w:val="lv-LV" w:eastAsia="lv-LV"/>
        </w:rPr>
        <w:t>,</w:t>
      </w:r>
    </w:p>
    <w:p w14:paraId="3401AE2B" w14:textId="77777777" w:rsidR="00A40FC0" w:rsidRDefault="00A8461B" w:rsidP="00A40FC0">
      <w:pPr>
        <w:numPr>
          <w:ilvl w:val="2"/>
          <w:numId w:val="9"/>
        </w:numPr>
        <w:ind w:left="2127" w:hanging="851"/>
        <w:jc w:val="both"/>
        <w:rPr>
          <w:lang w:val="lv-LV" w:eastAsia="lv-LV"/>
        </w:rPr>
      </w:pPr>
      <w:r>
        <w:rPr>
          <w:lang w:val="lv-LV" w:eastAsia="lv-LV"/>
        </w:rPr>
        <w:t>svaigā piena sistēma</w:t>
      </w:r>
      <w:r w:rsidR="00A40FC0">
        <w:rPr>
          <w:lang w:val="lv-LV" w:eastAsia="lv-LV"/>
        </w:rPr>
        <w:t>,</w:t>
      </w:r>
    </w:p>
    <w:p w14:paraId="3F83831C" w14:textId="77777777" w:rsidR="00A40FC0" w:rsidRPr="004D2E3A" w:rsidRDefault="00A8461B" w:rsidP="00A40FC0">
      <w:pPr>
        <w:numPr>
          <w:ilvl w:val="2"/>
          <w:numId w:val="9"/>
        </w:numPr>
        <w:ind w:left="2127" w:hanging="851"/>
        <w:jc w:val="both"/>
        <w:rPr>
          <w:lang w:val="lv-LV" w:eastAsia="lv-LV"/>
        </w:rPr>
      </w:pPr>
      <w:r>
        <w:rPr>
          <w:lang w:val="lv-LV" w:eastAsia="lv-LV"/>
        </w:rPr>
        <w:t>atvieglota piena sistēmas tīrīšana</w:t>
      </w:r>
      <w:r w:rsidR="00A40FC0">
        <w:rPr>
          <w:lang w:val="lv-LV" w:eastAsia="lv-LV"/>
        </w:rPr>
        <w:t>.</w:t>
      </w:r>
    </w:p>
    <w:p w14:paraId="3B176863" w14:textId="73F7BA35" w:rsidR="00BD0AAE" w:rsidRPr="00D87436" w:rsidRDefault="00A00E4B" w:rsidP="00BD0AAE">
      <w:pPr>
        <w:numPr>
          <w:ilvl w:val="1"/>
          <w:numId w:val="9"/>
        </w:numPr>
        <w:ind w:left="851" w:hanging="491"/>
        <w:jc w:val="both"/>
        <w:rPr>
          <w:lang w:val="lv-LV" w:eastAsia="lv-LV"/>
        </w:rPr>
      </w:pPr>
      <w:r>
        <w:rPr>
          <w:lang w:val="lv-LV" w:eastAsia="lv-LV"/>
        </w:rPr>
        <w:t>Kafijas pupiņu</w:t>
      </w:r>
      <w:r w:rsidR="00BD0AAE" w:rsidRPr="00D87436">
        <w:rPr>
          <w:lang w:val="lv-LV" w:eastAsia="lv-LV"/>
        </w:rPr>
        <w:t xml:space="preserve"> piegāde jāveic dar</w:t>
      </w:r>
      <w:r>
        <w:rPr>
          <w:lang w:val="lv-LV" w:eastAsia="lv-LV"/>
        </w:rPr>
        <w:t>ba dienās</w:t>
      </w:r>
      <w:r w:rsidR="000D1390">
        <w:rPr>
          <w:lang w:val="lv-LV" w:eastAsia="lv-LV"/>
        </w:rPr>
        <w:t>, darba laikā</w:t>
      </w:r>
      <w:r w:rsidR="00BD0AAE">
        <w:rPr>
          <w:lang w:val="lv-LV" w:eastAsia="lv-LV"/>
        </w:rPr>
        <w:t>,</w:t>
      </w:r>
    </w:p>
    <w:p w14:paraId="0C0C6992" w14:textId="77777777" w:rsidR="00BD0AAE" w:rsidRPr="00D87436" w:rsidRDefault="00A8461B" w:rsidP="00BD0AAE">
      <w:pPr>
        <w:numPr>
          <w:ilvl w:val="1"/>
          <w:numId w:val="9"/>
        </w:numPr>
        <w:ind w:left="851" w:hanging="491"/>
        <w:jc w:val="both"/>
        <w:rPr>
          <w:lang w:val="lv-LV" w:eastAsia="lv-LV"/>
        </w:rPr>
      </w:pPr>
      <w:r>
        <w:rPr>
          <w:lang w:val="lv-LV" w:eastAsia="lv-LV"/>
        </w:rPr>
        <w:t xml:space="preserve"> </w:t>
      </w:r>
      <w:r w:rsidR="00BD0AAE" w:rsidRPr="00D87436">
        <w:rPr>
          <w:lang w:val="lv-LV" w:eastAsia="lv-LV"/>
        </w:rPr>
        <w:t>iekārtu bojājumu novēršana un tehniskais serviss tiek nodrošināts bez ma</w:t>
      </w:r>
      <w:r w:rsidR="000D1390">
        <w:rPr>
          <w:lang w:val="lv-LV" w:eastAsia="lv-LV"/>
        </w:rPr>
        <w:t>ksas vienas darba</w:t>
      </w:r>
      <w:r w:rsidR="00A00E4B">
        <w:rPr>
          <w:lang w:val="lv-LV" w:eastAsia="lv-LV"/>
        </w:rPr>
        <w:t xml:space="preserve"> dienas</w:t>
      </w:r>
      <w:r w:rsidR="00BD0AAE" w:rsidRPr="00D87436">
        <w:rPr>
          <w:lang w:val="lv-LV" w:eastAsia="lv-LV"/>
        </w:rPr>
        <w:t xml:space="preserve"> laikā no pieteikuma nodošanas brīža piegādātājam</w:t>
      </w:r>
      <w:r w:rsidR="00BD0AAE">
        <w:rPr>
          <w:lang w:val="lv-LV" w:eastAsia="lv-LV"/>
        </w:rPr>
        <w:t>,</w:t>
      </w:r>
    </w:p>
    <w:p w14:paraId="533AC414" w14:textId="77777777" w:rsidR="00BD0AAE" w:rsidRDefault="00A8461B" w:rsidP="00BD0AAE">
      <w:pPr>
        <w:numPr>
          <w:ilvl w:val="1"/>
          <w:numId w:val="9"/>
        </w:numPr>
        <w:ind w:left="851" w:hanging="491"/>
        <w:jc w:val="both"/>
        <w:rPr>
          <w:lang w:val="lv-LV" w:eastAsia="lv-LV"/>
        </w:rPr>
      </w:pPr>
      <w:r>
        <w:rPr>
          <w:lang w:val="lv-LV" w:eastAsia="lv-LV"/>
        </w:rPr>
        <w:t xml:space="preserve"> </w:t>
      </w:r>
      <w:r w:rsidR="00A00E4B">
        <w:rPr>
          <w:lang w:val="lv-LV" w:eastAsia="lv-LV"/>
        </w:rPr>
        <w:t>kafijas pupiņu</w:t>
      </w:r>
      <w:r w:rsidR="00BD0AAE" w:rsidRPr="00D87436">
        <w:rPr>
          <w:lang w:val="lv-LV" w:eastAsia="lv-LV"/>
        </w:rPr>
        <w:t xml:space="preserve"> piegāde tiek pieteikta telefoniski vai elektroniski.</w:t>
      </w:r>
    </w:p>
    <w:p w14:paraId="10811C65" w14:textId="77777777" w:rsidR="00BD0AAE" w:rsidRPr="004736A8" w:rsidRDefault="00BD0AAE" w:rsidP="00BD0AAE">
      <w:pPr>
        <w:numPr>
          <w:ilvl w:val="0"/>
          <w:numId w:val="9"/>
        </w:numPr>
        <w:jc w:val="both"/>
        <w:rPr>
          <w:b/>
          <w:bCs/>
          <w:lang w:val="lv-LV" w:eastAsia="lv-LV"/>
        </w:rPr>
      </w:pPr>
      <w:r w:rsidRPr="004736A8">
        <w:rPr>
          <w:b/>
          <w:bCs/>
          <w:lang w:val="lv-LV" w:eastAsia="lv-LV"/>
        </w:rPr>
        <w:t>Kvalitātes prasības:</w:t>
      </w:r>
    </w:p>
    <w:p w14:paraId="442AFC19" w14:textId="77777777" w:rsidR="00BD0AAE" w:rsidRPr="003C7BAE" w:rsidRDefault="00BD0AAE" w:rsidP="00BD0AAE">
      <w:pPr>
        <w:numPr>
          <w:ilvl w:val="1"/>
          <w:numId w:val="9"/>
        </w:numPr>
        <w:jc w:val="both"/>
        <w:rPr>
          <w:lang w:val="lv-LV" w:eastAsia="lv-LV"/>
        </w:rPr>
      </w:pPr>
      <w:r w:rsidRPr="003C7BAE">
        <w:rPr>
          <w:lang w:val="lv-LV"/>
        </w:rPr>
        <w:t xml:space="preserve">Ja saņemtā Prece neatbilst līguma, tā pielikuma prasībām un/vai Preces pieteikumam (Preces kvalitātes, kvantitātes u.c. neatbilstības), Pasūtītāja pilnvarotā kontaktpersona Preci nepieņem un pavadzīmi neparaksta, un 1 (vienas) darba dienas laikā no neatbilstošas Preces saņemšanas dienas nosūta Piegādātāja pilnvarotajai kontaktpersonai uz elektroniskā pasta adresi motivētu pretenziju. Piegādātājs par </w:t>
      </w:r>
      <w:r w:rsidRPr="003C7BAE">
        <w:rPr>
          <w:lang w:val="lv-LV"/>
        </w:rPr>
        <w:lastRenderedPageBreak/>
        <w:t>saviem līdzekļiem bez papildus samaksas īsākajā iespējamajā laikā novērš pretenzijā norādītos Preces trūkumus, un apmaina to pret jaunu Preci 2 (divu) darba dienas laikā</w:t>
      </w:r>
    </w:p>
    <w:p w14:paraId="401627C5" w14:textId="77777777" w:rsidR="00BD0AAE" w:rsidRDefault="00BD0AAE" w:rsidP="00BD0AAE">
      <w:pPr>
        <w:numPr>
          <w:ilvl w:val="1"/>
          <w:numId w:val="9"/>
        </w:numPr>
        <w:jc w:val="both"/>
        <w:rPr>
          <w:lang w:val="lv-LV" w:eastAsia="lv-LV"/>
        </w:rPr>
      </w:pPr>
      <w:r w:rsidRPr="003C7BAE">
        <w:rPr>
          <w:lang w:val="lv-LV"/>
        </w:rPr>
        <w:t>Ja piegādātās Preces derīguma termiņā konstatēta Preces kvalitātes neatbilstība vai Precei konstatēts bojājums, kas nav radies Pasūtītāja vainas dēļ (Pasūtītājs ir ievērojis Preces glabāšanas prasības), Pasūtītāja pilnvarotā kontaktpersona sastāda motivētu pretenziju un nosūta to uz Līgumā norādīto Piegādātāja pilnvarotās kontaktpersonas elektroniskā pasta adresi. Piegādātās Preces derīguma termiņā Piegādātājs par saviem līdzekļiem novērš piegādātās Preces trūkumus un/vai neatbilstību līguma, tā pielikumu prasībām, un/vai elektroniski nosūtītam Preces pasūtījumam, nepieciešamības gadījumā</w:t>
      </w:r>
      <w:proofErr w:type="gramStart"/>
      <w:r w:rsidRPr="003C7BAE">
        <w:rPr>
          <w:lang w:val="lv-LV"/>
        </w:rPr>
        <w:t xml:space="preserve"> apmainot to pret jaunu, līguma un tā pielikumu prasībām atbilstošu Preci 2 (divu) darba dienu laikā no dienas</w:t>
      </w:r>
      <w:proofErr w:type="gramEnd"/>
      <w:r w:rsidRPr="003C7BAE">
        <w:rPr>
          <w:lang w:val="lv-LV"/>
        </w:rPr>
        <w:t>, kad Pasūtītāja pilnvarotā persona ir nosūtījusi motivētu pretenziju uz līgumā norādīto Piegādātāja pilnvarotās personas elektroniskā pasta adresi.</w:t>
      </w:r>
    </w:p>
    <w:p w14:paraId="2D007E7E" w14:textId="77777777" w:rsidR="00BD0AAE" w:rsidRDefault="00BD0AAE" w:rsidP="00BD0AAE">
      <w:pPr>
        <w:numPr>
          <w:ilvl w:val="1"/>
          <w:numId w:val="9"/>
        </w:numPr>
        <w:jc w:val="both"/>
        <w:rPr>
          <w:lang w:val="lv-LV" w:eastAsia="lv-LV"/>
        </w:rPr>
      </w:pPr>
      <w:r w:rsidRPr="003C7BAE">
        <w:rPr>
          <w:lang w:val="lv-LV"/>
        </w:rPr>
        <w:t>Piegādā</w:t>
      </w:r>
      <w:r w:rsidR="00A00E4B">
        <w:rPr>
          <w:lang w:val="lv-LV"/>
        </w:rPr>
        <w:t>tājs par saviem līdzekļiem trīs</w:t>
      </w:r>
      <w:r w:rsidRPr="003C7BAE">
        <w:rPr>
          <w:lang w:val="lv-LV"/>
        </w:rPr>
        <w:t xml:space="preserve"> reizes gadā veic pasūtītāja lietošanā esošo iekārtu tehnisko apkopi.</w:t>
      </w:r>
      <w:r>
        <w:rPr>
          <w:lang w:val="lv-LV"/>
        </w:rPr>
        <w:t xml:space="preserve"> </w:t>
      </w:r>
    </w:p>
    <w:p w14:paraId="07017E05" w14:textId="77777777" w:rsidR="000D1390" w:rsidRPr="005B580A" w:rsidRDefault="00BD0AAE" w:rsidP="000D1390">
      <w:pPr>
        <w:jc w:val="right"/>
        <w:rPr>
          <w:b/>
          <w:sz w:val="20"/>
          <w:szCs w:val="20"/>
          <w:lang w:val="lv-LV"/>
        </w:rPr>
      </w:pPr>
      <w:r w:rsidRPr="003C7BAE">
        <w:rPr>
          <w:lang w:val="lv-LV" w:eastAsia="lv-LV"/>
        </w:rPr>
        <w:br w:type="page"/>
      </w:r>
      <w:r w:rsidR="000D1390" w:rsidRPr="005B580A">
        <w:rPr>
          <w:b/>
          <w:sz w:val="20"/>
          <w:szCs w:val="20"/>
          <w:lang w:val="lv-LV"/>
        </w:rPr>
        <w:lastRenderedPageBreak/>
        <w:t>„</w:t>
      </w:r>
      <w:r w:rsidR="000D1390">
        <w:rPr>
          <w:b/>
          <w:sz w:val="20"/>
          <w:szCs w:val="20"/>
          <w:lang w:val="lv-LV"/>
        </w:rPr>
        <w:t>Grauzdēto kafijas pupiņu nodrošināšana, piegāde, biroja automātiskā pupiņu kafijas automāta iznomāšana un apkope Saulkrastu novada pašvaldībai</w:t>
      </w:r>
      <w:r w:rsidR="000D1390" w:rsidRPr="005B580A">
        <w:rPr>
          <w:b/>
          <w:sz w:val="20"/>
          <w:szCs w:val="20"/>
          <w:lang w:val="lv-LV"/>
        </w:rPr>
        <w:t>”</w:t>
      </w:r>
    </w:p>
    <w:p w14:paraId="5F4C3BEA" w14:textId="77777777" w:rsidR="00BD0AAE" w:rsidRPr="00F30E08" w:rsidRDefault="00BD0AAE" w:rsidP="000D1390">
      <w:pPr>
        <w:ind w:left="360"/>
        <w:jc w:val="right"/>
        <w:rPr>
          <w:b/>
          <w:color w:val="0000FF"/>
          <w:lang w:val="lv-LV"/>
        </w:rPr>
      </w:pPr>
      <w:r w:rsidRPr="00F30E08">
        <w:rPr>
          <w:b/>
          <w:color w:val="0000FF"/>
          <w:lang w:val="lv-LV"/>
        </w:rPr>
        <w:t>3.pielikums</w:t>
      </w:r>
    </w:p>
    <w:p w14:paraId="0AA35F65" w14:textId="77777777" w:rsidR="00BD0AAE" w:rsidRPr="003F0DBE" w:rsidRDefault="00BD0AAE" w:rsidP="00BD0AAE">
      <w:pPr>
        <w:keepNext/>
        <w:tabs>
          <w:tab w:val="num" w:pos="1080"/>
          <w:tab w:val="left" w:pos="6135"/>
        </w:tabs>
        <w:ind w:left="862" w:hanging="862"/>
        <w:jc w:val="center"/>
        <w:outlineLvl w:val="3"/>
        <w:rPr>
          <w:b/>
          <w:bCs/>
          <w:lang w:val="lv-LV"/>
        </w:rPr>
      </w:pPr>
      <w:r>
        <w:rPr>
          <w:b/>
          <w:bCs/>
          <w:lang w:val="lv-LV"/>
        </w:rPr>
        <w:t xml:space="preserve"> </w:t>
      </w:r>
    </w:p>
    <w:p w14:paraId="388F61EF" w14:textId="77777777" w:rsidR="00BD0AAE" w:rsidRDefault="00BD0AAE" w:rsidP="00BD0AAE">
      <w:pPr>
        <w:jc w:val="center"/>
        <w:rPr>
          <w:b/>
          <w:lang w:val="lv-LV"/>
        </w:rPr>
      </w:pPr>
      <w:r w:rsidRPr="003F0DBE">
        <w:rPr>
          <w:b/>
          <w:lang w:val="lv-LV"/>
        </w:rPr>
        <w:t>FINANŠU PIEDĀVĀJUMS</w:t>
      </w:r>
    </w:p>
    <w:p w14:paraId="6FACE929" w14:textId="77777777" w:rsidR="00CE544E" w:rsidRPr="003F0DBE" w:rsidRDefault="00CE544E" w:rsidP="00CE544E">
      <w:pPr>
        <w:jc w:val="center"/>
        <w:rPr>
          <w:b/>
          <w:lang w:val="lv-LV"/>
        </w:rPr>
      </w:pPr>
      <w:r w:rsidRPr="003F0DBE">
        <w:rPr>
          <w:b/>
          <w:lang w:val="lv-LV"/>
        </w:rPr>
        <w:t>„</w:t>
      </w:r>
      <w:r>
        <w:rPr>
          <w:lang w:val="lv-LV"/>
        </w:rPr>
        <w:t>Grauzdēto kafiju pupiņu nodrošināšana, piegāde, biroja automātiskā pupiņu kafijas automāta</w:t>
      </w:r>
      <w:proofErr w:type="gramStart"/>
      <w:r>
        <w:rPr>
          <w:lang w:val="lv-LV"/>
        </w:rPr>
        <w:t xml:space="preserve">  </w:t>
      </w:r>
      <w:proofErr w:type="gramEnd"/>
      <w:r>
        <w:rPr>
          <w:lang w:val="lv-LV"/>
        </w:rPr>
        <w:t>iznomāšana un apkope Saulkrastu novada pašvaldībai</w:t>
      </w:r>
      <w:r>
        <w:rPr>
          <w:b/>
          <w:lang w:val="lv-LV"/>
        </w:rPr>
        <w:t>”</w:t>
      </w:r>
    </w:p>
    <w:p w14:paraId="5779B3D8" w14:textId="77777777" w:rsidR="00BD0AAE" w:rsidRPr="005B580A" w:rsidRDefault="00BD0AAE" w:rsidP="00BD0AAE">
      <w:pPr>
        <w:jc w:val="center"/>
        <w:rPr>
          <w:b/>
          <w:lang w:val="lv-LV"/>
        </w:rPr>
      </w:pPr>
    </w:p>
    <w:p w14:paraId="72F53950" w14:textId="77777777" w:rsidR="00BD0AAE" w:rsidRPr="003F0DBE" w:rsidRDefault="00BD0AAE" w:rsidP="00BD0AAE">
      <w:pPr>
        <w:autoSpaceDE w:val="0"/>
        <w:autoSpaceDN w:val="0"/>
        <w:adjustRightInd w:val="0"/>
        <w:jc w:val="center"/>
        <w:rPr>
          <w:b/>
          <w:highlight w:val="yellow"/>
          <w:lang w:val="lv-LV"/>
        </w:rPr>
      </w:pPr>
      <w:r w:rsidRPr="003F0DBE">
        <w:rPr>
          <w:b/>
          <w:bCs/>
          <w:highlight w:val="yellow"/>
          <w:lang w:val="lv-LV"/>
        </w:rPr>
        <w:t xml:space="preserve"> </w:t>
      </w:r>
    </w:p>
    <w:p w14:paraId="44A495B8" w14:textId="77777777" w:rsidR="00BD0AAE" w:rsidRPr="0084142C" w:rsidRDefault="00BD0AAE" w:rsidP="00BD0AAE">
      <w:pPr>
        <w:ind w:firstLine="720"/>
        <w:jc w:val="both"/>
        <w:rPr>
          <w:b/>
          <w:lang w:val="lv-LV"/>
        </w:rPr>
      </w:pPr>
      <w:r w:rsidRPr="003F0DBE">
        <w:rPr>
          <w:lang w:val="lv-LV"/>
        </w:rPr>
        <w:t xml:space="preserve">Iepazinušies </w:t>
      </w:r>
      <w:r>
        <w:rPr>
          <w:lang w:val="lv-LV"/>
        </w:rPr>
        <w:t>ar tirgus izpētes</w:t>
      </w:r>
      <w:r w:rsidRPr="003F0DBE">
        <w:rPr>
          <w:b/>
          <w:lang w:val="lv-LV"/>
        </w:rPr>
        <w:t xml:space="preserve"> </w:t>
      </w:r>
      <w:r w:rsidRPr="00A00E4B">
        <w:rPr>
          <w:lang w:val="lv-LV"/>
        </w:rPr>
        <w:t>“</w:t>
      </w:r>
      <w:r w:rsidR="00A00E4B" w:rsidRPr="00A00E4B">
        <w:rPr>
          <w:lang w:val="lv-LV"/>
        </w:rPr>
        <w:t>Grauzdēto kafiju pupiņu nodrošināšana, piegāde, biroja automātiskā pupiņu kafijas automāta</w:t>
      </w:r>
      <w:proofErr w:type="gramStart"/>
      <w:r w:rsidR="00A00E4B" w:rsidRPr="00A00E4B">
        <w:rPr>
          <w:lang w:val="lv-LV"/>
        </w:rPr>
        <w:t xml:space="preserve">  </w:t>
      </w:r>
      <w:proofErr w:type="gramEnd"/>
      <w:r w:rsidR="00A00E4B" w:rsidRPr="00A00E4B">
        <w:rPr>
          <w:lang w:val="lv-LV"/>
        </w:rPr>
        <w:t>iznomāšana un apkope Saulkrastu novada pašvaldībai</w:t>
      </w:r>
      <w:r w:rsidRPr="00A00E4B">
        <w:rPr>
          <w:lang w:val="lv-LV"/>
        </w:rPr>
        <w:t>”</w:t>
      </w:r>
      <w:r w:rsidRPr="003F0DBE">
        <w:rPr>
          <w:b/>
          <w:lang w:val="lv-LV"/>
        </w:rPr>
        <w:t xml:space="preserve"> </w:t>
      </w:r>
      <w:r w:rsidRPr="003F0DBE">
        <w:rPr>
          <w:lang w:val="lv-LV"/>
        </w:rPr>
        <w:t>noteikumiem, mēs apakšā parakstījušies, piedāvājam sniegt pakalpojumu</w:t>
      </w:r>
      <w:r>
        <w:rPr>
          <w:lang w:val="lv-LV"/>
        </w:rPr>
        <w:t>, saskaņā ar minētās tirgus izpētes</w:t>
      </w:r>
      <w:r w:rsidRPr="003F0DBE">
        <w:rPr>
          <w:lang w:val="lv-LV"/>
        </w:rPr>
        <w:t xml:space="preserve"> </w:t>
      </w:r>
      <w:r>
        <w:rPr>
          <w:lang w:val="lv-LV"/>
        </w:rPr>
        <w:t xml:space="preserve">Nolikuma </w:t>
      </w:r>
      <w:r w:rsidRPr="003F0DBE">
        <w:rPr>
          <w:lang w:val="lv-LV"/>
        </w:rPr>
        <w:t xml:space="preserve">prasībām </w:t>
      </w:r>
      <w:r>
        <w:rPr>
          <w:lang w:val="lv-LV"/>
        </w:rPr>
        <w:t xml:space="preserve">un Tehnisko specifikāciju, </w:t>
      </w:r>
      <w:r w:rsidRPr="0084142C">
        <w:rPr>
          <w:lang w:val="lv-LV"/>
        </w:rPr>
        <w:t xml:space="preserve">par </w:t>
      </w:r>
      <w:r>
        <w:rPr>
          <w:lang w:val="lv-LV"/>
        </w:rPr>
        <w:t>kopējo līgumcenu</w:t>
      </w:r>
      <w:r w:rsidRPr="0084142C">
        <w:rPr>
          <w:lang w:val="lv-LV"/>
        </w:rPr>
        <w:t xml:space="preserve">: </w:t>
      </w:r>
    </w:p>
    <w:tbl>
      <w:tblPr>
        <w:tblW w:w="8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0"/>
        <w:gridCol w:w="1150"/>
        <w:gridCol w:w="1274"/>
      </w:tblGrid>
      <w:tr w:rsidR="00BD0AAE" w:rsidRPr="0026014D" w14:paraId="7493DD1F" w14:textId="77777777" w:rsidTr="006774A6">
        <w:trPr>
          <w:jc w:val="center"/>
        </w:trPr>
        <w:tc>
          <w:tcPr>
            <w:tcW w:w="6400" w:type="dxa"/>
            <w:shd w:val="clear" w:color="auto" w:fill="auto"/>
            <w:vAlign w:val="center"/>
          </w:tcPr>
          <w:p w14:paraId="79107DCB" w14:textId="77777777" w:rsidR="00BD0AAE" w:rsidRPr="0026014D" w:rsidRDefault="00BD0AAE" w:rsidP="006774A6">
            <w:pPr>
              <w:jc w:val="center"/>
              <w:rPr>
                <w:b/>
              </w:rPr>
            </w:pPr>
            <w:proofErr w:type="spellStart"/>
            <w:r w:rsidRPr="0026014D">
              <w:rPr>
                <w:b/>
              </w:rPr>
              <w:t>Nosaukums</w:t>
            </w:r>
            <w:proofErr w:type="spellEnd"/>
          </w:p>
        </w:tc>
        <w:tc>
          <w:tcPr>
            <w:tcW w:w="1150" w:type="dxa"/>
            <w:shd w:val="clear" w:color="auto" w:fill="auto"/>
            <w:vAlign w:val="center"/>
          </w:tcPr>
          <w:p w14:paraId="08B6DFAB" w14:textId="77777777" w:rsidR="00BD0AAE" w:rsidRPr="0026014D" w:rsidRDefault="00BD0AAE" w:rsidP="006774A6">
            <w:pPr>
              <w:jc w:val="center"/>
              <w:rPr>
                <w:b/>
              </w:rPr>
            </w:pPr>
            <w:proofErr w:type="spellStart"/>
            <w:r w:rsidRPr="0026014D">
              <w:rPr>
                <w:b/>
              </w:rPr>
              <w:t>Apraksts</w:t>
            </w:r>
            <w:proofErr w:type="spellEnd"/>
            <w:r>
              <w:rPr>
                <w:b/>
              </w:rPr>
              <w:t xml:space="preserve"> </w:t>
            </w:r>
          </w:p>
        </w:tc>
        <w:tc>
          <w:tcPr>
            <w:tcW w:w="1274" w:type="dxa"/>
            <w:shd w:val="clear" w:color="auto" w:fill="auto"/>
            <w:vAlign w:val="center"/>
          </w:tcPr>
          <w:p w14:paraId="6AAF4D9A" w14:textId="1A122D64" w:rsidR="00BD0AAE" w:rsidRPr="00E5284E" w:rsidRDefault="00BD0AAE" w:rsidP="006774A6">
            <w:pPr>
              <w:jc w:val="center"/>
              <w:rPr>
                <w:b/>
                <w:lang w:val="fr-FR"/>
              </w:rPr>
            </w:pPr>
            <w:r w:rsidRPr="00E5284E">
              <w:rPr>
                <w:b/>
                <w:i/>
                <w:lang w:val="fr-FR"/>
              </w:rPr>
              <w:t>EURO</w:t>
            </w:r>
            <w:r w:rsidRPr="00E5284E">
              <w:rPr>
                <w:b/>
                <w:lang w:val="fr-FR"/>
              </w:rPr>
              <w:t xml:space="preserve"> bez PVN </w:t>
            </w:r>
          </w:p>
          <w:p w14:paraId="62410CC5" w14:textId="6863B1C1" w:rsidR="00BD0AAE" w:rsidRPr="00E5284E" w:rsidRDefault="00BD0AAE" w:rsidP="006774A6">
            <w:pPr>
              <w:jc w:val="center"/>
              <w:rPr>
                <w:b/>
                <w:lang w:val="fr-FR"/>
              </w:rPr>
            </w:pPr>
          </w:p>
        </w:tc>
      </w:tr>
      <w:tr w:rsidR="00BD0AAE" w:rsidRPr="007B1574" w14:paraId="4511BAA7" w14:textId="77777777" w:rsidTr="006774A6">
        <w:trPr>
          <w:jc w:val="center"/>
        </w:trPr>
        <w:tc>
          <w:tcPr>
            <w:tcW w:w="6400" w:type="dxa"/>
            <w:shd w:val="clear" w:color="auto" w:fill="auto"/>
            <w:vAlign w:val="center"/>
          </w:tcPr>
          <w:p w14:paraId="6796DC41" w14:textId="2B6117F1" w:rsidR="00BD0AAE" w:rsidRPr="00E5284E" w:rsidRDefault="00A00E4B" w:rsidP="006774A6">
            <w:pPr>
              <w:jc w:val="both"/>
              <w:rPr>
                <w:lang w:val="fr-FR"/>
              </w:rPr>
            </w:pPr>
            <w:proofErr w:type="spellStart"/>
            <w:r>
              <w:t>Grauzdēto</w:t>
            </w:r>
            <w:proofErr w:type="spellEnd"/>
            <w:r>
              <w:t xml:space="preserve"> </w:t>
            </w:r>
            <w:proofErr w:type="spellStart"/>
            <w:r w:rsidR="00397195">
              <w:t>kafijas</w:t>
            </w:r>
            <w:proofErr w:type="spellEnd"/>
            <w:r w:rsidR="00397195">
              <w:t xml:space="preserve"> </w:t>
            </w:r>
            <w:proofErr w:type="spellStart"/>
            <w:r>
              <w:t>pupiņu</w:t>
            </w:r>
            <w:proofErr w:type="spellEnd"/>
            <w:r>
              <w:t xml:space="preserve"> </w:t>
            </w:r>
            <w:proofErr w:type="spellStart"/>
            <w:r w:rsidR="00397195">
              <w:t>piegāde</w:t>
            </w:r>
            <w:proofErr w:type="spellEnd"/>
            <w:r w:rsidR="004736A8">
              <w:t xml:space="preserve"> (</w:t>
            </w:r>
            <w:proofErr w:type="spellStart"/>
            <w:r w:rsidR="004736A8">
              <w:t>minimālā</w:t>
            </w:r>
            <w:proofErr w:type="spellEnd"/>
            <w:r w:rsidR="004736A8">
              <w:t xml:space="preserve"> </w:t>
            </w:r>
            <w:proofErr w:type="spellStart"/>
            <w:r w:rsidR="004736A8">
              <w:t>cena</w:t>
            </w:r>
            <w:proofErr w:type="spellEnd"/>
            <w:r w:rsidR="004736A8">
              <w:t xml:space="preserve"> no </w:t>
            </w:r>
            <w:proofErr w:type="spellStart"/>
            <w:r w:rsidR="004736A8">
              <w:t>pieejamā</w:t>
            </w:r>
            <w:proofErr w:type="spellEnd"/>
            <w:r w:rsidR="004736A8">
              <w:t xml:space="preserve"> </w:t>
            </w:r>
            <w:proofErr w:type="spellStart"/>
            <w:r w:rsidR="004736A8">
              <w:t>sortimenta</w:t>
            </w:r>
            <w:proofErr w:type="spellEnd"/>
            <w:r w:rsidR="004736A8">
              <w:t>)</w:t>
            </w:r>
          </w:p>
        </w:tc>
        <w:tc>
          <w:tcPr>
            <w:tcW w:w="1150" w:type="dxa"/>
            <w:shd w:val="clear" w:color="auto" w:fill="auto"/>
            <w:vAlign w:val="center"/>
          </w:tcPr>
          <w:p w14:paraId="218C9C55" w14:textId="77777777" w:rsidR="00BD0AAE" w:rsidRPr="007B1574" w:rsidRDefault="00397195" w:rsidP="004736A8">
            <w:pPr>
              <w:jc w:val="center"/>
            </w:pPr>
            <w:r>
              <w:t xml:space="preserve">8 kg </w:t>
            </w:r>
            <w:proofErr w:type="spellStart"/>
            <w:r>
              <w:t>mēnesī</w:t>
            </w:r>
            <w:proofErr w:type="spellEnd"/>
          </w:p>
        </w:tc>
        <w:tc>
          <w:tcPr>
            <w:tcW w:w="1274" w:type="dxa"/>
            <w:shd w:val="clear" w:color="auto" w:fill="auto"/>
            <w:vAlign w:val="center"/>
          </w:tcPr>
          <w:p w14:paraId="2A561FE1" w14:textId="77777777" w:rsidR="00BD0AAE" w:rsidRPr="007B1574" w:rsidRDefault="00BD0AAE" w:rsidP="004736A8">
            <w:pPr>
              <w:jc w:val="center"/>
            </w:pPr>
          </w:p>
        </w:tc>
      </w:tr>
      <w:tr w:rsidR="00BD0AAE" w:rsidRPr="007B1574" w14:paraId="778751DA" w14:textId="77777777" w:rsidTr="006774A6">
        <w:trPr>
          <w:jc w:val="center"/>
        </w:trPr>
        <w:tc>
          <w:tcPr>
            <w:tcW w:w="6400" w:type="dxa"/>
            <w:shd w:val="clear" w:color="auto" w:fill="auto"/>
            <w:vAlign w:val="center"/>
          </w:tcPr>
          <w:p w14:paraId="5432702F" w14:textId="53A7271B" w:rsidR="00BD0AAE" w:rsidRPr="007B1574" w:rsidRDefault="00397195" w:rsidP="006774A6">
            <w:r>
              <w:rPr>
                <w:lang w:val="lv-LV"/>
              </w:rPr>
              <w:t>B</w:t>
            </w:r>
            <w:r w:rsidRPr="00A00E4B">
              <w:rPr>
                <w:lang w:val="lv-LV"/>
              </w:rPr>
              <w:t xml:space="preserve">iroja automātiskā pupiņu kafijas automāta iznomāšana un apkope </w:t>
            </w:r>
            <w:r w:rsidR="00BD0AAE" w:rsidRPr="003C7BAE">
              <w:rPr>
                <w:b/>
              </w:rPr>
              <w:t>(</w:t>
            </w:r>
            <w:proofErr w:type="spellStart"/>
            <w:r w:rsidR="00BD0AAE" w:rsidRPr="003C7BAE">
              <w:rPr>
                <w:b/>
              </w:rPr>
              <w:t>nomas</w:t>
            </w:r>
            <w:proofErr w:type="spellEnd"/>
            <w:r w:rsidR="00BD0AAE" w:rsidRPr="003C7BAE">
              <w:rPr>
                <w:b/>
              </w:rPr>
              <w:t xml:space="preserve"> </w:t>
            </w:r>
            <w:proofErr w:type="spellStart"/>
            <w:r w:rsidR="00BD0AAE" w:rsidRPr="003C7BAE">
              <w:rPr>
                <w:b/>
              </w:rPr>
              <w:t>maksu</w:t>
            </w:r>
            <w:proofErr w:type="spellEnd"/>
            <w:r w:rsidR="00BD0AAE" w:rsidRPr="003C7BAE">
              <w:rPr>
                <w:b/>
              </w:rPr>
              <w:t xml:space="preserve">, ja </w:t>
            </w:r>
            <w:proofErr w:type="spellStart"/>
            <w:r w:rsidR="00BD0AAE" w:rsidRPr="003C7BAE">
              <w:rPr>
                <w:b/>
              </w:rPr>
              <w:t>tāda</w:t>
            </w:r>
            <w:proofErr w:type="spellEnd"/>
            <w:r w:rsidR="00BD0AAE" w:rsidRPr="003C7BAE">
              <w:rPr>
                <w:b/>
              </w:rPr>
              <w:t xml:space="preserve"> </w:t>
            </w:r>
            <w:proofErr w:type="spellStart"/>
            <w:r w:rsidR="00BD0AAE" w:rsidRPr="003C7BAE">
              <w:rPr>
                <w:b/>
              </w:rPr>
              <w:t>tiek</w:t>
            </w:r>
            <w:proofErr w:type="spellEnd"/>
            <w:r w:rsidR="00BD0AAE" w:rsidRPr="003C7BAE">
              <w:rPr>
                <w:b/>
              </w:rPr>
              <w:t xml:space="preserve"> </w:t>
            </w:r>
            <w:proofErr w:type="spellStart"/>
            <w:r w:rsidR="00BD0AAE" w:rsidRPr="003C7BAE">
              <w:rPr>
                <w:b/>
              </w:rPr>
              <w:t>piemērota</w:t>
            </w:r>
            <w:proofErr w:type="spellEnd"/>
            <w:r w:rsidR="00BD0AAE" w:rsidRPr="003C7BAE">
              <w:rPr>
                <w:b/>
              </w:rPr>
              <w:t>)</w:t>
            </w:r>
          </w:p>
        </w:tc>
        <w:tc>
          <w:tcPr>
            <w:tcW w:w="1150" w:type="dxa"/>
            <w:shd w:val="clear" w:color="auto" w:fill="auto"/>
            <w:vAlign w:val="center"/>
          </w:tcPr>
          <w:p w14:paraId="2E069AE9" w14:textId="4E942986" w:rsidR="00BD0AAE" w:rsidRPr="007B1574" w:rsidRDefault="000D1390" w:rsidP="004736A8">
            <w:pPr>
              <w:jc w:val="center"/>
            </w:pPr>
            <w:r>
              <w:t xml:space="preserve">1 </w:t>
            </w:r>
            <w:proofErr w:type="spellStart"/>
            <w:r w:rsidR="003550A4">
              <w:t>mēnesis</w:t>
            </w:r>
            <w:proofErr w:type="spellEnd"/>
          </w:p>
        </w:tc>
        <w:tc>
          <w:tcPr>
            <w:tcW w:w="1274" w:type="dxa"/>
            <w:shd w:val="clear" w:color="auto" w:fill="auto"/>
            <w:vAlign w:val="center"/>
          </w:tcPr>
          <w:p w14:paraId="4E719C55" w14:textId="77777777" w:rsidR="00BD0AAE" w:rsidRPr="007B1574" w:rsidRDefault="00BD0AAE" w:rsidP="004736A8">
            <w:pPr>
              <w:jc w:val="center"/>
            </w:pPr>
          </w:p>
        </w:tc>
      </w:tr>
      <w:tr w:rsidR="00BD0AAE" w:rsidRPr="007B1574" w14:paraId="0FD09228" w14:textId="77777777" w:rsidTr="006774A6">
        <w:trPr>
          <w:jc w:val="center"/>
        </w:trPr>
        <w:tc>
          <w:tcPr>
            <w:tcW w:w="7550" w:type="dxa"/>
            <w:gridSpan w:val="2"/>
            <w:shd w:val="clear" w:color="auto" w:fill="auto"/>
            <w:vAlign w:val="center"/>
          </w:tcPr>
          <w:p w14:paraId="1D5C0465" w14:textId="77777777" w:rsidR="00BD0AAE" w:rsidRPr="00027504" w:rsidRDefault="00BD0AAE" w:rsidP="006774A6">
            <w:pPr>
              <w:jc w:val="right"/>
              <w:rPr>
                <w:b/>
              </w:rPr>
            </w:pPr>
            <w:r w:rsidRPr="00027504">
              <w:rPr>
                <w:b/>
              </w:rPr>
              <w:t>KOPĀ (bez PVN)</w:t>
            </w:r>
          </w:p>
        </w:tc>
        <w:tc>
          <w:tcPr>
            <w:tcW w:w="1274" w:type="dxa"/>
            <w:shd w:val="clear" w:color="auto" w:fill="auto"/>
            <w:vAlign w:val="center"/>
          </w:tcPr>
          <w:p w14:paraId="6E215541" w14:textId="77777777" w:rsidR="00BD0AAE" w:rsidRPr="0026014D" w:rsidRDefault="00BD0AAE" w:rsidP="006774A6">
            <w:pPr>
              <w:rPr>
                <w:rFonts w:ascii="Calibri" w:hAnsi="Calibri"/>
                <w:sz w:val="22"/>
                <w:szCs w:val="22"/>
              </w:rPr>
            </w:pPr>
          </w:p>
        </w:tc>
      </w:tr>
      <w:tr w:rsidR="00BD0AAE" w:rsidRPr="007B1574" w14:paraId="02C27F33" w14:textId="77777777" w:rsidTr="006774A6">
        <w:trPr>
          <w:jc w:val="center"/>
        </w:trPr>
        <w:tc>
          <w:tcPr>
            <w:tcW w:w="7550" w:type="dxa"/>
            <w:gridSpan w:val="2"/>
            <w:shd w:val="clear" w:color="auto" w:fill="auto"/>
            <w:vAlign w:val="center"/>
          </w:tcPr>
          <w:p w14:paraId="4F83BF9A" w14:textId="77777777" w:rsidR="00BD0AAE" w:rsidRPr="00027504" w:rsidRDefault="00BD0AAE" w:rsidP="006774A6">
            <w:pPr>
              <w:jc w:val="right"/>
              <w:rPr>
                <w:b/>
              </w:rPr>
            </w:pPr>
            <w:r w:rsidRPr="00027504">
              <w:rPr>
                <w:b/>
              </w:rPr>
              <w:t>PVN 21%</w:t>
            </w:r>
          </w:p>
        </w:tc>
        <w:tc>
          <w:tcPr>
            <w:tcW w:w="1274" w:type="dxa"/>
            <w:shd w:val="clear" w:color="auto" w:fill="auto"/>
            <w:vAlign w:val="center"/>
          </w:tcPr>
          <w:p w14:paraId="0C5A6432" w14:textId="77777777" w:rsidR="00BD0AAE" w:rsidRPr="0026014D" w:rsidRDefault="00BD0AAE" w:rsidP="006774A6">
            <w:pPr>
              <w:rPr>
                <w:rFonts w:ascii="Calibri" w:hAnsi="Calibri"/>
                <w:sz w:val="22"/>
                <w:szCs w:val="22"/>
              </w:rPr>
            </w:pPr>
          </w:p>
        </w:tc>
      </w:tr>
      <w:tr w:rsidR="00BD0AAE" w:rsidRPr="007B1574" w14:paraId="16EB1D5F" w14:textId="77777777" w:rsidTr="006774A6">
        <w:trPr>
          <w:jc w:val="center"/>
        </w:trPr>
        <w:tc>
          <w:tcPr>
            <w:tcW w:w="7550" w:type="dxa"/>
            <w:gridSpan w:val="2"/>
            <w:shd w:val="clear" w:color="auto" w:fill="auto"/>
            <w:vAlign w:val="center"/>
          </w:tcPr>
          <w:p w14:paraId="7A96815E" w14:textId="77777777" w:rsidR="00BD0AAE" w:rsidRPr="00027504" w:rsidRDefault="00BD0AAE" w:rsidP="006774A6">
            <w:pPr>
              <w:jc w:val="right"/>
              <w:rPr>
                <w:b/>
              </w:rPr>
            </w:pPr>
            <w:r w:rsidRPr="00027504">
              <w:rPr>
                <w:b/>
              </w:rPr>
              <w:t>KOPĀ AR PVN</w:t>
            </w:r>
          </w:p>
        </w:tc>
        <w:tc>
          <w:tcPr>
            <w:tcW w:w="1274" w:type="dxa"/>
            <w:shd w:val="clear" w:color="auto" w:fill="auto"/>
            <w:vAlign w:val="center"/>
          </w:tcPr>
          <w:p w14:paraId="7AEDFC0B" w14:textId="77777777" w:rsidR="00BD0AAE" w:rsidRPr="0026014D" w:rsidRDefault="00BD0AAE" w:rsidP="006774A6">
            <w:pPr>
              <w:rPr>
                <w:rFonts w:ascii="Calibri" w:hAnsi="Calibri"/>
                <w:sz w:val="22"/>
                <w:szCs w:val="22"/>
              </w:rPr>
            </w:pPr>
          </w:p>
        </w:tc>
      </w:tr>
    </w:tbl>
    <w:p w14:paraId="54D2843A" w14:textId="77777777" w:rsidR="00BD0AAE" w:rsidRPr="003F0DBE" w:rsidRDefault="00BD0AAE" w:rsidP="00BD0AAE">
      <w:pPr>
        <w:jc w:val="both"/>
        <w:rPr>
          <w:b/>
          <w:lang w:val="lv-LV"/>
        </w:rPr>
      </w:pPr>
    </w:p>
    <w:p w14:paraId="2B27802F" w14:textId="77777777" w:rsidR="00BD0AAE" w:rsidRPr="00224534" w:rsidRDefault="00BD0AAE" w:rsidP="00BD0AAE">
      <w:pPr>
        <w:pStyle w:val="BodyText"/>
        <w:tabs>
          <w:tab w:val="left" w:pos="851"/>
        </w:tabs>
        <w:suppressAutoHyphens/>
        <w:spacing w:after="0"/>
        <w:jc w:val="both"/>
      </w:pPr>
      <w:r>
        <w:tab/>
      </w:r>
      <w:r w:rsidRPr="00224534">
        <w:t xml:space="preserve">Finanšu piedāvājuma cenā jābūt iekļautām </w:t>
      </w:r>
      <w:r w:rsidRPr="00CB35B7">
        <w:rPr>
          <w:u w:val="single"/>
        </w:rPr>
        <w:t>visām izmaksām</w:t>
      </w:r>
      <w:r w:rsidRPr="00224534">
        <w:t xml:space="preserve">, kas saistītas ar </w:t>
      </w:r>
      <w:r>
        <w:t>Preces nodrošināšanu, piegādi, iekārtu iznomāšanu un apkopi</w:t>
      </w:r>
      <w:r w:rsidRPr="00A551AD">
        <w:t>, kā arī citām izmaksām, kas ir nepieciešamas pakalpojuma sniegšanai.</w:t>
      </w:r>
    </w:p>
    <w:p w14:paraId="256D601F" w14:textId="286ECFD2" w:rsidR="00BD0AAE" w:rsidRPr="002A0C13" w:rsidRDefault="00BD0AAE" w:rsidP="00BD0AAE">
      <w:pPr>
        <w:tabs>
          <w:tab w:val="left" w:pos="851"/>
        </w:tabs>
        <w:suppressAutoHyphens/>
        <w:ind w:firstLine="851"/>
        <w:jc w:val="both"/>
        <w:rPr>
          <w:u w:val="single"/>
          <w:lang w:val="lv-LV" w:eastAsia="lv-LV"/>
        </w:rPr>
      </w:pPr>
      <w:r w:rsidRPr="00AE28EC">
        <w:rPr>
          <w:lang w:val="lv-LV" w:eastAsia="lv-LV"/>
        </w:rPr>
        <w:t>Finanšu piedāvājumu sagatavo, ņemo</w:t>
      </w:r>
      <w:r>
        <w:rPr>
          <w:lang w:val="lv-LV" w:eastAsia="lv-LV"/>
        </w:rPr>
        <w:t>t vērā Tehniskajā specifikācijā</w:t>
      </w:r>
      <w:r w:rsidRPr="00AE28EC">
        <w:rPr>
          <w:lang w:val="lv-LV" w:eastAsia="lv-LV"/>
        </w:rPr>
        <w:t xml:space="preserve"> </w:t>
      </w:r>
      <w:r>
        <w:rPr>
          <w:lang w:val="lv-LV" w:eastAsia="lv-LV"/>
        </w:rPr>
        <w:t>noteikto tirgus izpētes priekšmetu:</w:t>
      </w:r>
      <w:r w:rsidRPr="0026516C">
        <w:rPr>
          <w:bCs/>
          <w:noProof/>
          <w:szCs w:val="20"/>
          <w:lang w:val="lv-LV" w:eastAsia="lv-LV"/>
        </w:rPr>
        <w:t xml:space="preserve"> </w:t>
      </w:r>
      <w:r w:rsidR="00397195">
        <w:rPr>
          <w:lang w:val="lv-LV"/>
        </w:rPr>
        <w:t>grauzdēto kafiju pupiņu nodrošināšana, piegāde, biroja automātiskā pupiņu kafijas automāta</w:t>
      </w:r>
      <w:proofErr w:type="gramStart"/>
      <w:r w:rsidR="00397195">
        <w:rPr>
          <w:lang w:val="lv-LV"/>
        </w:rPr>
        <w:t xml:space="preserve">  </w:t>
      </w:r>
      <w:proofErr w:type="gramEnd"/>
      <w:r w:rsidR="00397195">
        <w:rPr>
          <w:lang w:val="lv-LV"/>
        </w:rPr>
        <w:t>iznomāšana un apkope Saulkrastu novada pašvaldības ēkā</w:t>
      </w:r>
      <w:r w:rsidR="00397195" w:rsidRPr="00AE28EC">
        <w:rPr>
          <w:lang w:val="lv-LV" w:eastAsia="lv-LV"/>
        </w:rPr>
        <w:t xml:space="preserve"> </w:t>
      </w:r>
      <w:r w:rsidRPr="00AE28EC">
        <w:rPr>
          <w:lang w:val="lv-LV" w:eastAsia="lv-LV"/>
        </w:rPr>
        <w:t>bez PVN</w:t>
      </w:r>
      <w:r>
        <w:rPr>
          <w:lang w:val="lv-LV" w:eastAsia="lv-LV"/>
        </w:rPr>
        <w:t>,</w:t>
      </w:r>
      <w:r w:rsidRPr="00AE28EC">
        <w:rPr>
          <w:lang w:val="lv-LV" w:eastAsia="lv-LV"/>
        </w:rPr>
        <w:t xml:space="preserve"> </w:t>
      </w:r>
      <w:r w:rsidRPr="008F5F42">
        <w:rPr>
          <w:lang w:val="lv-LV" w:eastAsia="lv-LV"/>
        </w:rPr>
        <w:t xml:space="preserve">summējot visas Pretendenta piedāvātās cenas par vienu vienību bez PVN. </w:t>
      </w:r>
      <w:r w:rsidRPr="00CB35B7">
        <w:rPr>
          <w:u w:val="single"/>
          <w:lang w:val="lv-LV" w:eastAsia="lv-LV"/>
        </w:rPr>
        <w:t>Ja Finanšu piedāvājumā kādai no vienībām cena netiek norādītā vai norādīta</w:t>
      </w:r>
      <w:r>
        <w:rPr>
          <w:u w:val="single"/>
          <w:lang w:val="lv-LV" w:eastAsia="lv-LV"/>
        </w:rPr>
        <w:t>is ir</w:t>
      </w:r>
      <w:proofErr w:type="gramStart"/>
      <w:r>
        <w:rPr>
          <w:u w:val="single"/>
          <w:lang w:val="lv-LV" w:eastAsia="lv-LV"/>
        </w:rPr>
        <w:t xml:space="preserve"> </w:t>
      </w:r>
      <w:r w:rsidRPr="00CB35B7">
        <w:rPr>
          <w:u w:val="single"/>
          <w:lang w:val="lv-LV" w:eastAsia="lv-LV"/>
        </w:rPr>
        <w:t xml:space="preserve"> </w:t>
      </w:r>
      <w:proofErr w:type="gramEnd"/>
      <w:r w:rsidRPr="00CB35B7">
        <w:rPr>
          <w:u w:val="single"/>
          <w:lang w:val="lv-LV" w:eastAsia="lv-LV"/>
        </w:rPr>
        <w:t>vienād</w:t>
      </w:r>
      <w:r>
        <w:rPr>
          <w:u w:val="single"/>
          <w:lang w:val="lv-LV" w:eastAsia="lv-LV"/>
        </w:rPr>
        <w:t>s</w:t>
      </w:r>
      <w:r w:rsidRPr="00CB35B7">
        <w:rPr>
          <w:u w:val="single"/>
          <w:lang w:val="lv-LV" w:eastAsia="lv-LV"/>
        </w:rPr>
        <w:t xml:space="preserve"> ar nulli, Pasūtītājs uzskata, ka Pretendents noteikto vienību nodod bezatlīdzības lietošanā.</w:t>
      </w:r>
    </w:p>
    <w:p w14:paraId="700D3EF4" w14:textId="77777777" w:rsidR="00BD0AAE" w:rsidRPr="00AE28EC" w:rsidRDefault="00BD0AAE" w:rsidP="00BD0AAE">
      <w:pPr>
        <w:rPr>
          <w:i/>
          <w:highlight w:val="yellow"/>
          <w:lang w:val="lv-LV"/>
        </w:rPr>
      </w:pPr>
    </w:p>
    <w:tbl>
      <w:tblPr>
        <w:tblW w:w="0" w:type="auto"/>
        <w:tblLayout w:type="fixed"/>
        <w:tblLook w:val="0000" w:firstRow="0" w:lastRow="0" w:firstColumn="0" w:lastColumn="0" w:noHBand="0" w:noVBand="0"/>
      </w:tblPr>
      <w:tblGrid>
        <w:gridCol w:w="4927"/>
        <w:gridCol w:w="4253"/>
      </w:tblGrid>
      <w:tr w:rsidR="00BD0AAE" w:rsidRPr="003F0DBE" w14:paraId="0C4ADFFF" w14:textId="77777777" w:rsidTr="006774A6">
        <w:tc>
          <w:tcPr>
            <w:tcW w:w="4927" w:type="dxa"/>
            <w:shd w:val="clear" w:color="auto" w:fill="auto"/>
          </w:tcPr>
          <w:p w14:paraId="47351199" w14:textId="77777777" w:rsidR="00BD0AAE" w:rsidRPr="003F0DBE" w:rsidRDefault="00BD0AAE" w:rsidP="006774A6">
            <w:pPr>
              <w:snapToGrid w:val="0"/>
              <w:jc w:val="both"/>
              <w:rPr>
                <w:lang w:val="lv-LV"/>
              </w:rPr>
            </w:pPr>
            <w:r w:rsidRPr="003F0DBE">
              <w:rPr>
                <w:lang w:val="lv-LV"/>
              </w:rPr>
              <w:t>Pilnvarotās personas paraksts:</w:t>
            </w:r>
          </w:p>
        </w:tc>
        <w:tc>
          <w:tcPr>
            <w:tcW w:w="4253" w:type="dxa"/>
            <w:tcBorders>
              <w:bottom w:val="single" w:sz="4" w:space="0" w:color="000000"/>
            </w:tcBorders>
            <w:shd w:val="clear" w:color="auto" w:fill="auto"/>
          </w:tcPr>
          <w:p w14:paraId="59F0F744" w14:textId="77777777" w:rsidR="00BD0AAE" w:rsidRPr="003F0DBE" w:rsidRDefault="00BD0AAE" w:rsidP="006774A6">
            <w:pPr>
              <w:snapToGrid w:val="0"/>
              <w:jc w:val="right"/>
              <w:rPr>
                <w:lang w:val="lv-LV"/>
              </w:rPr>
            </w:pPr>
          </w:p>
        </w:tc>
      </w:tr>
      <w:tr w:rsidR="00BD0AAE" w:rsidRPr="003F0DBE" w14:paraId="5FC346E4" w14:textId="77777777" w:rsidTr="006774A6">
        <w:tc>
          <w:tcPr>
            <w:tcW w:w="4927" w:type="dxa"/>
            <w:shd w:val="clear" w:color="auto" w:fill="auto"/>
          </w:tcPr>
          <w:p w14:paraId="2F7FE984" w14:textId="77777777" w:rsidR="00BD0AAE" w:rsidRPr="003F0DBE" w:rsidRDefault="00BD0AAE" w:rsidP="006774A6">
            <w:pPr>
              <w:snapToGrid w:val="0"/>
              <w:jc w:val="both"/>
              <w:rPr>
                <w:lang w:val="lv-LV"/>
              </w:rPr>
            </w:pPr>
            <w:r w:rsidRPr="003F0DBE">
              <w:rPr>
                <w:lang w:val="lv-LV"/>
              </w:rPr>
              <w:t>Parakstītāja vārds, uzvārds un amats:</w:t>
            </w:r>
          </w:p>
        </w:tc>
        <w:tc>
          <w:tcPr>
            <w:tcW w:w="4253" w:type="dxa"/>
            <w:tcBorders>
              <w:bottom w:val="single" w:sz="4" w:space="0" w:color="000000"/>
            </w:tcBorders>
            <w:shd w:val="clear" w:color="auto" w:fill="auto"/>
          </w:tcPr>
          <w:p w14:paraId="592E496A" w14:textId="77777777" w:rsidR="00BD0AAE" w:rsidRPr="003F0DBE" w:rsidRDefault="00BD0AAE" w:rsidP="006774A6">
            <w:pPr>
              <w:snapToGrid w:val="0"/>
              <w:jc w:val="both"/>
              <w:rPr>
                <w:lang w:val="lv-LV"/>
              </w:rPr>
            </w:pPr>
          </w:p>
        </w:tc>
      </w:tr>
      <w:tr w:rsidR="00BD0AAE" w:rsidRPr="003F0DBE" w14:paraId="3C753958" w14:textId="77777777" w:rsidTr="006774A6">
        <w:tc>
          <w:tcPr>
            <w:tcW w:w="4927" w:type="dxa"/>
            <w:shd w:val="clear" w:color="auto" w:fill="auto"/>
          </w:tcPr>
          <w:p w14:paraId="61837B6F" w14:textId="77777777" w:rsidR="00BD0AAE" w:rsidRPr="003F0DBE" w:rsidRDefault="00BD0AAE" w:rsidP="006774A6">
            <w:pPr>
              <w:snapToGrid w:val="0"/>
              <w:jc w:val="both"/>
              <w:rPr>
                <w:lang w:val="lv-LV"/>
              </w:rPr>
            </w:pPr>
            <w:r w:rsidRPr="003F0DBE">
              <w:rPr>
                <w:lang w:val="lv-LV"/>
              </w:rPr>
              <w:t>Piedāvājumu iesniedzējas sabiedrības nosaukums:</w:t>
            </w:r>
          </w:p>
        </w:tc>
        <w:tc>
          <w:tcPr>
            <w:tcW w:w="4253" w:type="dxa"/>
            <w:tcBorders>
              <w:bottom w:val="single" w:sz="4" w:space="0" w:color="000000"/>
            </w:tcBorders>
            <w:shd w:val="clear" w:color="auto" w:fill="auto"/>
          </w:tcPr>
          <w:p w14:paraId="0C232CAA" w14:textId="77777777" w:rsidR="00BD0AAE" w:rsidRPr="003F0DBE" w:rsidRDefault="00BD0AAE" w:rsidP="006774A6">
            <w:pPr>
              <w:snapToGrid w:val="0"/>
              <w:jc w:val="both"/>
              <w:rPr>
                <w:lang w:val="lv-LV"/>
              </w:rPr>
            </w:pPr>
          </w:p>
        </w:tc>
      </w:tr>
    </w:tbl>
    <w:p w14:paraId="7825B8A9" w14:textId="77777777" w:rsidR="00BD0AAE" w:rsidRPr="003F0DBE" w:rsidRDefault="00BD0AAE" w:rsidP="00BD0AAE">
      <w:pPr>
        <w:ind w:right="425"/>
        <w:rPr>
          <w:b/>
          <w:color w:val="000000"/>
          <w:highlight w:val="yellow"/>
          <w:lang w:val="lv-LV"/>
        </w:rPr>
        <w:sectPr w:rsidR="00BD0AAE" w:rsidRPr="003F0DBE" w:rsidSect="00D87436">
          <w:footerReference w:type="default" r:id="rId13"/>
          <w:pgSz w:w="11907" w:h="16840" w:code="9"/>
          <w:pgMar w:top="1134" w:right="1417" w:bottom="1134" w:left="1701" w:header="624" w:footer="709" w:gutter="0"/>
          <w:cols w:space="708"/>
          <w:docGrid w:linePitch="381"/>
        </w:sectPr>
      </w:pPr>
    </w:p>
    <w:p w14:paraId="5A2A2779" w14:textId="77777777" w:rsidR="00BD0AAE" w:rsidRDefault="00BD0AAE" w:rsidP="00BD0AAE">
      <w:pPr>
        <w:jc w:val="right"/>
        <w:rPr>
          <w:b/>
          <w:sz w:val="20"/>
          <w:szCs w:val="20"/>
          <w:lang w:val="lv-LV"/>
        </w:rPr>
      </w:pPr>
    </w:p>
    <w:p w14:paraId="1E39455F" w14:textId="77777777" w:rsidR="000D1390" w:rsidRPr="005B580A" w:rsidRDefault="00397195" w:rsidP="000D1390">
      <w:pPr>
        <w:jc w:val="right"/>
        <w:rPr>
          <w:b/>
          <w:sz w:val="20"/>
          <w:szCs w:val="20"/>
          <w:lang w:val="lv-LV"/>
        </w:rPr>
      </w:pPr>
      <w:r>
        <w:rPr>
          <w:b/>
          <w:sz w:val="20"/>
          <w:szCs w:val="20"/>
          <w:lang w:val="lv-LV"/>
        </w:rPr>
        <w:t xml:space="preserve">   </w:t>
      </w:r>
      <w:r w:rsidR="000D1390" w:rsidRPr="005B580A">
        <w:rPr>
          <w:b/>
          <w:sz w:val="20"/>
          <w:szCs w:val="20"/>
          <w:lang w:val="lv-LV"/>
        </w:rPr>
        <w:t>„</w:t>
      </w:r>
      <w:r w:rsidR="000D1390">
        <w:rPr>
          <w:b/>
          <w:sz w:val="20"/>
          <w:szCs w:val="20"/>
          <w:lang w:val="lv-LV"/>
        </w:rPr>
        <w:t>Grauzdēto kafijas pupiņu nodrošināšana, piegāde, biroja automātiskā pupiņu kafijas automāta iznomāšana un apkope Saulkrastu novada pašvaldībai</w:t>
      </w:r>
      <w:r w:rsidR="000D1390" w:rsidRPr="005B580A">
        <w:rPr>
          <w:b/>
          <w:sz w:val="20"/>
          <w:szCs w:val="20"/>
          <w:lang w:val="lv-LV"/>
        </w:rPr>
        <w:t>”</w:t>
      </w:r>
    </w:p>
    <w:p w14:paraId="1626FD05" w14:textId="77777777" w:rsidR="00BD0AAE" w:rsidRPr="00F30E08" w:rsidRDefault="00BD0AAE" w:rsidP="00BD0AAE">
      <w:pPr>
        <w:jc w:val="right"/>
        <w:rPr>
          <w:b/>
          <w:color w:val="0000FF"/>
          <w:lang w:val="lv-LV"/>
        </w:rPr>
      </w:pPr>
      <w:r w:rsidRPr="00F30E08">
        <w:rPr>
          <w:b/>
          <w:color w:val="0000FF"/>
          <w:lang w:val="lv-LV"/>
        </w:rPr>
        <w:t>4.pielikums</w:t>
      </w:r>
    </w:p>
    <w:p w14:paraId="70C5626F" w14:textId="77777777" w:rsidR="00BD0AAE" w:rsidRPr="003F0DBE" w:rsidRDefault="00BD0AAE" w:rsidP="00BD0AAE">
      <w:pPr>
        <w:rPr>
          <w:b/>
          <w:color w:val="000000"/>
          <w:lang w:val="lv-LV"/>
        </w:rPr>
      </w:pPr>
    </w:p>
    <w:p w14:paraId="5F5E3050" w14:textId="77777777" w:rsidR="00BD0AAE" w:rsidRPr="003F0DBE" w:rsidRDefault="00BD0AAE" w:rsidP="00BD0AAE">
      <w:pPr>
        <w:jc w:val="center"/>
        <w:rPr>
          <w:b/>
          <w:color w:val="000000"/>
          <w:lang w:val="lv-LV"/>
        </w:rPr>
      </w:pPr>
      <w:r w:rsidRPr="003F0DBE">
        <w:rPr>
          <w:b/>
          <w:color w:val="000000"/>
          <w:lang w:val="lv-LV"/>
        </w:rPr>
        <w:t>PRETENDENTA PIEREDZE</w:t>
      </w:r>
      <w:r>
        <w:rPr>
          <w:b/>
          <w:color w:val="000000"/>
          <w:lang w:val="lv-LV"/>
        </w:rPr>
        <w:t xml:space="preserve"> </w:t>
      </w:r>
    </w:p>
    <w:p w14:paraId="3B704DCC" w14:textId="77777777" w:rsidR="00CE544E" w:rsidRPr="003F0DBE" w:rsidRDefault="00CE544E" w:rsidP="00CE544E">
      <w:pPr>
        <w:jc w:val="center"/>
        <w:rPr>
          <w:b/>
          <w:lang w:val="lv-LV"/>
        </w:rPr>
      </w:pPr>
      <w:r w:rsidRPr="003F0DBE">
        <w:rPr>
          <w:b/>
          <w:lang w:val="lv-LV"/>
        </w:rPr>
        <w:t>„</w:t>
      </w:r>
      <w:r>
        <w:rPr>
          <w:lang w:val="lv-LV"/>
        </w:rPr>
        <w:t>Grauzdēto kafiju pupiņu nodrošināšana, piegāde, biroja automātiskā pupiņu kafijas automāta</w:t>
      </w:r>
      <w:proofErr w:type="gramStart"/>
      <w:r>
        <w:rPr>
          <w:lang w:val="lv-LV"/>
        </w:rPr>
        <w:t xml:space="preserve">  </w:t>
      </w:r>
      <w:proofErr w:type="gramEnd"/>
      <w:r>
        <w:rPr>
          <w:lang w:val="lv-LV"/>
        </w:rPr>
        <w:t>iznomāšana un apkope Saulkrastu novada pašvaldībai</w:t>
      </w:r>
      <w:r>
        <w:rPr>
          <w:b/>
          <w:lang w:val="lv-LV"/>
        </w:rPr>
        <w:t>”</w:t>
      </w:r>
    </w:p>
    <w:p w14:paraId="5E6551B1" w14:textId="77777777" w:rsidR="00BD0AAE" w:rsidRPr="005B580A" w:rsidRDefault="00BD0AAE" w:rsidP="00BD0AAE">
      <w:pPr>
        <w:jc w:val="center"/>
        <w:rPr>
          <w:b/>
          <w:lang w:val="lv-LV"/>
        </w:rPr>
      </w:pPr>
    </w:p>
    <w:p w14:paraId="6FFBD12F" w14:textId="77777777" w:rsidR="00BD0AAE" w:rsidRPr="00F70393" w:rsidRDefault="00BD0AAE" w:rsidP="00BD0AAE">
      <w:pPr>
        <w:suppressAutoHyphens/>
        <w:jc w:val="center"/>
        <w:rPr>
          <w:lang w:val="lv-LV"/>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394"/>
        <w:gridCol w:w="4172"/>
      </w:tblGrid>
      <w:tr w:rsidR="00BD0AAE" w:rsidRPr="00D80A2A" w14:paraId="31539F36" w14:textId="77777777" w:rsidTr="006774A6">
        <w:trPr>
          <w:trHeight w:val="1682"/>
          <w:jc w:val="center"/>
        </w:trPr>
        <w:tc>
          <w:tcPr>
            <w:tcW w:w="959" w:type="dxa"/>
            <w:shd w:val="clear" w:color="auto" w:fill="D9D9D9"/>
            <w:vAlign w:val="center"/>
          </w:tcPr>
          <w:p w14:paraId="2A94E8C5" w14:textId="77777777" w:rsidR="00BD0AAE" w:rsidRPr="00F70393" w:rsidRDefault="00BD0AAE" w:rsidP="006774A6">
            <w:pPr>
              <w:tabs>
                <w:tab w:val="left" w:pos="567"/>
              </w:tabs>
              <w:autoSpaceDE w:val="0"/>
              <w:autoSpaceDN w:val="0"/>
              <w:adjustRightInd w:val="0"/>
              <w:ind w:right="317"/>
              <w:jc w:val="center"/>
              <w:rPr>
                <w:b/>
                <w:bCs/>
                <w:lang w:val="lv-LV"/>
              </w:rPr>
            </w:pPr>
          </w:p>
          <w:p w14:paraId="2DB2883D" w14:textId="77777777" w:rsidR="00BD0AAE" w:rsidRPr="00F70393" w:rsidRDefault="00BD0AAE" w:rsidP="006774A6">
            <w:pPr>
              <w:tabs>
                <w:tab w:val="left" w:pos="567"/>
              </w:tabs>
              <w:autoSpaceDE w:val="0"/>
              <w:autoSpaceDN w:val="0"/>
              <w:adjustRightInd w:val="0"/>
              <w:ind w:right="317"/>
              <w:jc w:val="center"/>
              <w:rPr>
                <w:b/>
                <w:bCs/>
                <w:lang w:val="lv-LV"/>
              </w:rPr>
            </w:pPr>
            <w:r w:rsidRPr="00F70393">
              <w:rPr>
                <w:b/>
                <w:bCs/>
                <w:lang w:val="lv-LV"/>
              </w:rPr>
              <w:t>Nr.</w:t>
            </w:r>
          </w:p>
          <w:p w14:paraId="35214841" w14:textId="77777777" w:rsidR="00BD0AAE" w:rsidRPr="00F70393" w:rsidRDefault="00BD0AAE" w:rsidP="006774A6">
            <w:pPr>
              <w:tabs>
                <w:tab w:val="left" w:pos="567"/>
              </w:tabs>
              <w:autoSpaceDE w:val="0"/>
              <w:autoSpaceDN w:val="0"/>
              <w:adjustRightInd w:val="0"/>
              <w:ind w:right="317"/>
              <w:jc w:val="center"/>
              <w:rPr>
                <w:b/>
                <w:bCs/>
                <w:lang w:val="lv-LV"/>
              </w:rPr>
            </w:pPr>
            <w:r w:rsidRPr="00F70393">
              <w:rPr>
                <w:b/>
                <w:bCs/>
                <w:lang w:val="lv-LV"/>
              </w:rPr>
              <w:t>p.k.</w:t>
            </w:r>
          </w:p>
          <w:p w14:paraId="58DDB303" w14:textId="77777777" w:rsidR="00BD0AAE" w:rsidRPr="00F70393" w:rsidRDefault="00BD0AAE" w:rsidP="006774A6">
            <w:pPr>
              <w:tabs>
                <w:tab w:val="left" w:pos="567"/>
              </w:tabs>
              <w:autoSpaceDE w:val="0"/>
              <w:autoSpaceDN w:val="0"/>
              <w:adjustRightInd w:val="0"/>
              <w:ind w:right="317"/>
              <w:jc w:val="center"/>
              <w:rPr>
                <w:b/>
                <w:bCs/>
                <w:lang w:val="lv-LV"/>
              </w:rPr>
            </w:pPr>
          </w:p>
        </w:tc>
        <w:tc>
          <w:tcPr>
            <w:tcW w:w="4394" w:type="dxa"/>
            <w:shd w:val="clear" w:color="auto" w:fill="D9D9D9"/>
            <w:vAlign w:val="center"/>
          </w:tcPr>
          <w:p w14:paraId="4C296C48" w14:textId="77777777" w:rsidR="00BD0AAE" w:rsidRDefault="00BD0AAE" w:rsidP="006774A6">
            <w:pPr>
              <w:autoSpaceDE w:val="0"/>
              <w:autoSpaceDN w:val="0"/>
              <w:adjustRightInd w:val="0"/>
              <w:jc w:val="center"/>
              <w:rPr>
                <w:b/>
                <w:bCs/>
                <w:lang w:val="lv-LV"/>
              </w:rPr>
            </w:pPr>
            <w:r>
              <w:rPr>
                <w:b/>
                <w:bCs/>
                <w:lang w:val="lv-LV"/>
              </w:rPr>
              <w:t>Līguma</w:t>
            </w:r>
            <w:r w:rsidRPr="00F70393">
              <w:rPr>
                <w:b/>
                <w:bCs/>
                <w:lang w:val="lv-LV"/>
              </w:rPr>
              <w:t xml:space="preserve"> </w:t>
            </w:r>
            <w:r>
              <w:rPr>
                <w:b/>
                <w:bCs/>
                <w:lang w:val="lv-LV"/>
              </w:rPr>
              <w:t>(</w:t>
            </w:r>
            <w:r w:rsidRPr="0026516C">
              <w:rPr>
                <w:b/>
                <w:lang w:val="lv-LV"/>
              </w:rPr>
              <w:t>preču nodrošināšana un piegāde</w:t>
            </w:r>
            <w:r>
              <w:rPr>
                <w:b/>
                <w:bCs/>
                <w:lang w:val="lv-LV"/>
              </w:rPr>
              <w:t>)</w:t>
            </w:r>
            <w:r w:rsidRPr="00F70393">
              <w:rPr>
                <w:b/>
                <w:bCs/>
                <w:lang w:val="lv-LV"/>
              </w:rPr>
              <w:t xml:space="preserve"> </w:t>
            </w:r>
            <w:r>
              <w:rPr>
                <w:b/>
                <w:bCs/>
                <w:lang w:val="lv-LV"/>
              </w:rPr>
              <w:t>–</w:t>
            </w:r>
          </w:p>
          <w:p w14:paraId="6C2BD919" w14:textId="77777777" w:rsidR="00BD0AAE" w:rsidRPr="0027205A" w:rsidRDefault="00BD0AAE" w:rsidP="006774A6">
            <w:pPr>
              <w:autoSpaceDE w:val="0"/>
              <w:autoSpaceDN w:val="0"/>
              <w:adjustRightInd w:val="0"/>
              <w:jc w:val="center"/>
              <w:rPr>
                <w:bCs/>
                <w:lang w:val="lv-LV"/>
              </w:rPr>
            </w:pPr>
            <w:r w:rsidRPr="0027205A">
              <w:rPr>
                <w:bCs/>
                <w:lang w:val="lv-LV"/>
              </w:rPr>
              <w:t>datums, līgumcena</w:t>
            </w:r>
          </w:p>
          <w:p w14:paraId="69349734" w14:textId="77777777" w:rsidR="00BD0AAE" w:rsidRPr="0027205A" w:rsidRDefault="00BD0AAE" w:rsidP="006774A6">
            <w:pPr>
              <w:autoSpaceDE w:val="0"/>
              <w:autoSpaceDN w:val="0"/>
              <w:adjustRightInd w:val="0"/>
              <w:jc w:val="center"/>
              <w:rPr>
                <w:bCs/>
                <w:lang w:val="lv-LV"/>
              </w:rPr>
            </w:pPr>
            <w:r w:rsidRPr="0027205A">
              <w:rPr>
                <w:bCs/>
                <w:lang w:val="lv-LV"/>
              </w:rPr>
              <w:t>un īss</w:t>
            </w:r>
          </w:p>
          <w:p w14:paraId="2199A14D" w14:textId="77777777" w:rsidR="00BD0AAE" w:rsidRPr="00F70393" w:rsidRDefault="00BD0AAE" w:rsidP="006774A6">
            <w:pPr>
              <w:autoSpaceDE w:val="0"/>
              <w:autoSpaceDN w:val="0"/>
              <w:adjustRightInd w:val="0"/>
              <w:jc w:val="center"/>
              <w:rPr>
                <w:b/>
                <w:bCs/>
                <w:lang w:val="lv-LV"/>
              </w:rPr>
            </w:pPr>
            <w:r w:rsidRPr="0027205A">
              <w:rPr>
                <w:bCs/>
                <w:lang w:val="lv-LV"/>
              </w:rPr>
              <w:t>raksturojums</w:t>
            </w:r>
          </w:p>
        </w:tc>
        <w:tc>
          <w:tcPr>
            <w:tcW w:w="4172" w:type="dxa"/>
            <w:shd w:val="clear" w:color="auto" w:fill="D9D9D9"/>
            <w:vAlign w:val="center"/>
          </w:tcPr>
          <w:p w14:paraId="1DCDC0AB" w14:textId="77777777" w:rsidR="00BD0AAE" w:rsidRPr="00F70393" w:rsidRDefault="00BD0AAE" w:rsidP="006774A6">
            <w:pPr>
              <w:autoSpaceDE w:val="0"/>
              <w:autoSpaceDN w:val="0"/>
              <w:adjustRightInd w:val="0"/>
              <w:jc w:val="center"/>
              <w:rPr>
                <w:b/>
                <w:bCs/>
                <w:lang w:val="lv-LV"/>
              </w:rPr>
            </w:pPr>
            <w:r w:rsidRPr="00F70393">
              <w:rPr>
                <w:b/>
                <w:bCs/>
                <w:lang w:val="lv-LV"/>
              </w:rPr>
              <w:t>Pasūtītājs</w:t>
            </w:r>
          </w:p>
          <w:p w14:paraId="796534B6" w14:textId="77777777" w:rsidR="00BD0AAE" w:rsidRPr="0027205A" w:rsidRDefault="00BD0AAE" w:rsidP="006774A6">
            <w:pPr>
              <w:autoSpaceDE w:val="0"/>
              <w:autoSpaceDN w:val="0"/>
              <w:adjustRightInd w:val="0"/>
              <w:jc w:val="center"/>
              <w:rPr>
                <w:bCs/>
                <w:lang w:val="lv-LV"/>
              </w:rPr>
            </w:pPr>
            <w:r w:rsidRPr="0027205A">
              <w:rPr>
                <w:bCs/>
                <w:lang w:val="lv-LV"/>
              </w:rPr>
              <w:t>(nosaukums,</w:t>
            </w:r>
            <w:r>
              <w:rPr>
                <w:bCs/>
                <w:lang w:val="lv-LV"/>
              </w:rPr>
              <w:t xml:space="preserve"> </w:t>
            </w:r>
            <w:r w:rsidRPr="0027205A">
              <w:rPr>
                <w:bCs/>
                <w:lang w:val="lv-LV"/>
              </w:rPr>
              <w:t>reģistrācijas</w:t>
            </w:r>
          </w:p>
          <w:p w14:paraId="3AA42D18" w14:textId="77777777" w:rsidR="00BD0AAE" w:rsidRPr="0027205A" w:rsidRDefault="00BD0AAE" w:rsidP="006774A6">
            <w:pPr>
              <w:autoSpaceDE w:val="0"/>
              <w:autoSpaceDN w:val="0"/>
              <w:adjustRightInd w:val="0"/>
              <w:jc w:val="center"/>
              <w:rPr>
                <w:bCs/>
                <w:lang w:val="lv-LV"/>
              </w:rPr>
            </w:pPr>
            <w:r w:rsidRPr="0027205A">
              <w:rPr>
                <w:bCs/>
                <w:lang w:val="lv-LV"/>
              </w:rPr>
              <w:t>numurs, adrese</w:t>
            </w:r>
            <w:r>
              <w:rPr>
                <w:bCs/>
                <w:lang w:val="lv-LV"/>
              </w:rPr>
              <w:t xml:space="preserve"> </w:t>
            </w:r>
            <w:r w:rsidRPr="0027205A">
              <w:rPr>
                <w:bCs/>
                <w:lang w:val="lv-LV"/>
              </w:rPr>
              <w:t>un</w:t>
            </w:r>
          </w:p>
          <w:p w14:paraId="4762B8AD" w14:textId="77777777" w:rsidR="00BD0AAE" w:rsidRPr="00F70393" w:rsidRDefault="00BD0AAE" w:rsidP="006774A6">
            <w:pPr>
              <w:autoSpaceDE w:val="0"/>
              <w:autoSpaceDN w:val="0"/>
              <w:adjustRightInd w:val="0"/>
              <w:jc w:val="center"/>
              <w:rPr>
                <w:b/>
                <w:bCs/>
                <w:lang w:val="lv-LV"/>
              </w:rPr>
            </w:pPr>
            <w:r w:rsidRPr="0027205A">
              <w:rPr>
                <w:bCs/>
                <w:lang w:val="lv-LV"/>
              </w:rPr>
              <w:t>kontaktpersona)</w:t>
            </w:r>
            <w:r w:rsidRPr="00F70393">
              <w:rPr>
                <w:b/>
                <w:bCs/>
                <w:lang w:val="lv-LV"/>
              </w:rPr>
              <w:t>*</w:t>
            </w:r>
          </w:p>
        </w:tc>
      </w:tr>
      <w:tr w:rsidR="00BD0AAE" w:rsidRPr="00D80A2A" w14:paraId="66D78FF7" w14:textId="77777777" w:rsidTr="006774A6">
        <w:trPr>
          <w:trHeight w:val="275"/>
          <w:jc w:val="center"/>
        </w:trPr>
        <w:tc>
          <w:tcPr>
            <w:tcW w:w="959" w:type="dxa"/>
          </w:tcPr>
          <w:p w14:paraId="700FB6B4" w14:textId="77777777" w:rsidR="00BD0AAE" w:rsidRPr="00F70393" w:rsidRDefault="00BD0AAE" w:rsidP="006774A6">
            <w:pPr>
              <w:tabs>
                <w:tab w:val="left" w:pos="567"/>
              </w:tabs>
              <w:autoSpaceDE w:val="0"/>
              <w:autoSpaceDN w:val="0"/>
              <w:adjustRightInd w:val="0"/>
              <w:ind w:right="317"/>
              <w:jc w:val="center"/>
              <w:rPr>
                <w:b/>
                <w:bCs/>
                <w:lang w:val="lv-LV"/>
              </w:rPr>
            </w:pPr>
            <w:r w:rsidRPr="00F70393">
              <w:rPr>
                <w:lang w:val="lv-LV"/>
              </w:rPr>
              <w:t>1.</w:t>
            </w:r>
          </w:p>
        </w:tc>
        <w:tc>
          <w:tcPr>
            <w:tcW w:w="4394" w:type="dxa"/>
          </w:tcPr>
          <w:p w14:paraId="25E0FA4C" w14:textId="77777777" w:rsidR="00BD0AAE" w:rsidRPr="00F70393" w:rsidRDefault="00BD0AAE" w:rsidP="006774A6">
            <w:pPr>
              <w:autoSpaceDE w:val="0"/>
              <w:autoSpaceDN w:val="0"/>
              <w:adjustRightInd w:val="0"/>
              <w:jc w:val="center"/>
              <w:rPr>
                <w:b/>
                <w:bCs/>
                <w:lang w:val="lv-LV"/>
              </w:rPr>
            </w:pPr>
          </w:p>
        </w:tc>
        <w:tc>
          <w:tcPr>
            <w:tcW w:w="4172" w:type="dxa"/>
          </w:tcPr>
          <w:p w14:paraId="42EF0675" w14:textId="77777777" w:rsidR="00BD0AAE" w:rsidRPr="00F70393" w:rsidRDefault="00BD0AAE" w:rsidP="006774A6">
            <w:pPr>
              <w:autoSpaceDE w:val="0"/>
              <w:autoSpaceDN w:val="0"/>
              <w:adjustRightInd w:val="0"/>
              <w:jc w:val="center"/>
              <w:rPr>
                <w:b/>
                <w:bCs/>
                <w:lang w:val="lv-LV"/>
              </w:rPr>
            </w:pPr>
          </w:p>
        </w:tc>
      </w:tr>
      <w:tr w:rsidR="00BD0AAE" w:rsidRPr="00D80A2A" w14:paraId="274059C6" w14:textId="77777777" w:rsidTr="006774A6">
        <w:trPr>
          <w:trHeight w:val="275"/>
          <w:jc w:val="center"/>
        </w:trPr>
        <w:tc>
          <w:tcPr>
            <w:tcW w:w="959" w:type="dxa"/>
            <w:tcBorders>
              <w:top w:val="single" w:sz="4" w:space="0" w:color="auto"/>
              <w:left w:val="single" w:sz="4" w:space="0" w:color="auto"/>
              <w:bottom w:val="single" w:sz="4" w:space="0" w:color="auto"/>
              <w:right w:val="single" w:sz="4" w:space="0" w:color="auto"/>
            </w:tcBorders>
          </w:tcPr>
          <w:p w14:paraId="76BAF249" w14:textId="77777777" w:rsidR="00BD0AAE" w:rsidRPr="0027205A" w:rsidRDefault="00BD0AAE" w:rsidP="006774A6">
            <w:pPr>
              <w:tabs>
                <w:tab w:val="left" w:pos="567"/>
              </w:tabs>
              <w:autoSpaceDE w:val="0"/>
              <w:autoSpaceDN w:val="0"/>
              <w:adjustRightInd w:val="0"/>
              <w:ind w:right="317"/>
              <w:jc w:val="center"/>
              <w:rPr>
                <w:lang w:val="lv-LV"/>
              </w:rPr>
            </w:pPr>
            <w:r>
              <w:rPr>
                <w:lang w:val="lv-LV"/>
              </w:rPr>
              <w:t>2</w:t>
            </w:r>
            <w:r w:rsidRPr="00F70393">
              <w:rPr>
                <w:lang w:val="lv-LV"/>
              </w:rPr>
              <w:t>.</w:t>
            </w:r>
          </w:p>
        </w:tc>
        <w:tc>
          <w:tcPr>
            <w:tcW w:w="4394" w:type="dxa"/>
            <w:tcBorders>
              <w:top w:val="single" w:sz="4" w:space="0" w:color="auto"/>
              <w:left w:val="single" w:sz="4" w:space="0" w:color="auto"/>
              <w:bottom w:val="single" w:sz="4" w:space="0" w:color="auto"/>
              <w:right w:val="single" w:sz="4" w:space="0" w:color="auto"/>
            </w:tcBorders>
          </w:tcPr>
          <w:p w14:paraId="7CEDC883" w14:textId="77777777" w:rsidR="00BD0AAE" w:rsidRPr="00F70393" w:rsidRDefault="00BD0AAE" w:rsidP="006774A6">
            <w:pPr>
              <w:autoSpaceDE w:val="0"/>
              <w:autoSpaceDN w:val="0"/>
              <w:adjustRightInd w:val="0"/>
              <w:jc w:val="center"/>
              <w:rPr>
                <w:b/>
                <w:bCs/>
                <w:lang w:val="lv-LV"/>
              </w:rPr>
            </w:pPr>
          </w:p>
        </w:tc>
        <w:tc>
          <w:tcPr>
            <w:tcW w:w="4172" w:type="dxa"/>
            <w:tcBorders>
              <w:top w:val="single" w:sz="4" w:space="0" w:color="auto"/>
              <w:left w:val="single" w:sz="4" w:space="0" w:color="auto"/>
              <w:bottom w:val="single" w:sz="4" w:space="0" w:color="auto"/>
              <w:right w:val="single" w:sz="4" w:space="0" w:color="auto"/>
            </w:tcBorders>
          </w:tcPr>
          <w:p w14:paraId="49323C4E" w14:textId="77777777" w:rsidR="00BD0AAE" w:rsidRPr="00F70393" w:rsidRDefault="00BD0AAE" w:rsidP="006774A6">
            <w:pPr>
              <w:autoSpaceDE w:val="0"/>
              <w:autoSpaceDN w:val="0"/>
              <w:adjustRightInd w:val="0"/>
              <w:jc w:val="center"/>
              <w:rPr>
                <w:b/>
                <w:bCs/>
                <w:lang w:val="lv-LV"/>
              </w:rPr>
            </w:pPr>
          </w:p>
        </w:tc>
      </w:tr>
    </w:tbl>
    <w:p w14:paraId="6AC0C7CF" w14:textId="77777777" w:rsidR="00BD0AAE" w:rsidRPr="00F70393" w:rsidRDefault="00BD0AAE" w:rsidP="00BD0AAE">
      <w:pPr>
        <w:rPr>
          <w:lang w:val="lv-LV"/>
        </w:rPr>
      </w:pPr>
    </w:p>
    <w:p w14:paraId="00BE49F6" w14:textId="77777777" w:rsidR="00BD0AAE" w:rsidRPr="00F70393" w:rsidRDefault="00BD0AAE" w:rsidP="00BD0AAE">
      <w:pPr>
        <w:jc w:val="both"/>
        <w:rPr>
          <w:bCs/>
          <w:i/>
          <w:lang w:val="lv-LV" w:eastAsia="ar-SA"/>
        </w:rPr>
      </w:pPr>
      <w:r w:rsidRPr="00F70393">
        <w:rPr>
          <w:i/>
          <w:lang w:val="lv-LV"/>
        </w:rPr>
        <w:t>*</w:t>
      </w:r>
      <w:r w:rsidRPr="00F70393">
        <w:rPr>
          <w:bCs/>
          <w:i/>
          <w:lang w:val="lv-LV" w:eastAsia="ar-SA"/>
        </w:rPr>
        <w:t xml:space="preserve"> Pasūtītājam ir tiesības bez iepriekšējas saskaņošanas ar Pretendentu pārbaudīt iesniegto informāciju un iegūt ziņas no Pretendenta norādītā Pasūtītāja.</w:t>
      </w:r>
    </w:p>
    <w:p w14:paraId="1F281C37" w14:textId="77777777" w:rsidR="00BD0AAE" w:rsidRPr="00F70393" w:rsidRDefault="00BD0AAE" w:rsidP="00BD0AAE">
      <w:pPr>
        <w:rPr>
          <w:lang w:val="lv-LV"/>
        </w:rPr>
      </w:pPr>
    </w:p>
    <w:p w14:paraId="60CF2626" w14:textId="77777777" w:rsidR="00BD0AAE" w:rsidRPr="003F0DBE" w:rsidRDefault="00BD0AAE" w:rsidP="00BD0AAE">
      <w:pPr>
        <w:rPr>
          <w:highlight w:val="yellow"/>
          <w:lang w:val="lv-LV"/>
        </w:rPr>
      </w:pPr>
    </w:p>
    <w:tbl>
      <w:tblPr>
        <w:tblW w:w="0" w:type="auto"/>
        <w:tblLayout w:type="fixed"/>
        <w:tblLook w:val="0000" w:firstRow="0" w:lastRow="0" w:firstColumn="0" w:lastColumn="0" w:noHBand="0" w:noVBand="0"/>
      </w:tblPr>
      <w:tblGrid>
        <w:gridCol w:w="4927"/>
        <w:gridCol w:w="4253"/>
      </w:tblGrid>
      <w:tr w:rsidR="00BD0AAE" w:rsidRPr="003F0DBE" w14:paraId="6A769CAF" w14:textId="77777777" w:rsidTr="006774A6">
        <w:tc>
          <w:tcPr>
            <w:tcW w:w="4927" w:type="dxa"/>
            <w:shd w:val="clear" w:color="auto" w:fill="auto"/>
          </w:tcPr>
          <w:p w14:paraId="05F75FAE" w14:textId="77777777" w:rsidR="00BD0AAE" w:rsidRPr="003F0DBE" w:rsidRDefault="00BD0AAE" w:rsidP="006774A6">
            <w:pPr>
              <w:snapToGrid w:val="0"/>
              <w:jc w:val="both"/>
              <w:rPr>
                <w:lang w:val="lv-LV"/>
              </w:rPr>
            </w:pPr>
            <w:r w:rsidRPr="003F0DBE">
              <w:rPr>
                <w:lang w:val="lv-LV"/>
              </w:rPr>
              <w:t>Pilnvarotās personas paraksts:</w:t>
            </w:r>
          </w:p>
        </w:tc>
        <w:tc>
          <w:tcPr>
            <w:tcW w:w="4253" w:type="dxa"/>
            <w:tcBorders>
              <w:bottom w:val="single" w:sz="4" w:space="0" w:color="000000"/>
            </w:tcBorders>
            <w:shd w:val="clear" w:color="auto" w:fill="auto"/>
          </w:tcPr>
          <w:p w14:paraId="7E1E4629" w14:textId="77777777" w:rsidR="00BD0AAE" w:rsidRPr="003F0DBE" w:rsidRDefault="00BD0AAE" w:rsidP="006774A6">
            <w:pPr>
              <w:snapToGrid w:val="0"/>
              <w:jc w:val="right"/>
              <w:rPr>
                <w:lang w:val="lv-LV"/>
              </w:rPr>
            </w:pPr>
          </w:p>
        </w:tc>
      </w:tr>
      <w:tr w:rsidR="00BD0AAE" w:rsidRPr="003F0DBE" w14:paraId="0B7326F0" w14:textId="77777777" w:rsidTr="006774A6">
        <w:tc>
          <w:tcPr>
            <w:tcW w:w="4927" w:type="dxa"/>
            <w:shd w:val="clear" w:color="auto" w:fill="auto"/>
          </w:tcPr>
          <w:p w14:paraId="6365E746" w14:textId="77777777" w:rsidR="00BD0AAE" w:rsidRPr="003F0DBE" w:rsidRDefault="00BD0AAE" w:rsidP="006774A6">
            <w:pPr>
              <w:snapToGrid w:val="0"/>
              <w:jc w:val="both"/>
              <w:rPr>
                <w:lang w:val="lv-LV"/>
              </w:rPr>
            </w:pPr>
            <w:r w:rsidRPr="003F0DBE">
              <w:rPr>
                <w:lang w:val="lv-LV"/>
              </w:rPr>
              <w:t>Parakstītāja vārds, uzvārds un amats:</w:t>
            </w:r>
          </w:p>
        </w:tc>
        <w:tc>
          <w:tcPr>
            <w:tcW w:w="4253" w:type="dxa"/>
            <w:tcBorders>
              <w:bottom w:val="single" w:sz="4" w:space="0" w:color="000000"/>
            </w:tcBorders>
            <w:shd w:val="clear" w:color="auto" w:fill="auto"/>
          </w:tcPr>
          <w:p w14:paraId="57665261" w14:textId="77777777" w:rsidR="00BD0AAE" w:rsidRPr="003F0DBE" w:rsidRDefault="00BD0AAE" w:rsidP="006774A6">
            <w:pPr>
              <w:snapToGrid w:val="0"/>
              <w:jc w:val="both"/>
              <w:rPr>
                <w:lang w:val="lv-LV"/>
              </w:rPr>
            </w:pPr>
          </w:p>
        </w:tc>
      </w:tr>
      <w:tr w:rsidR="00BD0AAE" w:rsidRPr="003F0DBE" w14:paraId="13AF0C5E" w14:textId="77777777" w:rsidTr="006774A6">
        <w:tc>
          <w:tcPr>
            <w:tcW w:w="4927" w:type="dxa"/>
            <w:shd w:val="clear" w:color="auto" w:fill="auto"/>
          </w:tcPr>
          <w:p w14:paraId="5BA9748A" w14:textId="77777777" w:rsidR="00BD0AAE" w:rsidRPr="003F0DBE" w:rsidRDefault="00BD0AAE" w:rsidP="006774A6">
            <w:pPr>
              <w:snapToGrid w:val="0"/>
              <w:jc w:val="both"/>
              <w:rPr>
                <w:lang w:val="lv-LV"/>
              </w:rPr>
            </w:pPr>
            <w:r w:rsidRPr="003F0DBE">
              <w:rPr>
                <w:lang w:val="lv-LV"/>
              </w:rPr>
              <w:t>Piedāvājumu iesniedzējas sabiedrības nosaukums:</w:t>
            </w:r>
          </w:p>
        </w:tc>
        <w:tc>
          <w:tcPr>
            <w:tcW w:w="4253" w:type="dxa"/>
            <w:tcBorders>
              <w:bottom w:val="single" w:sz="4" w:space="0" w:color="000000"/>
            </w:tcBorders>
            <w:shd w:val="clear" w:color="auto" w:fill="auto"/>
          </w:tcPr>
          <w:p w14:paraId="0EE8CA8C" w14:textId="77777777" w:rsidR="00BD0AAE" w:rsidRPr="003F0DBE" w:rsidRDefault="00BD0AAE" w:rsidP="006774A6">
            <w:pPr>
              <w:snapToGrid w:val="0"/>
              <w:jc w:val="both"/>
              <w:rPr>
                <w:lang w:val="lv-LV"/>
              </w:rPr>
            </w:pPr>
          </w:p>
        </w:tc>
      </w:tr>
    </w:tbl>
    <w:p w14:paraId="3D7A2BC5" w14:textId="77777777" w:rsidR="00BD0AAE" w:rsidRDefault="00BD0AAE" w:rsidP="00BD0AAE">
      <w:pPr>
        <w:rPr>
          <w:b/>
          <w:color w:val="000000"/>
          <w:lang w:val="lv-LV"/>
        </w:rPr>
      </w:pPr>
    </w:p>
    <w:p w14:paraId="12EDF232" w14:textId="77777777" w:rsidR="00BD0AAE" w:rsidRDefault="00BD0AAE" w:rsidP="00BD0AAE">
      <w:pPr>
        <w:rPr>
          <w:b/>
          <w:color w:val="000000"/>
          <w:lang w:val="lv-LV"/>
        </w:rPr>
      </w:pPr>
    </w:p>
    <w:sectPr w:rsidR="00BD0AAE" w:rsidSect="00D87436">
      <w:pgSz w:w="11907" w:h="16840" w:code="9"/>
      <w:pgMar w:top="1134" w:right="1134" w:bottom="1134" w:left="992" w:header="62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4336" w14:textId="77777777" w:rsidR="000F668C" w:rsidRDefault="000F668C">
      <w:r>
        <w:separator/>
      </w:r>
    </w:p>
  </w:endnote>
  <w:endnote w:type="continuationSeparator" w:id="0">
    <w:p w14:paraId="0F56CFE3" w14:textId="77777777" w:rsidR="000F668C" w:rsidRDefault="000F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8D36" w14:textId="77777777" w:rsidR="00934276" w:rsidRDefault="001F74E8" w:rsidP="006735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8D613AE" w14:textId="77777777" w:rsidR="00934276" w:rsidRDefault="00000000" w:rsidP="00673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84FA" w14:textId="77777777" w:rsidR="00934276" w:rsidRDefault="001F74E8">
    <w:pPr>
      <w:pStyle w:val="Footer"/>
    </w:pPr>
    <w:r>
      <w:fldChar w:fldCharType="begin"/>
    </w:r>
    <w:r>
      <w:instrText xml:space="preserve"> PAGE   \* MERGEFORMAT </w:instrText>
    </w:r>
    <w:r>
      <w:fldChar w:fldCharType="separate"/>
    </w:r>
    <w:r>
      <w:rPr>
        <w:noProof/>
      </w:rPr>
      <w:t>4</w:t>
    </w:r>
    <w:r>
      <w:rPr>
        <w:noProof/>
      </w:rPr>
      <w:fldChar w:fldCharType="end"/>
    </w:r>
  </w:p>
  <w:p w14:paraId="23573A3F" w14:textId="77777777" w:rsidR="00934276" w:rsidRDefault="00000000" w:rsidP="006735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4D77" w14:textId="77777777" w:rsidR="00934276" w:rsidRDefault="001F74E8">
    <w:pPr>
      <w:pStyle w:val="Footer"/>
      <w:jc w:val="right"/>
    </w:pPr>
    <w:r>
      <w:fldChar w:fldCharType="begin"/>
    </w:r>
    <w:r>
      <w:instrText xml:space="preserve"> PAGE   \* MERGEFORMAT </w:instrText>
    </w:r>
    <w:r>
      <w:fldChar w:fldCharType="separate"/>
    </w:r>
    <w:r>
      <w:rPr>
        <w:noProof/>
      </w:rPr>
      <w:t>7</w:t>
    </w:r>
    <w:r>
      <w:rPr>
        <w:noProof/>
      </w:rPr>
      <w:fldChar w:fldCharType="end"/>
    </w:r>
  </w:p>
  <w:p w14:paraId="0AAAB749" w14:textId="77777777" w:rsidR="0093427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4319" w14:textId="77777777" w:rsidR="000F668C" w:rsidRDefault="000F668C">
      <w:r>
        <w:separator/>
      </w:r>
    </w:p>
  </w:footnote>
  <w:footnote w:type="continuationSeparator" w:id="0">
    <w:p w14:paraId="06268A48" w14:textId="77777777" w:rsidR="000F668C" w:rsidRDefault="000F6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90842"/>
    <w:multiLevelType w:val="multilevel"/>
    <w:tmpl w:val="884C4DD2"/>
    <w:lvl w:ilvl="0">
      <w:start w:val="7"/>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 w15:restartNumberingAfterBreak="0">
    <w:nsid w:val="1AE612F2"/>
    <w:multiLevelType w:val="multilevel"/>
    <w:tmpl w:val="C0225440"/>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241147BA"/>
    <w:multiLevelType w:val="multilevel"/>
    <w:tmpl w:val="B27017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921E2F"/>
    <w:multiLevelType w:val="multilevel"/>
    <w:tmpl w:val="8A8A6C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972AB1"/>
    <w:multiLevelType w:val="multilevel"/>
    <w:tmpl w:val="C53042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5F0C45"/>
    <w:multiLevelType w:val="multilevel"/>
    <w:tmpl w:val="CF4658D8"/>
    <w:lvl w:ilvl="0">
      <w:start w:val="6"/>
      <w:numFmt w:val="decimal"/>
      <w:lvlText w:val="%1."/>
      <w:lvlJc w:val="left"/>
      <w:pPr>
        <w:ind w:left="644"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ascii="Times New Roman" w:hAnsi="Times New Roman" w:cs="Times New Roman"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46A5D8E"/>
    <w:multiLevelType w:val="multilevel"/>
    <w:tmpl w:val="C53042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C02ABD"/>
    <w:multiLevelType w:val="multilevel"/>
    <w:tmpl w:val="A0F454BA"/>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59171444"/>
    <w:multiLevelType w:val="hybridMultilevel"/>
    <w:tmpl w:val="B0844110"/>
    <w:lvl w:ilvl="0" w:tplc="75966EC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2F44E9E"/>
    <w:multiLevelType w:val="multilevel"/>
    <w:tmpl w:val="8A8A6C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81393462">
    <w:abstractNumId w:val="3"/>
  </w:num>
  <w:num w:numId="2" w16cid:durableId="1732535044">
    <w:abstractNumId w:val="0"/>
  </w:num>
  <w:num w:numId="3" w16cid:durableId="904948847">
    <w:abstractNumId w:val="5"/>
  </w:num>
  <w:num w:numId="4" w16cid:durableId="1048408882">
    <w:abstractNumId w:val="1"/>
  </w:num>
  <w:num w:numId="5" w16cid:durableId="1366448248">
    <w:abstractNumId w:val="6"/>
  </w:num>
  <w:num w:numId="6" w16cid:durableId="1806970763">
    <w:abstractNumId w:val="4"/>
  </w:num>
  <w:num w:numId="7" w16cid:durableId="1670329941">
    <w:abstractNumId w:val="7"/>
  </w:num>
  <w:num w:numId="8" w16cid:durableId="1930694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7625911">
    <w:abstractNumId w:val="2"/>
  </w:num>
  <w:num w:numId="10" w16cid:durableId="403234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AE"/>
    <w:rsid w:val="00000F47"/>
    <w:rsid w:val="000D1390"/>
    <w:rsid w:val="000F668C"/>
    <w:rsid w:val="001F74E8"/>
    <w:rsid w:val="00227D36"/>
    <w:rsid w:val="002A4AA1"/>
    <w:rsid w:val="003550A4"/>
    <w:rsid w:val="00397195"/>
    <w:rsid w:val="003E1B1A"/>
    <w:rsid w:val="003E5AAA"/>
    <w:rsid w:val="004736A8"/>
    <w:rsid w:val="00662997"/>
    <w:rsid w:val="00907A7B"/>
    <w:rsid w:val="00A00E4B"/>
    <w:rsid w:val="00A40FC0"/>
    <w:rsid w:val="00A8461B"/>
    <w:rsid w:val="00AC1DDA"/>
    <w:rsid w:val="00BD0AAE"/>
    <w:rsid w:val="00CE544E"/>
    <w:rsid w:val="00DB6206"/>
    <w:rsid w:val="00E91E4D"/>
    <w:rsid w:val="00EA01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2BB5"/>
  <w15:chartTrackingRefBased/>
  <w15:docId w15:val="{47668B0F-1572-47F9-9D37-0EAFCE07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AA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BlockText"/>
    <w:link w:val="Heading2Char"/>
    <w:unhideWhenUsed/>
    <w:qFormat/>
    <w:rsid w:val="00BD0AAE"/>
    <w:pPr>
      <w:keepNext/>
      <w:spacing w:before="240" w:after="60" w:line="276" w:lineRule="auto"/>
      <w:jc w:val="center"/>
      <w:outlineLvl w:val="1"/>
    </w:pPr>
    <w:rPr>
      <w:rFonts w:ascii="Cambria" w:hAnsi="Cambria"/>
      <w:b/>
      <w:bCs/>
      <w:i/>
      <w:iCs/>
      <w:sz w:val="28"/>
      <w:szCs w:val="28"/>
      <w:lang w:val="x-none"/>
    </w:rPr>
  </w:style>
  <w:style w:type="paragraph" w:styleId="Heading7">
    <w:name w:val="heading 7"/>
    <w:basedOn w:val="Normal"/>
    <w:next w:val="Normal"/>
    <w:link w:val="Heading7Char"/>
    <w:uiPriority w:val="99"/>
    <w:unhideWhenUsed/>
    <w:qFormat/>
    <w:rsid w:val="00BD0AAE"/>
    <w:pPr>
      <w:spacing w:before="240" w:after="60" w:line="276" w:lineRule="auto"/>
      <w:jc w:val="center"/>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0AAE"/>
    <w:rPr>
      <w:rFonts w:ascii="Cambria" w:eastAsia="Times New Roman" w:hAnsi="Cambria" w:cs="Times New Roman"/>
      <w:b/>
      <w:bCs/>
      <w:i/>
      <w:iCs/>
      <w:sz w:val="28"/>
      <w:szCs w:val="28"/>
      <w:lang w:val="x-none"/>
    </w:rPr>
  </w:style>
  <w:style w:type="character" w:customStyle="1" w:styleId="Heading7Char">
    <w:name w:val="Heading 7 Char"/>
    <w:basedOn w:val="DefaultParagraphFont"/>
    <w:link w:val="Heading7"/>
    <w:uiPriority w:val="99"/>
    <w:rsid w:val="00BD0AAE"/>
    <w:rPr>
      <w:rFonts w:ascii="Calibri" w:eastAsia="Times New Roman" w:hAnsi="Calibri" w:cs="Times New Roman"/>
      <w:sz w:val="24"/>
      <w:szCs w:val="24"/>
      <w:lang w:val="x-none"/>
    </w:rPr>
  </w:style>
  <w:style w:type="character" w:styleId="Hyperlink">
    <w:name w:val="Hyperlink"/>
    <w:rsid w:val="00BD0AAE"/>
    <w:rPr>
      <w:color w:val="0000FF"/>
      <w:u w:val="single"/>
    </w:rPr>
  </w:style>
  <w:style w:type="paragraph" w:customStyle="1" w:styleId="CharCharChar1CharCharCharRakstzRakstz">
    <w:name w:val="Char Char Char1 Char Char Char Rakstz. Rakstz."/>
    <w:basedOn w:val="Normal"/>
    <w:rsid w:val="00BD0AAE"/>
    <w:pPr>
      <w:spacing w:before="120" w:after="160" w:line="240" w:lineRule="exact"/>
      <w:ind w:firstLine="720"/>
      <w:jc w:val="both"/>
    </w:pPr>
    <w:rPr>
      <w:rFonts w:ascii="Verdana" w:hAnsi="Verdana"/>
      <w:sz w:val="20"/>
      <w:szCs w:val="20"/>
    </w:rPr>
  </w:style>
  <w:style w:type="paragraph" w:styleId="Header">
    <w:name w:val="header"/>
    <w:basedOn w:val="Normal"/>
    <w:link w:val="HeaderChar"/>
    <w:rsid w:val="00BD0AAE"/>
    <w:pPr>
      <w:tabs>
        <w:tab w:val="center" w:pos="4153"/>
        <w:tab w:val="right" w:pos="8306"/>
      </w:tabs>
    </w:pPr>
    <w:rPr>
      <w:sz w:val="20"/>
      <w:szCs w:val="20"/>
      <w:lang w:val="lv-LV" w:eastAsia="lv-LV"/>
    </w:rPr>
  </w:style>
  <w:style w:type="character" w:customStyle="1" w:styleId="HeaderChar">
    <w:name w:val="Header Char"/>
    <w:basedOn w:val="DefaultParagraphFont"/>
    <w:link w:val="Header"/>
    <w:rsid w:val="00BD0AAE"/>
    <w:rPr>
      <w:rFonts w:ascii="Times New Roman" w:eastAsia="Times New Roman" w:hAnsi="Times New Roman" w:cs="Times New Roman"/>
      <w:sz w:val="20"/>
      <w:szCs w:val="20"/>
      <w:lang w:eastAsia="lv-LV"/>
    </w:rPr>
  </w:style>
  <w:style w:type="paragraph" w:styleId="ListParagraph">
    <w:name w:val="List Paragraph"/>
    <w:aliases w:val="Strip,Saistīto dokumentu saraksts,Medium Grid 1 - Accent 21,H&amp;P List Paragraph,2,Syle 1,Normal bullet 2,Bullet list,Virsraksti,PPS_Bullet,Numurets,Colorful List - Accent 12,Saraksta rindkopa,Body,Text,Macro,Plain"/>
    <w:basedOn w:val="Normal"/>
    <w:link w:val="ListParagraphChar"/>
    <w:qFormat/>
    <w:rsid w:val="00BD0AAE"/>
    <w:pPr>
      <w:spacing w:after="200" w:line="276" w:lineRule="auto"/>
      <w:ind w:left="720"/>
    </w:pPr>
    <w:rPr>
      <w:rFonts w:ascii="Calibri" w:hAnsi="Calibri"/>
      <w:sz w:val="22"/>
      <w:szCs w:val="22"/>
      <w:lang w:val="lv-LV" w:eastAsia="lv-LV"/>
    </w:rPr>
  </w:style>
  <w:style w:type="paragraph" w:styleId="BodyText">
    <w:name w:val="Body Text"/>
    <w:aliases w:val="Body Text1"/>
    <w:basedOn w:val="Normal"/>
    <w:link w:val="BodyTextChar"/>
    <w:rsid w:val="00BD0AAE"/>
    <w:pPr>
      <w:spacing w:after="120"/>
    </w:pPr>
    <w:rPr>
      <w:lang w:val="lv-LV" w:eastAsia="lv-LV"/>
    </w:rPr>
  </w:style>
  <w:style w:type="character" w:customStyle="1" w:styleId="BodyTextChar">
    <w:name w:val="Body Text Char"/>
    <w:aliases w:val="Body Text1 Char"/>
    <w:basedOn w:val="DefaultParagraphFont"/>
    <w:link w:val="BodyText"/>
    <w:rsid w:val="00BD0AAE"/>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BD0AAE"/>
    <w:pPr>
      <w:tabs>
        <w:tab w:val="center" w:pos="4153"/>
        <w:tab w:val="right" w:pos="8306"/>
      </w:tabs>
      <w:spacing w:line="276" w:lineRule="auto"/>
      <w:jc w:val="center"/>
    </w:pPr>
    <w:rPr>
      <w:rFonts w:ascii="Calibri" w:eastAsia="Calibri" w:hAnsi="Calibri"/>
      <w:sz w:val="22"/>
      <w:szCs w:val="22"/>
      <w:lang w:val="x-none"/>
    </w:rPr>
  </w:style>
  <w:style w:type="character" w:customStyle="1" w:styleId="FooterChar">
    <w:name w:val="Footer Char"/>
    <w:basedOn w:val="DefaultParagraphFont"/>
    <w:link w:val="Footer"/>
    <w:uiPriority w:val="99"/>
    <w:rsid w:val="00BD0AAE"/>
    <w:rPr>
      <w:rFonts w:ascii="Calibri" w:eastAsia="Calibri" w:hAnsi="Calibri" w:cs="Times New Roman"/>
      <w:lang w:val="x-none"/>
    </w:rPr>
  </w:style>
  <w:style w:type="paragraph" w:styleId="BodyText2">
    <w:name w:val="Body Text 2"/>
    <w:basedOn w:val="Normal"/>
    <w:link w:val="BodyText2Char"/>
    <w:uiPriority w:val="99"/>
    <w:rsid w:val="00BD0AAE"/>
    <w:pPr>
      <w:spacing w:after="120" w:line="480" w:lineRule="auto"/>
    </w:pPr>
  </w:style>
  <w:style w:type="character" w:customStyle="1" w:styleId="BodyText2Char">
    <w:name w:val="Body Text 2 Char"/>
    <w:basedOn w:val="DefaultParagraphFont"/>
    <w:link w:val="BodyText2"/>
    <w:uiPriority w:val="99"/>
    <w:rsid w:val="00BD0AAE"/>
    <w:rPr>
      <w:rFonts w:ascii="Times New Roman" w:eastAsia="Times New Roman" w:hAnsi="Times New Roman" w:cs="Times New Roman"/>
      <w:sz w:val="24"/>
      <w:szCs w:val="24"/>
      <w:lang w:val="en-US"/>
    </w:rPr>
  </w:style>
  <w:style w:type="character" w:customStyle="1" w:styleId="ListParagraphChar">
    <w:name w:val="List Paragraph Char"/>
    <w:aliases w:val="Strip Char,Saistīto dokumentu saraksts Char,Medium Grid 1 - Accent 21 Char,H&amp;P List Paragraph Char,2 Char,Syle 1 Char,Normal bullet 2 Char,Bullet list Char,Virsraksti Char,PPS_Bullet Char,Numurets Char,Colorful List - Accent 12 Char"/>
    <w:link w:val="ListParagraph"/>
    <w:qFormat/>
    <w:locked/>
    <w:rsid w:val="00BD0AAE"/>
    <w:rPr>
      <w:rFonts w:ascii="Calibri" w:eastAsia="Times New Roman" w:hAnsi="Calibri" w:cs="Times New Roman"/>
      <w:lang w:eastAsia="lv-LV"/>
    </w:rPr>
  </w:style>
  <w:style w:type="character" w:styleId="PageNumber">
    <w:name w:val="page number"/>
    <w:rsid w:val="00BD0AAE"/>
  </w:style>
  <w:style w:type="paragraph" w:styleId="BlockText">
    <w:name w:val="Block Text"/>
    <w:basedOn w:val="Normal"/>
    <w:uiPriority w:val="99"/>
    <w:semiHidden/>
    <w:unhideWhenUsed/>
    <w:rsid w:val="00BD0AA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CommentReference">
    <w:name w:val="annotation reference"/>
    <w:basedOn w:val="DefaultParagraphFont"/>
    <w:uiPriority w:val="99"/>
    <w:semiHidden/>
    <w:unhideWhenUsed/>
    <w:rsid w:val="003550A4"/>
    <w:rPr>
      <w:sz w:val="16"/>
      <w:szCs w:val="16"/>
    </w:rPr>
  </w:style>
  <w:style w:type="paragraph" w:styleId="CommentText">
    <w:name w:val="annotation text"/>
    <w:basedOn w:val="Normal"/>
    <w:link w:val="CommentTextChar"/>
    <w:uiPriority w:val="99"/>
    <w:semiHidden/>
    <w:unhideWhenUsed/>
    <w:rsid w:val="003550A4"/>
    <w:rPr>
      <w:sz w:val="20"/>
      <w:szCs w:val="20"/>
    </w:rPr>
  </w:style>
  <w:style w:type="character" w:customStyle="1" w:styleId="CommentTextChar">
    <w:name w:val="Comment Text Char"/>
    <w:basedOn w:val="DefaultParagraphFont"/>
    <w:link w:val="CommentText"/>
    <w:uiPriority w:val="99"/>
    <w:semiHidden/>
    <w:rsid w:val="003550A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550A4"/>
    <w:rPr>
      <w:b/>
      <w:bCs/>
    </w:rPr>
  </w:style>
  <w:style w:type="character" w:customStyle="1" w:styleId="CommentSubjectChar">
    <w:name w:val="Comment Subject Char"/>
    <w:basedOn w:val="CommentTextChar"/>
    <w:link w:val="CommentSubject"/>
    <w:uiPriority w:val="99"/>
    <w:semiHidden/>
    <w:rsid w:val="003550A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aulkrasti.lv"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lgonis.rantins@saulkrasti.lv" TargetMode="External"/><Relationship Id="rId4" Type="http://schemas.openxmlformats.org/officeDocument/2006/relationships/webSettings" Target="webSettings.xml"/><Relationship Id="rId9" Type="http://schemas.openxmlformats.org/officeDocument/2006/relationships/hyperlink" Target="mailto:ilgonis.rantins@saulkrast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8598</Words>
  <Characters>4902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admin</cp:lastModifiedBy>
  <cp:revision>2</cp:revision>
  <dcterms:created xsi:type="dcterms:W3CDTF">2023-10-09T11:32:00Z</dcterms:created>
  <dcterms:modified xsi:type="dcterms:W3CDTF">2023-10-09T11:32:00Z</dcterms:modified>
</cp:coreProperties>
</file>