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42" w:rsidRPr="00A36542" w:rsidRDefault="00A36542" w:rsidP="00A36542">
      <w:pPr>
        <w:jc w:val="center"/>
        <w:rPr>
          <w:b/>
          <w:sz w:val="28"/>
          <w:szCs w:val="28"/>
          <w:lang w:eastAsia="en-US"/>
        </w:rPr>
      </w:pPr>
      <w:r w:rsidRPr="00A36542">
        <w:rPr>
          <w:noProof/>
          <w:lang w:val="en-US" w:eastAsia="en-US"/>
        </w:rPr>
        <w:drawing>
          <wp:inline distT="0" distB="0" distL="0" distR="0">
            <wp:extent cx="6572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4191" t="14906" r="13281" b="24223"/>
                    <a:stretch>
                      <a:fillRect/>
                    </a:stretch>
                  </pic:blipFill>
                  <pic:spPr bwMode="auto">
                    <a:xfrm>
                      <a:off x="0" y="0"/>
                      <a:ext cx="657225" cy="838200"/>
                    </a:xfrm>
                    <a:prstGeom prst="rect">
                      <a:avLst/>
                    </a:prstGeom>
                    <a:noFill/>
                    <a:ln>
                      <a:noFill/>
                    </a:ln>
                  </pic:spPr>
                </pic:pic>
              </a:graphicData>
            </a:graphic>
          </wp:inline>
        </w:drawing>
      </w:r>
    </w:p>
    <w:p w:rsidR="00A36542" w:rsidRPr="00A36542" w:rsidRDefault="00A36542" w:rsidP="00A36542">
      <w:pPr>
        <w:keepNext/>
        <w:shd w:val="clear" w:color="auto" w:fill="FFFFFF"/>
        <w:tabs>
          <w:tab w:val="left" w:pos="8201"/>
        </w:tabs>
        <w:jc w:val="center"/>
        <w:outlineLvl w:val="5"/>
        <w:rPr>
          <w:b/>
          <w:bCs/>
          <w:color w:val="000000"/>
          <w:sz w:val="28"/>
          <w:szCs w:val="28"/>
          <w:lang w:eastAsia="en-US"/>
        </w:rPr>
      </w:pPr>
      <w:r w:rsidRPr="00A36542">
        <w:rPr>
          <w:b/>
          <w:bCs/>
          <w:color w:val="000000"/>
          <w:sz w:val="28"/>
          <w:szCs w:val="28"/>
          <w:lang w:eastAsia="en-US"/>
        </w:rPr>
        <w:t>Saulkrastu novada pašvaldība</w:t>
      </w:r>
    </w:p>
    <w:p w:rsidR="00A36542" w:rsidRPr="00A36542" w:rsidRDefault="00A36542" w:rsidP="00A36542">
      <w:pPr>
        <w:jc w:val="center"/>
        <w:rPr>
          <w:color w:val="000000"/>
          <w:spacing w:val="-2"/>
          <w:sz w:val="16"/>
          <w:lang w:eastAsia="en-US"/>
        </w:rPr>
      </w:pPr>
      <w:r w:rsidRPr="00A36542">
        <w:rPr>
          <w:color w:val="000000"/>
          <w:spacing w:val="-2"/>
          <w:sz w:val="16"/>
          <w:lang w:eastAsia="en-US"/>
        </w:rPr>
        <w:t>______________________________________________________________________________________________</w:t>
      </w:r>
    </w:p>
    <w:p w:rsidR="00A36542" w:rsidRPr="00A36542" w:rsidRDefault="00A36542" w:rsidP="00A36542">
      <w:pPr>
        <w:jc w:val="center"/>
        <w:rPr>
          <w:sz w:val="20"/>
          <w:szCs w:val="20"/>
          <w:lang w:eastAsia="en-US"/>
        </w:rPr>
      </w:pPr>
      <w:r w:rsidRPr="00A36542">
        <w:rPr>
          <w:sz w:val="20"/>
          <w:szCs w:val="20"/>
          <w:lang w:eastAsia="en-US"/>
        </w:rPr>
        <w:t xml:space="preserve">Reģ. Nr. </w:t>
      </w:r>
      <w:smartTag w:uri="schemas-tilde-lv/tildestengine" w:element="phone">
        <w:smartTagPr>
          <w:attr w:name="phone_number" w:val="0068680"/>
          <w:attr w:name="phone_prefix" w:val="9000"/>
        </w:smartTagPr>
        <w:r w:rsidRPr="00A36542">
          <w:rPr>
            <w:sz w:val="20"/>
            <w:szCs w:val="20"/>
            <w:lang w:eastAsia="en-US"/>
          </w:rPr>
          <w:t>90000068680</w:t>
        </w:r>
      </w:smartTag>
      <w:r w:rsidRPr="00A36542">
        <w:rPr>
          <w:sz w:val="20"/>
          <w:szCs w:val="20"/>
          <w:lang w:eastAsia="en-US"/>
        </w:rPr>
        <w:t>, Raiņa ielā 8, Saulkrastos, Saulkrastu novadā, LV-2160</w:t>
      </w:r>
    </w:p>
    <w:p w:rsidR="00A36542" w:rsidRPr="00A36542" w:rsidRDefault="00A36542" w:rsidP="00A36542">
      <w:pPr>
        <w:ind w:left="720"/>
        <w:jc w:val="center"/>
        <w:rPr>
          <w:sz w:val="20"/>
          <w:szCs w:val="20"/>
          <w:lang w:eastAsia="en-US"/>
        </w:rPr>
      </w:pPr>
      <w:r w:rsidRPr="00A36542">
        <w:rPr>
          <w:sz w:val="20"/>
          <w:szCs w:val="20"/>
          <w:lang w:eastAsia="en-US"/>
        </w:rPr>
        <w:t xml:space="preserve">tālrunis 67951250, </w:t>
      </w:r>
      <w:smartTag w:uri="schemas-tilde-lv/tildestengine" w:element="veidnes">
        <w:smartTagPr>
          <w:attr w:name="text" w:val="fakss"/>
          <w:attr w:name="baseform" w:val="fakss"/>
          <w:attr w:name="id" w:val="-1"/>
        </w:smartTagPr>
        <w:smartTag w:uri="schemas-tilde-lv/tildestengine" w:element="phonemobile">
          <w:smartTagPr>
            <w:attr w:name="baseform" w:val="faks|s"/>
            <w:attr w:name="id" w:val="-1"/>
            <w:attr w:name="text" w:val="fakss"/>
          </w:smartTagPr>
          <w:r w:rsidRPr="00A36542">
            <w:rPr>
              <w:sz w:val="20"/>
              <w:szCs w:val="20"/>
              <w:lang w:eastAsia="en-US"/>
            </w:rPr>
            <w:t>fakss</w:t>
          </w:r>
        </w:smartTag>
      </w:smartTag>
      <w:r w:rsidRPr="00A36542">
        <w:rPr>
          <w:sz w:val="20"/>
          <w:szCs w:val="20"/>
          <w:lang w:eastAsia="en-US"/>
        </w:rPr>
        <w:t xml:space="preserve"> 67951150,e-pasts: </w:t>
      </w:r>
      <w:hyperlink r:id="rId10" w:history="1">
        <w:r w:rsidRPr="00A36542">
          <w:rPr>
            <w:color w:val="0000FF"/>
            <w:sz w:val="20"/>
            <w:szCs w:val="20"/>
            <w:u w:val="single"/>
            <w:lang w:eastAsia="en-US"/>
          </w:rPr>
          <w:t>pasts@saulkrasti.lv</w:t>
        </w:r>
      </w:hyperlink>
    </w:p>
    <w:p w:rsidR="00A36542" w:rsidRPr="00A36542" w:rsidRDefault="00A36542" w:rsidP="00A36542">
      <w:pPr>
        <w:rPr>
          <w:lang w:eastAsia="en-US"/>
        </w:rPr>
      </w:pPr>
      <w:r w:rsidRPr="00A36542">
        <w:rPr>
          <w:lang w:eastAsia="en-US"/>
        </w:rPr>
        <w:t xml:space="preserve">                                  </w:t>
      </w:r>
    </w:p>
    <w:p w:rsidR="00A36542" w:rsidRPr="00A36542" w:rsidRDefault="00A36542" w:rsidP="00A36542">
      <w:pPr>
        <w:jc w:val="center"/>
        <w:rPr>
          <w:b/>
          <w:lang w:eastAsia="en-US"/>
        </w:rPr>
      </w:pPr>
      <w:r w:rsidRPr="00A36542">
        <w:rPr>
          <w:b/>
          <w:lang w:eastAsia="en-US"/>
        </w:rPr>
        <w:t>Saulkrastos</w:t>
      </w:r>
    </w:p>
    <w:p w:rsidR="00A36542" w:rsidRPr="00A36542" w:rsidRDefault="00E75FA6" w:rsidP="00A36542">
      <w:pPr>
        <w:jc w:val="both"/>
        <w:rPr>
          <w:lang w:eastAsia="en-US"/>
        </w:rPr>
      </w:pPr>
      <w:r>
        <w:rPr>
          <w:lang w:eastAsia="en-US"/>
        </w:rPr>
        <w:t>08.01</w:t>
      </w:r>
      <w:r w:rsidR="00A36542" w:rsidRPr="00A36542">
        <w:rPr>
          <w:lang w:eastAsia="en-US"/>
        </w:rPr>
        <w:t>.202</w:t>
      </w:r>
      <w:r>
        <w:rPr>
          <w:lang w:eastAsia="en-US"/>
        </w:rPr>
        <w:t>4</w:t>
      </w:r>
      <w:r w:rsidR="00A36542" w:rsidRPr="00A36542">
        <w:rPr>
          <w:lang w:eastAsia="en-US"/>
        </w:rPr>
        <w:t>.</w:t>
      </w:r>
    </w:p>
    <w:p w:rsidR="00A36542" w:rsidRPr="00A36542" w:rsidRDefault="00A36542" w:rsidP="00A36542">
      <w:pPr>
        <w:autoSpaceDE w:val="0"/>
        <w:autoSpaceDN w:val="0"/>
        <w:adjustRightInd w:val="0"/>
        <w:jc w:val="center"/>
        <w:rPr>
          <w:b/>
          <w:lang w:eastAsia="en-US"/>
        </w:rPr>
      </w:pPr>
      <w:r w:rsidRPr="00A36542">
        <w:rPr>
          <w:b/>
          <w:lang w:eastAsia="en-US"/>
        </w:rPr>
        <w:t>TIRGUS IZPĒTE</w:t>
      </w:r>
    </w:p>
    <w:p w:rsidR="00A36542" w:rsidRPr="00A36542" w:rsidRDefault="00A36542" w:rsidP="00A36542">
      <w:pPr>
        <w:autoSpaceDE w:val="0"/>
        <w:autoSpaceDN w:val="0"/>
        <w:adjustRightInd w:val="0"/>
        <w:jc w:val="center"/>
        <w:rPr>
          <w:b/>
          <w:vertAlign w:val="superscript"/>
          <w:lang w:eastAsia="en-US"/>
        </w:rPr>
      </w:pPr>
    </w:p>
    <w:p w:rsidR="00A36542" w:rsidRDefault="00A36542" w:rsidP="00A36542">
      <w:pPr>
        <w:jc w:val="center"/>
        <w:rPr>
          <w:b/>
          <w:lang w:eastAsia="en-US"/>
        </w:rPr>
      </w:pPr>
      <w:r>
        <w:rPr>
          <w:b/>
          <w:lang w:eastAsia="en-US"/>
        </w:rPr>
        <w:t>NEKUSTAMO ĪPAŠUMU TIRGUS VĒRTĪBU NOTEIKŠANA</w:t>
      </w:r>
    </w:p>
    <w:p w:rsidR="00A36542" w:rsidRDefault="00A36542" w:rsidP="00A36542">
      <w:pPr>
        <w:jc w:val="center"/>
        <w:rPr>
          <w:b/>
          <w:lang w:eastAsia="en-US"/>
        </w:rPr>
      </w:pPr>
    </w:p>
    <w:p w:rsidR="00A36542" w:rsidRPr="00134E29" w:rsidRDefault="00A36542" w:rsidP="00A36542">
      <w:pPr>
        <w:numPr>
          <w:ilvl w:val="0"/>
          <w:numId w:val="27"/>
        </w:numPr>
        <w:jc w:val="both"/>
        <w:rPr>
          <w:b/>
        </w:rPr>
      </w:pPr>
      <w:r w:rsidRPr="00134E29">
        <w:rPr>
          <w:b/>
        </w:rPr>
        <w:t>Pasūtītājs</w:t>
      </w: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tabs>
                <w:tab w:val="left" w:pos="720"/>
                <w:tab w:val="center" w:pos="4153"/>
                <w:tab w:val="right" w:pos="8306"/>
              </w:tabs>
              <w:rPr>
                <w:b/>
                <w:bCs/>
              </w:rPr>
            </w:pPr>
            <w:r w:rsidRPr="00134E29">
              <w:rPr>
                <w:b/>
                <w:bCs/>
              </w:rPr>
              <w:t>Pasūtītāja nosaukums: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t xml:space="preserve">Saulkrastu novada </w:t>
            </w:r>
            <w:r>
              <w:t>pašvaldība</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36542" w:rsidRPr="00134E29" w:rsidRDefault="00A36542" w:rsidP="00500D06">
            <w:r w:rsidRPr="00134E29">
              <w:t>Raiņa iela 8, Saulkrasti, Saulkrastu novads, LV-2160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Reģistrācijas numurs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t>LV 90000068680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Telefona numurs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rPr>
                <w:b/>
              </w:rPr>
              <w:t>+</w:t>
            </w:r>
            <w:r w:rsidRPr="00134E29">
              <w:t>371 67951250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e-pasta adrese</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DD14B2" w:rsidP="00500D06">
            <w:hyperlink r:id="rId11" w:history="1">
              <w:r w:rsidR="00A36542" w:rsidRPr="00CE694A">
                <w:rPr>
                  <w:rStyle w:val="Hyperlink"/>
                </w:rPr>
                <w:t>pasts@saulkrasti.lv</w:t>
              </w:r>
            </w:hyperlink>
            <w:r w:rsidR="00A36542">
              <w:t xml:space="preserve"> </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Kontaktpersona</w:t>
            </w:r>
            <w:r w:rsidRPr="00134E29">
              <w:rPr>
                <w:b/>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t>A</w:t>
            </w:r>
            <w:r w:rsidRPr="00134E29">
              <w:t xml:space="preserve">ttīstības nodaļas </w:t>
            </w:r>
            <w:r w:rsidR="00E75FA6">
              <w:t>nekustamo īpašumu speciālists Artis Blankenbergs</w:t>
            </w:r>
          </w:p>
          <w:p w:rsidR="00A36542" w:rsidRPr="00134E29" w:rsidRDefault="00E75FA6" w:rsidP="00E75FA6">
            <w:r>
              <w:t xml:space="preserve"> T. 67142518</w:t>
            </w:r>
            <w:r w:rsidR="00A36542" w:rsidRPr="00134E29">
              <w:t xml:space="preserve">, e-pasts: </w:t>
            </w:r>
            <w:r>
              <w:t>artis.blankenbergs@saulkrasti.lv</w:t>
            </w:r>
          </w:p>
        </w:tc>
      </w:tr>
    </w:tbl>
    <w:p w:rsidR="00A36542" w:rsidRPr="00134E29" w:rsidRDefault="00A36542" w:rsidP="00A36542">
      <w:pPr>
        <w:jc w:val="both"/>
        <w:rPr>
          <w:b/>
        </w:rPr>
      </w:pPr>
    </w:p>
    <w:p w:rsidR="00A36542" w:rsidRPr="00134E29" w:rsidRDefault="00A36542" w:rsidP="00A36542">
      <w:pPr>
        <w:numPr>
          <w:ilvl w:val="0"/>
          <w:numId w:val="27"/>
        </w:numPr>
        <w:jc w:val="both"/>
        <w:rPr>
          <w:b/>
        </w:rPr>
      </w:pPr>
      <w:r w:rsidRPr="00134E29">
        <w:rPr>
          <w:b/>
        </w:rPr>
        <w:t>Tirgus izpētes priekšmets</w:t>
      </w:r>
      <w:r>
        <w:rPr>
          <w:b/>
        </w:rPr>
        <w:t>:</w:t>
      </w:r>
    </w:p>
    <w:p w:rsidR="00A36542" w:rsidRPr="00134E29" w:rsidRDefault="00A36542" w:rsidP="006D68B5">
      <w:pPr>
        <w:pStyle w:val="ListParagraph"/>
        <w:numPr>
          <w:ilvl w:val="1"/>
          <w:numId w:val="27"/>
        </w:numPr>
        <w:jc w:val="both"/>
      </w:pPr>
      <w:r w:rsidRPr="006D68B5">
        <w:rPr>
          <w:bCs/>
        </w:rPr>
        <w:t>Nekustamā īpašuma tirgus vērtības un tirgus nomas maksas noteikšana</w:t>
      </w:r>
      <w:r w:rsidRPr="00134E29">
        <w:t xml:space="preserve"> </w:t>
      </w:r>
      <w:r>
        <w:t xml:space="preserve">Saulkrastu novada administratīvajā teritorijā saskaņā </w:t>
      </w:r>
      <w:r w:rsidRPr="00134E29">
        <w:t>tirgus izpētes tehnisko specifikāciju.</w:t>
      </w:r>
    </w:p>
    <w:p w:rsidR="00A36542" w:rsidRPr="00A36542" w:rsidRDefault="00A36542" w:rsidP="00A36542">
      <w:pPr>
        <w:numPr>
          <w:ilvl w:val="0"/>
          <w:numId w:val="27"/>
        </w:numPr>
        <w:jc w:val="both"/>
        <w:rPr>
          <w:b/>
        </w:rPr>
      </w:pPr>
      <w:r>
        <w:rPr>
          <w:rFonts w:eastAsia="Calibri"/>
          <w:b/>
        </w:rPr>
        <w:t>Līguma izpildes termiņš:</w:t>
      </w:r>
    </w:p>
    <w:p w:rsidR="0036500A" w:rsidRDefault="00A36542" w:rsidP="006D68B5">
      <w:pPr>
        <w:pStyle w:val="ListParagraph"/>
        <w:numPr>
          <w:ilvl w:val="1"/>
          <w:numId w:val="27"/>
        </w:numPr>
        <w:jc w:val="both"/>
      </w:pPr>
      <w:r>
        <w:t>Līguma izpildes termiņš – 12 (divpadsmit) kalendārie mēneši no līguma noslēgšanas dienas.</w:t>
      </w:r>
    </w:p>
    <w:p w:rsidR="00A36542" w:rsidRPr="0036500A" w:rsidRDefault="00A36542" w:rsidP="0036500A">
      <w:pPr>
        <w:pStyle w:val="ListParagraph"/>
        <w:numPr>
          <w:ilvl w:val="0"/>
          <w:numId w:val="27"/>
        </w:numPr>
        <w:jc w:val="both"/>
        <w:rPr>
          <w:b/>
        </w:rPr>
      </w:pPr>
      <w:r w:rsidRPr="0036500A">
        <w:rPr>
          <w:b/>
        </w:rPr>
        <w:t>Piedāvājumu iesniegšanas vieta, datums un laiks</w:t>
      </w:r>
      <w:r>
        <w:t>:</w:t>
      </w:r>
    </w:p>
    <w:p w:rsidR="006D68B5" w:rsidRDefault="00A36542" w:rsidP="006D68B5">
      <w:pPr>
        <w:pStyle w:val="ListParagraph"/>
        <w:numPr>
          <w:ilvl w:val="1"/>
          <w:numId w:val="27"/>
        </w:numPr>
        <w:jc w:val="both"/>
      </w:pPr>
      <w:r w:rsidRPr="00134E29">
        <w:t>Pretendents savu piedāvājumu iesniedz</w:t>
      </w:r>
      <w:r w:rsidRPr="006D68B5">
        <w:rPr>
          <w:b/>
        </w:rPr>
        <w:t xml:space="preserve"> līdz </w:t>
      </w:r>
      <w:r w:rsidRPr="006D68B5">
        <w:rPr>
          <w:b/>
          <w:u w:val="single"/>
        </w:rPr>
        <w:t>202</w:t>
      </w:r>
      <w:r w:rsidR="00E75FA6">
        <w:rPr>
          <w:b/>
          <w:u w:val="single"/>
        </w:rPr>
        <w:t>4</w:t>
      </w:r>
      <w:r w:rsidRPr="006D68B5">
        <w:rPr>
          <w:b/>
          <w:u w:val="single"/>
        </w:rPr>
        <w:t xml:space="preserve">. gada </w:t>
      </w:r>
      <w:r w:rsidR="00E75FA6">
        <w:rPr>
          <w:b/>
          <w:u w:val="single"/>
        </w:rPr>
        <w:t>15</w:t>
      </w:r>
      <w:r w:rsidRPr="006D68B5">
        <w:rPr>
          <w:b/>
          <w:u w:val="single"/>
        </w:rPr>
        <w:t>.</w:t>
      </w:r>
      <w:r w:rsidR="00090D69">
        <w:rPr>
          <w:b/>
          <w:u w:val="single"/>
        </w:rPr>
        <w:t xml:space="preserve"> </w:t>
      </w:r>
      <w:r w:rsidR="00E75FA6">
        <w:rPr>
          <w:b/>
          <w:u w:val="single"/>
        </w:rPr>
        <w:t>janvār</w:t>
      </w:r>
      <w:r w:rsidR="00484B9D">
        <w:rPr>
          <w:b/>
          <w:u w:val="single"/>
        </w:rPr>
        <w:t>a</w:t>
      </w:r>
      <w:bookmarkStart w:id="0" w:name="_GoBack"/>
      <w:bookmarkEnd w:id="0"/>
      <w:r w:rsidRPr="006D68B5">
        <w:rPr>
          <w:u w:val="single"/>
        </w:rPr>
        <w:t xml:space="preserve">, </w:t>
      </w:r>
      <w:r w:rsidR="00E75FA6">
        <w:rPr>
          <w:b/>
          <w:u w:val="single"/>
        </w:rPr>
        <w:t>plkst. 16</w:t>
      </w:r>
      <w:r w:rsidRPr="006D68B5">
        <w:rPr>
          <w:b/>
          <w:u w:val="single"/>
        </w:rPr>
        <w:t>:00</w:t>
      </w:r>
      <w:r w:rsidRPr="006D68B5">
        <w:rPr>
          <w:b/>
        </w:rPr>
        <w:t xml:space="preserve"> </w:t>
      </w:r>
      <w:r w:rsidRPr="00134E29">
        <w:t>nosūtot elektroniski uz e-pasta adresi –</w:t>
      </w:r>
      <w:r w:rsidRPr="006D68B5">
        <w:rPr>
          <w:color w:val="000000"/>
        </w:rPr>
        <w:t xml:space="preserve"> </w:t>
      </w:r>
      <w:hyperlink r:id="rId12" w:history="1">
        <w:r w:rsidR="00E75FA6" w:rsidRPr="003E1644">
          <w:rPr>
            <w:rStyle w:val="Hyperlink"/>
          </w:rPr>
          <w:t>artis.blankenbergs@saulkrasti.lv</w:t>
        </w:r>
      </w:hyperlink>
      <w:r w:rsidRPr="006D68B5">
        <w:rPr>
          <w:color w:val="000000"/>
        </w:rPr>
        <w:t xml:space="preserve"> vai iesniedz personīgi Raiņa ielā 8, Saulkrastos </w:t>
      </w:r>
      <w:r w:rsidRPr="00134E29">
        <w:t>vai atsūta pa pastu Raiņa iela 8, Saulkrasti, LV-2160</w:t>
      </w:r>
      <w:r w:rsidR="006D68B5">
        <w:t>.</w:t>
      </w:r>
    </w:p>
    <w:p w:rsidR="00A36542" w:rsidRDefault="0036500A" w:rsidP="006D68B5">
      <w:pPr>
        <w:pStyle w:val="ListParagraph"/>
        <w:numPr>
          <w:ilvl w:val="1"/>
          <w:numId w:val="27"/>
        </w:numPr>
        <w:jc w:val="both"/>
      </w:pPr>
      <w:r w:rsidRPr="00F20348">
        <w:t xml:space="preserve">Piedāvājumi, kuri būs iesniegti pēc noteiktā termiņa, netiks </w:t>
      </w:r>
      <w:r w:rsidRPr="006D68B5">
        <w:rPr>
          <w:bCs/>
        </w:rPr>
        <w:t>izskatīti</w:t>
      </w:r>
      <w:r w:rsidR="00090D69">
        <w:rPr>
          <w:bCs/>
        </w:rPr>
        <w:t xml:space="preserve"> un iekļauti tirgus izpētē</w:t>
      </w:r>
    </w:p>
    <w:p w:rsidR="00A36542" w:rsidRPr="00134E29" w:rsidRDefault="00A36542" w:rsidP="0036500A">
      <w:pPr>
        <w:numPr>
          <w:ilvl w:val="0"/>
          <w:numId w:val="27"/>
        </w:numPr>
        <w:jc w:val="both"/>
        <w:rPr>
          <w:color w:val="000000"/>
        </w:rPr>
      </w:pPr>
      <w:r w:rsidRPr="00134E29">
        <w:rPr>
          <w:b/>
        </w:rPr>
        <w:t>Apmaksas nosacījumi.</w:t>
      </w:r>
    </w:p>
    <w:p w:rsidR="00A36542" w:rsidRDefault="00A36542" w:rsidP="006D68B5">
      <w:pPr>
        <w:pStyle w:val="ListParagraph"/>
        <w:numPr>
          <w:ilvl w:val="1"/>
          <w:numId w:val="27"/>
        </w:numPr>
        <w:jc w:val="both"/>
      </w:pPr>
      <w:r>
        <w:t>Pasūtītājs veic i</w:t>
      </w:r>
      <w:r w:rsidRPr="008D0391">
        <w:t xml:space="preserve">zpildītājam par paveikto pakalpojumu samaksu, kad veikta pakalpojuma izpilde, atbilstoši faktiski paveiktajam darbam, 15 (piecpadsmit) </w:t>
      </w:r>
      <w:r w:rsidR="00090D69">
        <w:t xml:space="preserve">darba </w:t>
      </w:r>
      <w:r w:rsidRPr="008D0391">
        <w:t>dienu laikā pēc pakalpojuma pieņemšanas – n</w:t>
      </w:r>
      <w:r>
        <w:t>odošanas akta parakstīšanas un i</w:t>
      </w:r>
      <w:r w:rsidRPr="008D0391">
        <w:t>zpildītāja rēķina saņemšanas.</w:t>
      </w:r>
    </w:p>
    <w:p w:rsidR="006D68B5" w:rsidRPr="00134E29" w:rsidRDefault="006D68B5" w:rsidP="006D68B5">
      <w:pPr>
        <w:pStyle w:val="ListParagraph"/>
        <w:numPr>
          <w:ilvl w:val="0"/>
          <w:numId w:val="27"/>
        </w:numPr>
        <w:jc w:val="both"/>
        <w:rPr>
          <w:b/>
        </w:rPr>
      </w:pPr>
      <w:r w:rsidRPr="00134E29">
        <w:rPr>
          <w:b/>
        </w:rPr>
        <w:t>Prasības pretendentiem un iesniedzamie dokumenti</w:t>
      </w:r>
      <w:r>
        <w:rPr>
          <w:b/>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6D68B5" w:rsidRPr="00134E29" w:rsidTr="00500D06">
        <w:tc>
          <w:tcPr>
            <w:tcW w:w="709" w:type="dxa"/>
            <w:shd w:val="clear" w:color="auto" w:fill="D9D9D9"/>
          </w:tcPr>
          <w:p w:rsidR="006D68B5" w:rsidRPr="00134E29" w:rsidRDefault="006D68B5" w:rsidP="00500D06">
            <w:pPr>
              <w:jc w:val="center"/>
              <w:rPr>
                <w:b/>
              </w:rPr>
            </w:pPr>
            <w:r w:rsidRPr="00134E29">
              <w:rPr>
                <w:b/>
              </w:rPr>
              <w:t>Nr. p.k.</w:t>
            </w:r>
          </w:p>
        </w:tc>
        <w:tc>
          <w:tcPr>
            <w:tcW w:w="4240" w:type="dxa"/>
            <w:gridSpan w:val="2"/>
            <w:shd w:val="clear" w:color="auto" w:fill="D9D9D9"/>
          </w:tcPr>
          <w:p w:rsidR="006D68B5" w:rsidRPr="00134E29" w:rsidRDefault="006D68B5" w:rsidP="00500D06">
            <w:pPr>
              <w:jc w:val="center"/>
              <w:rPr>
                <w:b/>
              </w:rPr>
            </w:pPr>
            <w:r w:rsidRPr="00134E29">
              <w:rPr>
                <w:b/>
              </w:rPr>
              <w:t>Prasības pretendentam (pārbaudāmā informācija)</w:t>
            </w:r>
          </w:p>
        </w:tc>
        <w:tc>
          <w:tcPr>
            <w:tcW w:w="4407" w:type="dxa"/>
            <w:shd w:val="clear" w:color="auto" w:fill="D9D9D9"/>
          </w:tcPr>
          <w:p w:rsidR="006D68B5" w:rsidRPr="00134E29" w:rsidRDefault="006D68B5" w:rsidP="00500D06">
            <w:pPr>
              <w:jc w:val="center"/>
              <w:rPr>
                <w:b/>
              </w:rPr>
            </w:pPr>
            <w:r w:rsidRPr="00134E29">
              <w:rPr>
                <w:b/>
              </w:rPr>
              <w:t>Iesniedzamie dokumenti</w:t>
            </w:r>
          </w:p>
        </w:tc>
      </w:tr>
      <w:tr w:rsidR="006D68B5" w:rsidRPr="00134E29" w:rsidTr="00500D06">
        <w:trPr>
          <w:trHeight w:val="888"/>
        </w:trPr>
        <w:tc>
          <w:tcPr>
            <w:tcW w:w="709" w:type="dxa"/>
          </w:tcPr>
          <w:p w:rsidR="006D68B5" w:rsidRPr="00134E29" w:rsidRDefault="006D68B5" w:rsidP="006D68B5">
            <w:pPr>
              <w:widowControl w:val="0"/>
              <w:autoSpaceDE w:val="0"/>
              <w:autoSpaceDN w:val="0"/>
              <w:adjustRightInd w:val="0"/>
              <w:spacing w:before="120" w:after="120"/>
            </w:pPr>
            <w:r w:rsidRPr="00134E29">
              <w:br w:type="page"/>
              <w:t>6.</w:t>
            </w:r>
            <w:r>
              <w:t>1</w:t>
            </w:r>
            <w:r w:rsidRPr="00134E29">
              <w:t>.</w:t>
            </w:r>
          </w:p>
        </w:tc>
        <w:tc>
          <w:tcPr>
            <w:tcW w:w="4240" w:type="dxa"/>
            <w:gridSpan w:val="2"/>
          </w:tcPr>
          <w:p w:rsidR="006D68B5" w:rsidRPr="00134E29" w:rsidRDefault="006D68B5" w:rsidP="009948E6">
            <w:pPr>
              <w:tabs>
                <w:tab w:val="left" w:pos="0"/>
                <w:tab w:val="left" w:pos="851"/>
              </w:tabs>
              <w:suppressAutoHyphens/>
              <w:jc w:val="both"/>
            </w:pPr>
            <w:r w:rsidRPr="00134E29">
              <w:t xml:space="preserve">Pretendents reģistrēts atbilstoši attiecīgās valsts normatīvo </w:t>
            </w:r>
            <w:smartTag w:uri="schemas-tilde-lv/tildestengine" w:element="veidnes">
              <w:smartTagPr>
                <w:attr w:name="baseform" w:val="akt|s"/>
                <w:attr w:name="id" w:val="-1"/>
                <w:attr w:name="text" w:val="aktu"/>
              </w:smartTagPr>
              <w:r w:rsidRPr="00134E29">
                <w:t>aktu</w:t>
              </w:r>
            </w:smartTag>
            <w:r w:rsidRPr="00134E29">
              <w:t xml:space="preserve"> prasībām</w:t>
            </w:r>
            <w:r w:rsidR="009948E6">
              <w:t xml:space="preserve"> saskaņā ar pieteikumā sniegto informāciju un pieteikumu parakstījusi paraksttiesīgā persona vai pilnvarotais pārstāvis</w:t>
            </w:r>
          </w:p>
        </w:tc>
        <w:tc>
          <w:tcPr>
            <w:tcW w:w="4407" w:type="dxa"/>
          </w:tcPr>
          <w:p w:rsidR="009948E6" w:rsidRDefault="009948E6" w:rsidP="00500D06">
            <w:pPr>
              <w:tabs>
                <w:tab w:val="left" w:pos="0"/>
                <w:tab w:val="left" w:pos="851"/>
              </w:tabs>
              <w:suppressAutoHyphens/>
              <w:jc w:val="both"/>
            </w:pPr>
            <w:r>
              <w:t xml:space="preserve">Iesniegts aizpildīts pieteikums tirgus izpētei </w:t>
            </w:r>
            <w:r w:rsidRPr="009948E6">
              <w:rPr>
                <w:color w:val="00B0F0"/>
              </w:rPr>
              <w:t>(pielikums Nr.1)</w:t>
            </w:r>
            <w:r>
              <w:rPr>
                <w:color w:val="00B0F0"/>
              </w:rPr>
              <w:t xml:space="preserve"> </w:t>
            </w:r>
          </w:p>
          <w:p w:rsidR="006D68B5" w:rsidRDefault="006D68B5" w:rsidP="00500D06">
            <w:pPr>
              <w:tabs>
                <w:tab w:val="left" w:pos="0"/>
                <w:tab w:val="left" w:pos="851"/>
              </w:tabs>
              <w:suppressAutoHyphens/>
              <w:jc w:val="both"/>
            </w:pPr>
            <w:r w:rsidRPr="00134E29">
              <w:t xml:space="preserve">Reģistrācijas faktu pasūtītājs pārbaudīs Uzņēmumu reģistra mājaslapā </w:t>
            </w:r>
            <w:hyperlink r:id="rId13" w:history="1">
              <w:r w:rsidRPr="00134E29">
                <w:t>www.ur.gov.lv</w:t>
              </w:r>
            </w:hyperlink>
          </w:p>
          <w:p w:rsidR="009948E6" w:rsidRPr="00134E29" w:rsidRDefault="009948E6" w:rsidP="00500D06">
            <w:pPr>
              <w:tabs>
                <w:tab w:val="left" w:pos="0"/>
                <w:tab w:val="left" w:pos="851"/>
              </w:tabs>
              <w:suppressAutoHyphens/>
              <w:jc w:val="both"/>
            </w:pPr>
            <w:r>
              <w:t>Ja pieteikumu paraksta pilnvarotā persona kopā ar pieteikumu iesniegt Pilnvaru.</w:t>
            </w:r>
          </w:p>
        </w:tc>
      </w:tr>
      <w:tr w:rsidR="006D68B5" w:rsidRPr="00134E29" w:rsidTr="00500D06">
        <w:tc>
          <w:tcPr>
            <w:tcW w:w="9356" w:type="dxa"/>
            <w:gridSpan w:val="4"/>
            <w:shd w:val="clear" w:color="auto" w:fill="D9D9D9"/>
          </w:tcPr>
          <w:p w:rsidR="006D68B5" w:rsidRPr="00134E29" w:rsidRDefault="006D68B5" w:rsidP="00500D06">
            <w:pPr>
              <w:widowControl w:val="0"/>
              <w:autoSpaceDE w:val="0"/>
              <w:autoSpaceDN w:val="0"/>
              <w:adjustRightInd w:val="0"/>
              <w:ind w:left="720"/>
            </w:pPr>
            <w:bookmarkStart w:id="1" w:name="_Hlk61766105"/>
            <w:r w:rsidRPr="00134E29">
              <w:br w:type="page"/>
            </w:r>
            <w:r w:rsidRPr="00134E29">
              <w:rPr>
                <w:b/>
                <w:u w:val="single"/>
              </w:rPr>
              <w:t>Finanšu piedāvājums</w:t>
            </w:r>
          </w:p>
        </w:tc>
      </w:tr>
      <w:bookmarkEnd w:id="1"/>
      <w:tr w:rsidR="006D68B5" w:rsidRPr="00134E29" w:rsidTr="00500D06">
        <w:tc>
          <w:tcPr>
            <w:tcW w:w="709" w:type="dxa"/>
            <w:shd w:val="clear" w:color="auto" w:fill="FFFFFF"/>
          </w:tcPr>
          <w:p w:rsidR="006D68B5" w:rsidRPr="00134E29" w:rsidRDefault="00766EEB" w:rsidP="00500D06">
            <w:pPr>
              <w:widowControl w:val="0"/>
              <w:autoSpaceDE w:val="0"/>
              <w:autoSpaceDN w:val="0"/>
              <w:adjustRightInd w:val="0"/>
              <w:spacing w:before="120" w:after="120"/>
            </w:pPr>
            <w:r>
              <w:t>6.</w:t>
            </w:r>
            <w:r w:rsidR="00917852">
              <w:t>2</w:t>
            </w:r>
            <w:r w:rsidR="006D68B5" w:rsidRPr="00134E29">
              <w:t>.</w:t>
            </w:r>
          </w:p>
        </w:tc>
        <w:tc>
          <w:tcPr>
            <w:tcW w:w="4157" w:type="dxa"/>
            <w:shd w:val="clear" w:color="auto" w:fill="FFFFFF"/>
          </w:tcPr>
          <w:p w:rsidR="006D68B5" w:rsidRPr="00134E29" w:rsidRDefault="006D68B5" w:rsidP="00500D06">
            <w:pPr>
              <w:spacing w:before="120" w:after="120"/>
              <w:jc w:val="both"/>
            </w:pPr>
            <w:r w:rsidRPr="00134E29">
              <w:t xml:space="preserve">Pretendenta piedāvātā cena, kurā iekļauti </w:t>
            </w:r>
            <w:r w:rsidRPr="00134E29">
              <w:lastRenderedPageBreak/>
              <w:t>visi izdevumi, kas saistīti ar pakalpojuma izpildi pilnā apmērā.</w:t>
            </w:r>
            <w:r w:rsidRPr="00134E29">
              <w:rPr>
                <w:bCs/>
                <w:color w:val="000000"/>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rsidR="006D68B5" w:rsidRPr="00134E29" w:rsidRDefault="006D68B5" w:rsidP="00500D06">
            <w:pPr>
              <w:spacing w:before="120" w:after="120"/>
              <w:jc w:val="both"/>
            </w:pPr>
            <w:r w:rsidRPr="00134E29">
              <w:lastRenderedPageBreak/>
              <w:t xml:space="preserve">Pretendents iesniedz finanšu piedāvājumu </w:t>
            </w:r>
            <w:r w:rsidRPr="00134E29">
              <w:lastRenderedPageBreak/>
              <w:t>(</w:t>
            </w:r>
            <w:r w:rsidRPr="00134E29">
              <w:rPr>
                <w:color w:val="00B0F0"/>
              </w:rPr>
              <w:t>pielikums Nr.2</w:t>
            </w:r>
            <w:r w:rsidRPr="00134E29">
              <w:t xml:space="preserve">) , </w:t>
            </w:r>
          </w:p>
          <w:p w:rsidR="006D68B5" w:rsidRPr="00134E29" w:rsidRDefault="006D68B5" w:rsidP="00500D06">
            <w:pPr>
              <w:spacing w:before="120" w:after="120"/>
              <w:jc w:val="both"/>
            </w:pPr>
            <w:r w:rsidRPr="00134E29">
              <w:t>Cenu norāda EUR bez pievienotās vērtības nodokļa (PVN), atsevišķi norāda PVN, kā arī summu, ieskaitot PVN.</w:t>
            </w:r>
          </w:p>
        </w:tc>
      </w:tr>
      <w:tr w:rsidR="006D68B5" w:rsidRPr="00134E29" w:rsidTr="00500D06">
        <w:tc>
          <w:tcPr>
            <w:tcW w:w="9356" w:type="dxa"/>
            <w:gridSpan w:val="4"/>
            <w:shd w:val="clear" w:color="auto" w:fill="D9D9D9"/>
          </w:tcPr>
          <w:p w:rsidR="006D68B5" w:rsidRPr="00134E29" w:rsidRDefault="006D68B5" w:rsidP="00500D06">
            <w:pPr>
              <w:widowControl w:val="0"/>
              <w:autoSpaceDE w:val="0"/>
              <w:autoSpaceDN w:val="0"/>
              <w:adjustRightInd w:val="0"/>
              <w:ind w:left="720"/>
            </w:pPr>
            <w:r w:rsidRPr="00134E29">
              <w:lastRenderedPageBreak/>
              <w:br w:type="page"/>
            </w:r>
            <w:r w:rsidRPr="00134E29">
              <w:rPr>
                <w:b/>
                <w:u w:val="single"/>
              </w:rPr>
              <w:t>Tehniskais piedāvājums</w:t>
            </w:r>
          </w:p>
        </w:tc>
      </w:tr>
      <w:tr w:rsidR="006D68B5" w:rsidRPr="00134E29" w:rsidTr="00500D06">
        <w:tc>
          <w:tcPr>
            <w:tcW w:w="709" w:type="dxa"/>
            <w:shd w:val="clear" w:color="auto" w:fill="FFFFFF"/>
          </w:tcPr>
          <w:p w:rsidR="006D68B5" w:rsidRPr="00134E29" w:rsidRDefault="006D68B5" w:rsidP="00766EEB">
            <w:pPr>
              <w:widowControl w:val="0"/>
              <w:autoSpaceDE w:val="0"/>
              <w:autoSpaceDN w:val="0"/>
              <w:adjustRightInd w:val="0"/>
              <w:spacing w:before="120" w:after="120"/>
            </w:pPr>
            <w:r w:rsidRPr="00134E29">
              <w:t>6.</w:t>
            </w:r>
            <w:r w:rsidR="00917852">
              <w:t>3</w:t>
            </w:r>
            <w:r w:rsidRPr="00134E29">
              <w:t xml:space="preserve">. </w:t>
            </w:r>
          </w:p>
        </w:tc>
        <w:tc>
          <w:tcPr>
            <w:tcW w:w="4157" w:type="dxa"/>
            <w:shd w:val="clear" w:color="auto" w:fill="FFFFFF"/>
          </w:tcPr>
          <w:p w:rsidR="006D68B5" w:rsidRPr="00134E29" w:rsidRDefault="006D68B5" w:rsidP="00500D06">
            <w:pPr>
              <w:pStyle w:val="ListParagraph"/>
              <w:ind w:left="0"/>
              <w:jc w:val="both"/>
            </w:pPr>
            <w:r w:rsidRPr="00134E29">
              <w:rPr>
                <w:rFonts w:eastAsia="Calibri"/>
              </w:rPr>
              <w:t>Tehnisko piedāvājumu sagatavo saskaņā ar Tehniskās specifikācijas prasībām.</w:t>
            </w:r>
          </w:p>
        </w:tc>
        <w:tc>
          <w:tcPr>
            <w:tcW w:w="4490" w:type="dxa"/>
            <w:gridSpan w:val="2"/>
            <w:shd w:val="clear" w:color="auto" w:fill="FFFFFF"/>
          </w:tcPr>
          <w:p w:rsidR="006D68B5" w:rsidRPr="00134E29" w:rsidRDefault="006D68B5" w:rsidP="00500D06">
            <w:pPr>
              <w:spacing w:before="120" w:after="120"/>
              <w:jc w:val="both"/>
            </w:pPr>
            <w:r w:rsidRPr="00134E29">
              <w:t xml:space="preserve">Pretendents iesniedz parakstītu tehnisko piedāvājumu </w:t>
            </w:r>
            <w:r w:rsidRPr="00134E29">
              <w:rPr>
                <w:color w:val="00B0F0"/>
              </w:rPr>
              <w:t xml:space="preserve">(pielikums Nr. </w:t>
            </w:r>
            <w:r w:rsidR="00917852">
              <w:rPr>
                <w:color w:val="00B0F0"/>
              </w:rPr>
              <w:t>3</w:t>
            </w:r>
            <w:r w:rsidRPr="00134E29">
              <w:rPr>
                <w:color w:val="00B0F0"/>
              </w:rPr>
              <w:t xml:space="preserve">). </w:t>
            </w:r>
          </w:p>
        </w:tc>
      </w:tr>
    </w:tbl>
    <w:p w:rsidR="00090D69" w:rsidRDefault="00090D69" w:rsidP="00090D69">
      <w:pPr>
        <w:pStyle w:val="naisnod"/>
        <w:spacing w:before="120" w:after="120"/>
        <w:jc w:val="left"/>
        <w:rPr>
          <w:highlight w:val="yellow"/>
        </w:rPr>
      </w:pPr>
    </w:p>
    <w:p w:rsidR="00090D69" w:rsidRPr="00090D69" w:rsidRDefault="00090D69" w:rsidP="00090D69">
      <w:pPr>
        <w:pStyle w:val="ListParagraph"/>
        <w:numPr>
          <w:ilvl w:val="0"/>
          <w:numId w:val="27"/>
        </w:numPr>
        <w:jc w:val="both"/>
        <w:rPr>
          <w:b/>
        </w:rPr>
      </w:pPr>
      <w:r w:rsidRPr="00090D69">
        <w:rPr>
          <w:b/>
        </w:rPr>
        <w:t>PIEDĀVĀJUMA NOTEIKŠANAS KĀRTĪBA</w:t>
      </w:r>
    </w:p>
    <w:p w:rsidR="00090D69" w:rsidRPr="00500D06" w:rsidRDefault="00090D69" w:rsidP="00090D69">
      <w:pPr>
        <w:widowControl w:val="0"/>
      </w:pPr>
    </w:p>
    <w:p w:rsidR="00090D69" w:rsidRPr="007D75A1" w:rsidRDefault="00090D69" w:rsidP="00090D69">
      <w:pPr>
        <w:ind w:firstLine="720"/>
        <w:jc w:val="both"/>
        <w:rPr>
          <w:lang w:eastAsia="en-US"/>
        </w:rPr>
      </w:pPr>
      <w:r>
        <w:rPr>
          <w:lang w:eastAsia="en-US"/>
        </w:rPr>
        <w:t>K</w:t>
      </w:r>
      <w:r w:rsidRPr="007D75A1">
        <w:rPr>
          <w:lang w:eastAsia="en-US"/>
        </w:rPr>
        <w:t xml:space="preserve">atrā iepirkuma priekšmeta punktā </w:t>
      </w:r>
      <w:r>
        <w:rPr>
          <w:lang w:eastAsia="en-US"/>
        </w:rPr>
        <w:t>tiks noteikts</w:t>
      </w:r>
      <w:r w:rsidRPr="007D75A1">
        <w:rPr>
          <w:lang w:eastAsia="en-US"/>
        </w:rPr>
        <w:t xml:space="preserve"> saimnieciski visizdevīgāk</w:t>
      </w:r>
      <w:r>
        <w:rPr>
          <w:lang w:eastAsia="en-US"/>
        </w:rPr>
        <w:t xml:space="preserve">ais </w:t>
      </w:r>
      <w:r w:rsidRPr="007D75A1">
        <w:rPr>
          <w:lang w:eastAsia="en-US"/>
        </w:rPr>
        <w:t>piedāvājum</w:t>
      </w:r>
      <w:r>
        <w:rPr>
          <w:lang w:eastAsia="en-US"/>
        </w:rPr>
        <w:t>s</w:t>
      </w:r>
      <w:r w:rsidRPr="007D75A1">
        <w:rPr>
          <w:lang w:eastAsia="en-US"/>
        </w:rPr>
        <w:t xml:space="preserve"> un pretendent</w:t>
      </w:r>
      <w:r>
        <w:rPr>
          <w:lang w:eastAsia="en-US"/>
        </w:rPr>
        <w:t>s</w:t>
      </w:r>
      <w:r w:rsidRPr="007D75A1">
        <w:rPr>
          <w:lang w:eastAsia="en-US"/>
        </w:rPr>
        <w:t>, kura piedāvājums tiek atzīts par saimnieciski visizdevīgāko</w:t>
      </w:r>
      <w:r>
        <w:rPr>
          <w:lang w:eastAsia="en-US"/>
        </w:rPr>
        <w:t>,</w:t>
      </w:r>
      <w:r w:rsidRPr="007D75A1">
        <w:rPr>
          <w:lang w:eastAsia="en-US"/>
        </w:rPr>
        <w:t xml:space="preserve"> </w:t>
      </w:r>
      <w:r>
        <w:t>tiek piešķirtas iepirkuma līguma slēgšanas tiesības.</w:t>
      </w:r>
    </w:p>
    <w:p w:rsidR="00090D69" w:rsidRPr="007D75A1" w:rsidRDefault="00090D69" w:rsidP="00090D69">
      <w:pPr>
        <w:ind w:firstLine="720"/>
        <w:jc w:val="both"/>
        <w:rPr>
          <w:lang w:eastAsia="en-US"/>
        </w:rPr>
      </w:pPr>
      <w:r w:rsidRPr="007D75A1">
        <w:rPr>
          <w:lang w:eastAsia="en-US"/>
        </w:rPr>
        <w:t>Saimnieciski visizdevīgākais piedāvājums tiek noteikts, salīdzinot aprēķinātos punktus katram piedāvājumam atsevišķi par vērtēšanas kritērijiem saskaņā ar šādu metodiku:</w:t>
      </w:r>
    </w:p>
    <w:p w:rsidR="00090D69" w:rsidRDefault="00090D69" w:rsidP="00090D69">
      <w:pPr>
        <w:numPr>
          <w:ilvl w:val="0"/>
          <w:numId w:val="18"/>
        </w:numPr>
        <w:spacing w:after="160" w:line="259" w:lineRule="auto"/>
        <w:ind w:firstLine="709"/>
        <w:jc w:val="both"/>
        <w:rPr>
          <w:lang w:eastAsia="en-US"/>
        </w:rPr>
      </w:pPr>
      <w:r w:rsidRPr="007D75A1">
        <w:rPr>
          <w:lang w:eastAsia="en-US"/>
        </w:rPr>
        <w:t>Piedāvājumu vērtēšanu veic saskaņā ar šādiem kritērijiem:</w:t>
      </w:r>
    </w:p>
    <w:tbl>
      <w:tblPr>
        <w:tblW w:w="9780" w:type="dxa"/>
        <w:jc w:val="center"/>
        <w:tblLayout w:type="fixed"/>
        <w:tblLook w:val="00A0" w:firstRow="1" w:lastRow="0" w:firstColumn="1" w:lastColumn="0" w:noHBand="0" w:noVBand="0"/>
      </w:tblPr>
      <w:tblGrid>
        <w:gridCol w:w="704"/>
        <w:gridCol w:w="7371"/>
        <w:gridCol w:w="1705"/>
      </w:tblGrid>
      <w:tr w:rsidR="00090D69" w:rsidTr="00702422">
        <w:trPr>
          <w:trHeight w:val="505"/>
          <w:jc w:val="center"/>
        </w:trPr>
        <w:tc>
          <w:tcPr>
            <w:tcW w:w="704" w:type="dxa"/>
            <w:tcBorders>
              <w:top w:val="single" w:sz="4" w:space="0" w:color="auto"/>
              <w:left w:val="single" w:sz="4" w:space="0" w:color="auto"/>
              <w:bottom w:val="single" w:sz="4" w:space="0" w:color="auto"/>
              <w:right w:val="single" w:sz="4" w:space="0" w:color="auto"/>
            </w:tcBorders>
            <w:hideMark/>
          </w:tcPr>
          <w:p w:rsidR="00090D69" w:rsidRDefault="00090D69" w:rsidP="00702422">
            <w:pPr>
              <w:spacing w:line="256" w:lineRule="auto"/>
              <w:jc w:val="both"/>
              <w:rPr>
                <w:b/>
                <w:iCs/>
                <w:color w:val="000000"/>
                <w:lang w:eastAsia="en-US"/>
              </w:rPr>
            </w:pPr>
            <w:r>
              <w:rPr>
                <w:b/>
                <w:iCs/>
                <w:color w:val="000000"/>
                <w:lang w:eastAsia="en-US"/>
              </w:rPr>
              <w:t xml:space="preserve">Nr. </w:t>
            </w:r>
          </w:p>
          <w:p w:rsidR="00090D69" w:rsidRDefault="00090D69" w:rsidP="00702422">
            <w:pPr>
              <w:spacing w:line="256" w:lineRule="auto"/>
              <w:jc w:val="both"/>
              <w:rPr>
                <w:b/>
                <w:iCs/>
                <w:color w:val="000000"/>
                <w:lang w:eastAsia="en-US"/>
              </w:rPr>
            </w:pPr>
            <w:r>
              <w:rPr>
                <w:b/>
                <w:iCs/>
                <w:color w:val="000000"/>
                <w:lang w:eastAsia="en-US"/>
              </w:rPr>
              <w:t>p.k.</w:t>
            </w:r>
          </w:p>
        </w:tc>
        <w:tc>
          <w:tcPr>
            <w:tcW w:w="7371" w:type="dxa"/>
            <w:tcBorders>
              <w:top w:val="single" w:sz="4" w:space="0" w:color="auto"/>
              <w:left w:val="single" w:sz="4" w:space="0" w:color="auto"/>
              <w:bottom w:val="single" w:sz="4" w:space="0" w:color="auto"/>
              <w:right w:val="single" w:sz="4" w:space="0" w:color="auto"/>
            </w:tcBorders>
            <w:hideMark/>
          </w:tcPr>
          <w:p w:rsidR="00090D69" w:rsidRDefault="00090D69" w:rsidP="00702422">
            <w:pPr>
              <w:spacing w:line="256" w:lineRule="auto"/>
              <w:jc w:val="both"/>
              <w:rPr>
                <w:b/>
                <w:iCs/>
                <w:color w:val="000000"/>
                <w:lang w:eastAsia="en-US"/>
              </w:rPr>
            </w:pPr>
            <w:r>
              <w:rPr>
                <w:b/>
                <w:lang w:eastAsia="en-US"/>
              </w:rPr>
              <w:t>K</w:t>
            </w:r>
            <w:r>
              <w:rPr>
                <w:b/>
                <w:iCs/>
                <w:color w:val="000000"/>
                <w:lang w:eastAsia="en-US"/>
              </w:rPr>
              <w:t>ritērijs</w:t>
            </w:r>
          </w:p>
        </w:tc>
        <w:tc>
          <w:tcPr>
            <w:tcW w:w="1705" w:type="dxa"/>
            <w:tcBorders>
              <w:top w:val="single" w:sz="4" w:space="0" w:color="auto"/>
              <w:left w:val="single" w:sz="4" w:space="0" w:color="auto"/>
              <w:bottom w:val="single" w:sz="4" w:space="0" w:color="auto"/>
              <w:right w:val="single" w:sz="4" w:space="0" w:color="auto"/>
            </w:tcBorders>
            <w:hideMark/>
          </w:tcPr>
          <w:p w:rsidR="00090D69" w:rsidRDefault="00090D69" w:rsidP="00702422">
            <w:pPr>
              <w:spacing w:line="256" w:lineRule="auto"/>
              <w:jc w:val="center"/>
              <w:rPr>
                <w:b/>
                <w:iCs/>
                <w:color w:val="000000"/>
                <w:lang w:eastAsia="en-US"/>
              </w:rPr>
            </w:pPr>
            <w:r>
              <w:rPr>
                <w:b/>
                <w:lang w:eastAsia="en-US"/>
              </w:rPr>
              <w:t>Punktu skaits</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1.</w:t>
            </w:r>
          </w:p>
        </w:tc>
        <w:tc>
          <w:tcPr>
            <w:tcW w:w="7371" w:type="dxa"/>
            <w:shd w:val="clear" w:color="auto" w:fill="auto"/>
          </w:tcPr>
          <w:p w:rsidR="00090D69" w:rsidRPr="006D629A" w:rsidRDefault="00090D69" w:rsidP="00702422">
            <w:pPr>
              <w:spacing w:after="120"/>
              <w:jc w:val="both"/>
              <w:rPr>
                <w:bCs/>
              </w:rPr>
            </w:pPr>
            <w:r w:rsidRPr="00EB0C6C">
              <w:t>Nekustamais īpašums, kas sastāv no zemes vienības (vienībām), dzīvojamās ēkas (būves) un palīgēkām</w:t>
            </w:r>
          </w:p>
        </w:tc>
        <w:tc>
          <w:tcPr>
            <w:tcW w:w="1705" w:type="dxa"/>
            <w:shd w:val="clear" w:color="auto" w:fill="auto"/>
          </w:tcPr>
          <w:p w:rsidR="00090D69" w:rsidRPr="009357C4" w:rsidRDefault="00E75FA6" w:rsidP="00702422">
            <w:pPr>
              <w:spacing w:after="120"/>
              <w:jc w:val="center"/>
              <w:rPr>
                <w:b/>
              </w:rPr>
            </w:pPr>
            <w:r>
              <w:rPr>
                <w:b/>
              </w:rPr>
              <w:t>3</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2.</w:t>
            </w:r>
          </w:p>
        </w:tc>
        <w:tc>
          <w:tcPr>
            <w:tcW w:w="7371" w:type="dxa"/>
            <w:shd w:val="clear" w:color="auto" w:fill="auto"/>
          </w:tcPr>
          <w:p w:rsidR="00090D69" w:rsidRPr="006D629A" w:rsidRDefault="00090D69" w:rsidP="00702422">
            <w:pPr>
              <w:spacing w:after="120"/>
              <w:jc w:val="both"/>
              <w:rPr>
                <w:bCs/>
              </w:rPr>
            </w:pPr>
            <w:r w:rsidRPr="00EB0C6C">
              <w:t>Nekustamais īpašums, kas sastāv no zemes vienības (vienībām) un nedzīvojamās ēkas (ēkām)</w:t>
            </w:r>
          </w:p>
        </w:tc>
        <w:tc>
          <w:tcPr>
            <w:tcW w:w="1705" w:type="dxa"/>
            <w:shd w:val="clear" w:color="auto" w:fill="auto"/>
          </w:tcPr>
          <w:p w:rsidR="00090D69" w:rsidRPr="009357C4" w:rsidRDefault="00E75FA6" w:rsidP="00702422">
            <w:pPr>
              <w:spacing w:after="120"/>
              <w:jc w:val="center"/>
              <w:rPr>
                <w:b/>
              </w:rPr>
            </w:pPr>
            <w:r>
              <w:rPr>
                <w:b/>
              </w:rPr>
              <w:t>3</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3.</w:t>
            </w:r>
          </w:p>
        </w:tc>
        <w:tc>
          <w:tcPr>
            <w:tcW w:w="7371" w:type="dxa"/>
            <w:shd w:val="clear" w:color="auto" w:fill="auto"/>
          </w:tcPr>
          <w:p w:rsidR="00090D69" w:rsidRPr="006D629A" w:rsidRDefault="00090D69" w:rsidP="00702422">
            <w:pPr>
              <w:spacing w:after="120"/>
              <w:jc w:val="both"/>
              <w:rPr>
                <w:bCs/>
              </w:rPr>
            </w:pPr>
            <w:r w:rsidRPr="00EB0C6C">
              <w:t>Nekustamais īpašums, kas sastāv no zemes vienības (vienībām)</w:t>
            </w:r>
          </w:p>
        </w:tc>
        <w:tc>
          <w:tcPr>
            <w:tcW w:w="1705" w:type="dxa"/>
            <w:shd w:val="clear" w:color="auto" w:fill="auto"/>
          </w:tcPr>
          <w:p w:rsidR="00090D69" w:rsidRPr="009357C4" w:rsidRDefault="00E75FA6" w:rsidP="00702422">
            <w:pPr>
              <w:spacing w:after="120"/>
              <w:jc w:val="center"/>
              <w:rPr>
                <w:b/>
              </w:rPr>
            </w:pPr>
            <w:r>
              <w:rPr>
                <w:b/>
              </w:rPr>
              <w:t>13</w:t>
            </w:r>
          </w:p>
        </w:tc>
      </w:tr>
      <w:tr w:rsidR="00090D69" w:rsidRPr="009357C4" w:rsidTr="00E75FA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2"/>
        </w:trPr>
        <w:tc>
          <w:tcPr>
            <w:tcW w:w="704" w:type="dxa"/>
            <w:shd w:val="clear" w:color="auto" w:fill="auto"/>
          </w:tcPr>
          <w:p w:rsidR="00090D69" w:rsidRPr="006D629A" w:rsidRDefault="00090D69" w:rsidP="00702422">
            <w:pPr>
              <w:spacing w:after="120"/>
              <w:jc w:val="both"/>
              <w:rPr>
                <w:bCs/>
              </w:rPr>
            </w:pPr>
          </w:p>
        </w:tc>
        <w:tc>
          <w:tcPr>
            <w:tcW w:w="7371" w:type="dxa"/>
            <w:shd w:val="clear" w:color="auto" w:fill="auto"/>
          </w:tcPr>
          <w:p w:rsidR="00090D69" w:rsidRPr="006D629A" w:rsidRDefault="00090D69" w:rsidP="00702422">
            <w:pPr>
              <w:spacing w:after="120"/>
              <w:jc w:val="both"/>
              <w:rPr>
                <w:bCs/>
              </w:rPr>
            </w:pPr>
          </w:p>
        </w:tc>
        <w:tc>
          <w:tcPr>
            <w:tcW w:w="1705" w:type="dxa"/>
            <w:shd w:val="clear" w:color="auto" w:fill="auto"/>
          </w:tcPr>
          <w:p w:rsidR="00090D69" w:rsidRPr="009357C4" w:rsidRDefault="00090D69" w:rsidP="00702422">
            <w:pPr>
              <w:spacing w:after="120"/>
              <w:jc w:val="center"/>
              <w:rPr>
                <w:b/>
              </w:rPr>
            </w:pP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C4C9E" w:rsidP="00702422">
            <w:pPr>
              <w:spacing w:after="120"/>
              <w:jc w:val="both"/>
              <w:rPr>
                <w:bCs/>
              </w:rPr>
            </w:pPr>
            <w:r>
              <w:rPr>
                <w:bCs/>
              </w:rPr>
              <w:t>4</w:t>
            </w:r>
            <w:r w:rsidR="00090D69">
              <w:rPr>
                <w:bCs/>
              </w:rPr>
              <w:t>.</w:t>
            </w:r>
          </w:p>
        </w:tc>
        <w:tc>
          <w:tcPr>
            <w:tcW w:w="7371" w:type="dxa"/>
            <w:shd w:val="clear" w:color="auto" w:fill="auto"/>
          </w:tcPr>
          <w:p w:rsidR="00090D69" w:rsidRPr="006D629A" w:rsidRDefault="00090D69" w:rsidP="00702422">
            <w:pPr>
              <w:spacing w:after="120"/>
              <w:jc w:val="both"/>
              <w:rPr>
                <w:bCs/>
              </w:rPr>
            </w:pPr>
            <w:r w:rsidRPr="00EB0C6C">
              <w:t>Ēku/būvju nekustamais īpašums, kas sastāv no dzīvojamās ēkas (būves), palīgēkām</w:t>
            </w:r>
          </w:p>
        </w:tc>
        <w:tc>
          <w:tcPr>
            <w:tcW w:w="1705" w:type="dxa"/>
            <w:shd w:val="clear" w:color="auto" w:fill="auto"/>
          </w:tcPr>
          <w:p w:rsidR="00090D69" w:rsidRPr="009357C4" w:rsidRDefault="00E75FA6" w:rsidP="00702422">
            <w:pPr>
              <w:spacing w:after="120"/>
              <w:jc w:val="center"/>
              <w:rPr>
                <w:b/>
              </w:rPr>
            </w:pPr>
            <w:r>
              <w:rPr>
                <w:b/>
              </w:rPr>
              <w:t>3</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C4C9E" w:rsidP="00702422">
            <w:pPr>
              <w:spacing w:after="120"/>
              <w:jc w:val="both"/>
              <w:rPr>
                <w:bCs/>
              </w:rPr>
            </w:pPr>
            <w:r>
              <w:rPr>
                <w:bCs/>
              </w:rPr>
              <w:t>5</w:t>
            </w:r>
            <w:r w:rsidR="00090D69" w:rsidRPr="006D629A">
              <w:rPr>
                <w:bCs/>
              </w:rPr>
              <w:t>.</w:t>
            </w:r>
          </w:p>
        </w:tc>
        <w:tc>
          <w:tcPr>
            <w:tcW w:w="7371" w:type="dxa"/>
            <w:shd w:val="clear" w:color="auto" w:fill="auto"/>
          </w:tcPr>
          <w:p w:rsidR="00090D69" w:rsidRPr="006D629A" w:rsidRDefault="00090D69" w:rsidP="00702422">
            <w:pPr>
              <w:spacing w:after="120"/>
              <w:jc w:val="both"/>
              <w:rPr>
                <w:bCs/>
              </w:rPr>
            </w:pPr>
            <w:r w:rsidRPr="00EB0C6C">
              <w:t>Ēku/būvju nekustamais īpašums, kas sastāv no nedzīvojamās ēkas (ēkām)</w:t>
            </w:r>
          </w:p>
        </w:tc>
        <w:tc>
          <w:tcPr>
            <w:tcW w:w="1705" w:type="dxa"/>
            <w:shd w:val="clear" w:color="auto" w:fill="auto"/>
          </w:tcPr>
          <w:p w:rsidR="00090D69" w:rsidRPr="009357C4" w:rsidRDefault="00E75FA6" w:rsidP="00702422">
            <w:pPr>
              <w:spacing w:after="120"/>
              <w:jc w:val="center"/>
              <w:rPr>
                <w:b/>
              </w:rPr>
            </w:pPr>
            <w:r>
              <w:rPr>
                <w:b/>
              </w:rPr>
              <w:t>3</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C4C9E" w:rsidP="00702422">
            <w:pPr>
              <w:spacing w:after="120"/>
              <w:jc w:val="both"/>
              <w:rPr>
                <w:bCs/>
              </w:rPr>
            </w:pPr>
            <w:r>
              <w:rPr>
                <w:bCs/>
              </w:rPr>
              <w:t>6</w:t>
            </w:r>
            <w:r w:rsidR="00090D69" w:rsidRPr="006D629A">
              <w:rPr>
                <w:bCs/>
              </w:rPr>
              <w:t>.</w:t>
            </w:r>
          </w:p>
        </w:tc>
        <w:tc>
          <w:tcPr>
            <w:tcW w:w="7371" w:type="dxa"/>
            <w:shd w:val="clear" w:color="auto" w:fill="auto"/>
          </w:tcPr>
          <w:p w:rsidR="00090D69" w:rsidRPr="006D629A" w:rsidRDefault="00090D69" w:rsidP="00702422">
            <w:pPr>
              <w:spacing w:after="120"/>
              <w:jc w:val="both"/>
              <w:rPr>
                <w:bCs/>
              </w:rPr>
            </w:pPr>
            <w:r w:rsidRPr="00EB0C6C">
              <w:t>Nekustamais īpašums, kas sastāv no dzīvojamās telpu grupas (dzīvoklis) vai nedzīvojamās telpu grupas (piemēram, garāža)</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C4C9E" w:rsidP="00702422">
            <w:pPr>
              <w:spacing w:after="120"/>
              <w:jc w:val="both"/>
              <w:rPr>
                <w:bCs/>
              </w:rPr>
            </w:pPr>
            <w:r>
              <w:rPr>
                <w:bCs/>
              </w:rPr>
              <w:t>7</w:t>
            </w:r>
            <w:r w:rsidR="00090D69" w:rsidRPr="006D629A">
              <w:rPr>
                <w:bCs/>
              </w:rPr>
              <w:t>.</w:t>
            </w:r>
          </w:p>
        </w:tc>
        <w:tc>
          <w:tcPr>
            <w:tcW w:w="7371" w:type="dxa"/>
            <w:shd w:val="clear" w:color="auto" w:fill="auto"/>
          </w:tcPr>
          <w:p w:rsidR="00090D69" w:rsidRPr="006D629A" w:rsidRDefault="00090D69" w:rsidP="00702422">
            <w:pPr>
              <w:spacing w:after="120"/>
              <w:jc w:val="both"/>
              <w:rPr>
                <w:bCs/>
              </w:rPr>
            </w:pPr>
            <w:r w:rsidRPr="00EB0C6C">
              <w:rPr>
                <w:bCs/>
              </w:rPr>
              <w:t>Inženierbūves – ceļa, laukumu, inženiertīklu u.c. vērtības novērtēšana</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704" w:type="dxa"/>
            <w:shd w:val="clear" w:color="auto" w:fill="auto"/>
          </w:tcPr>
          <w:p w:rsidR="00090D69" w:rsidRPr="006D629A" w:rsidRDefault="000C4C9E" w:rsidP="00702422">
            <w:pPr>
              <w:spacing w:after="120"/>
              <w:jc w:val="both"/>
              <w:rPr>
                <w:bCs/>
              </w:rPr>
            </w:pPr>
            <w:r>
              <w:rPr>
                <w:bCs/>
              </w:rPr>
              <w:t>8</w:t>
            </w:r>
            <w:r w:rsidR="00090D69">
              <w:rPr>
                <w:bCs/>
              </w:rPr>
              <w:t>.</w:t>
            </w:r>
          </w:p>
        </w:tc>
        <w:tc>
          <w:tcPr>
            <w:tcW w:w="7371" w:type="dxa"/>
            <w:shd w:val="clear" w:color="auto" w:fill="auto"/>
          </w:tcPr>
          <w:p w:rsidR="00090D69" w:rsidRPr="00E35DB1" w:rsidRDefault="00090D69" w:rsidP="00702422">
            <w:pPr>
              <w:spacing w:after="120"/>
              <w:jc w:val="both"/>
            </w:pPr>
            <w:r w:rsidRPr="00EB0C6C">
              <w:t xml:space="preserve">Neapbūvētas zemes </w:t>
            </w:r>
            <w:r w:rsidRPr="00EB0C6C">
              <w:rPr>
                <w:rFonts w:ascii="Roboto" w:hAnsi="Roboto"/>
                <w:sz w:val="21"/>
                <w:szCs w:val="21"/>
                <w:shd w:val="clear" w:color="auto" w:fill="FFFFFF"/>
              </w:rPr>
              <w:t>tirgus</w:t>
            </w:r>
            <w:r w:rsidRPr="00EB0C6C">
              <w:t xml:space="preserve"> nomas maksas noteikšana</w:t>
            </w:r>
          </w:p>
        </w:tc>
        <w:tc>
          <w:tcPr>
            <w:tcW w:w="1705" w:type="dxa"/>
            <w:shd w:val="clear" w:color="auto" w:fill="auto"/>
          </w:tcPr>
          <w:p w:rsidR="00090D69" w:rsidRPr="009357C4" w:rsidRDefault="00E75FA6" w:rsidP="00702422">
            <w:pPr>
              <w:spacing w:after="120"/>
              <w:jc w:val="center"/>
              <w:rPr>
                <w:b/>
              </w:rPr>
            </w:pPr>
            <w:r>
              <w:rPr>
                <w:b/>
              </w:rPr>
              <w:t>10</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C4C9E" w:rsidP="00702422">
            <w:pPr>
              <w:spacing w:after="120"/>
              <w:jc w:val="both"/>
              <w:rPr>
                <w:bCs/>
              </w:rPr>
            </w:pPr>
            <w:r>
              <w:rPr>
                <w:bCs/>
              </w:rPr>
              <w:t>9</w:t>
            </w:r>
            <w:r w:rsidR="00090D69">
              <w:rPr>
                <w:bCs/>
              </w:rPr>
              <w:t>.</w:t>
            </w:r>
          </w:p>
        </w:tc>
        <w:tc>
          <w:tcPr>
            <w:tcW w:w="7371" w:type="dxa"/>
            <w:shd w:val="clear" w:color="auto" w:fill="auto"/>
          </w:tcPr>
          <w:p w:rsidR="00090D69" w:rsidRPr="006D629A" w:rsidRDefault="00090D69" w:rsidP="00702422">
            <w:pPr>
              <w:spacing w:after="120"/>
              <w:jc w:val="both"/>
              <w:rPr>
                <w:bCs/>
              </w:rPr>
            </w:pPr>
            <w:r w:rsidRPr="00EB0C6C">
              <w:t xml:space="preserve">Ēku (būvju), nedzīvojamo telpu un/vai palīgēku </w:t>
            </w:r>
            <w:r w:rsidRPr="00EB0C6C">
              <w:rPr>
                <w:bCs/>
                <w:shd w:val="clear" w:color="auto" w:fill="FFFFFF"/>
              </w:rPr>
              <w:t>tirgus nomas maksas noteikšana</w:t>
            </w:r>
          </w:p>
        </w:tc>
        <w:tc>
          <w:tcPr>
            <w:tcW w:w="1705" w:type="dxa"/>
            <w:shd w:val="clear" w:color="auto" w:fill="auto"/>
          </w:tcPr>
          <w:p w:rsidR="00090D69" w:rsidRPr="009357C4" w:rsidRDefault="00090D69" w:rsidP="00702422">
            <w:pPr>
              <w:spacing w:after="120"/>
              <w:jc w:val="center"/>
              <w:rPr>
                <w:b/>
              </w:rPr>
            </w:pPr>
            <w:r>
              <w:rPr>
                <w:b/>
              </w:rPr>
              <w:t>5</w:t>
            </w:r>
          </w:p>
        </w:tc>
      </w:tr>
      <w:tr w:rsidR="00090D69" w:rsidTr="00702422">
        <w:trPr>
          <w:jc w:val="center"/>
        </w:trPr>
        <w:tc>
          <w:tcPr>
            <w:tcW w:w="8075" w:type="dxa"/>
            <w:gridSpan w:val="2"/>
            <w:tcBorders>
              <w:top w:val="single" w:sz="4" w:space="0" w:color="auto"/>
              <w:left w:val="single" w:sz="4" w:space="0" w:color="auto"/>
              <w:bottom w:val="single" w:sz="4" w:space="0" w:color="auto"/>
              <w:right w:val="single" w:sz="4" w:space="0" w:color="auto"/>
            </w:tcBorders>
            <w:hideMark/>
          </w:tcPr>
          <w:p w:rsidR="00090D69" w:rsidRDefault="00090D69" w:rsidP="00702422">
            <w:pPr>
              <w:snapToGrid w:val="0"/>
              <w:spacing w:line="256" w:lineRule="auto"/>
              <w:jc w:val="both"/>
              <w:rPr>
                <w:iCs/>
                <w:lang w:eastAsia="en-US"/>
              </w:rPr>
            </w:pPr>
            <w:r>
              <w:rPr>
                <w:iCs/>
                <w:lang w:eastAsia="en-US"/>
              </w:rPr>
              <w:t>Maksimālais iespējamais punktu skaits</w:t>
            </w:r>
          </w:p>
        </w:tc>
        <w:tc>
          <w:tcPr>
            <w:tcW w:w="1705" w:type="dxa"/>
            <w:tcBorders>
              <w:top w:val="single" w:sz="4" w:space="0" w:color="auto"/>
              <w:left w:val="single" w:sz="4" w:space="0" w:color="auto"/>
              <w:bottom w:val="single" w:sz="4" w:space="0" w:color="auto"/>
              <w:right w:val="single" w:sz="4" w:space="0" w:color="auto"/>
            </w:tcBorders>
            <w:hideMark/>
          </w:tcPr>
          <w:p w:rsidR="00090D69" w:rsidRDefault="00090D69" w:rsidP="00702422">
            <w:pPr>
              <w:snapToGrid w:val="0"/>
              <w:spacing w:line="256" w:lineRule="auto"/>
              <w:jc w:val="center"/>
              <w:rPr>
                <w:b/>
                <w:iCs/>
                <w:lang w:eastAsia="en-US"/>
              </w:rPr>
            </w:pPr>
            <w:r>
              <w:rPr>
                <w:b/>
                <w:iCs/>
                <w:lang w:eastAsia="en-US"/>
              </w:rPr>
              <w:t>50</w:t>
            </w:r>
          </w:p>
        </w:tc>
      </w:tr>
    </w:tbl>
    <w:p w:rsidR="00090D69" w:rsidRPr="007D75A1" w:rsidRDefault="00090D69" w:rsidP="00090D69">
      <w:pPr>
        <w:spacing w:line="259" w:lineRule="auto"/>
        <w:ind w:firstLine="709"/>
        <w:jc w:val="both"/>
        <w:rPr>
          <w:lang w:eastAsia="en-US"/>
        </w:rPr>
      </w:pPr>
      <w:r w:rsidRPr="007D75A1">
        <w:rPr>
          <w:lang w:eastAsia="en-US"/>
        </w:rPr>
        <w:t xml:space="preserve">Kritēriju novērtēšanu aizpildot vērtēšanas tabulu, piešķirot novērtējuma punktus attiecīgajam kritērijam noteiktās skaitliskās vērtības robežās atbilstoši Saimnieciski visizdevīgākā piedāvājuma noteikšanas kārtības noteiktajai metodikai. Ņemot vērā veikto novērtējumu katram kritērijam, rezultātā katram kritērijam tiek aprēķināta vidējā aritmētiskā vērtība. </w:t>
      </w:r>
    </w:p>
    <w:p w:rsidR="00090D69" w:rsidRPr="007D75A1" w:rsidRDefault="00090D69" w:rsidP="00090D69">
      <w:pPr>
        <w:numPr>
          <w:ilvl w:val="7"/>
          <w:numId w:val="18"/>
        </w:numPr>
        <w:spacing w:line="259" w:lineRule="auto"/>
        <w:ind w:firstLine="709"/>
        <w:jc w:val="both"/>
        <w:rPr>
          <w:lang w:eastAsia="en-US"/>
        </w:rPr>
      </w:pPr>
      <w:r w:rsidRPr="007D75A1">
        <w:rPr>
          <w:lang w:eastAsia="en-US"/>
        </w:rPr>
        <w:t>Vērtējot kritērijus, ņem vērā šādas attiecībā uz katru noteikto vērtēšanas kritēriju izvirzītās prasības</w:t>
      </w:r>
      <w:r>
        <w:rPr>
          <w:lang w:eastAsia="en-US"/>
        </w:rPr>
        <w:t>, piemēram</w:t>
      </w:r>
      <w:r w:rsidRPr="007D75A1">
        <w:rPr>
          <w:lang w:eastAsia="en-US"/>
        </w:rPr>
        <w:t>:</w:t>
      </w:r>
    </w:p>
    <w:p w:rsidR="00090D69" w:rsidRPr="007D75A1" w:rsidRDefault="00E75FA6" w:rsidP="00090D69">
      <w:pPr>
        <w:numPr>
          <w:ilvl w:val="5"/>
          <w:numId w:val="18"/>
        </w:numPr>
        <w:ind w:firstLine="709"/>
        <w:jc w:val="both"/>
        <w:rPr>
          <w:lang w:eastAsia="en-US"/>
        </w:rPr>
      </w:pPr>
      <w:r>
        <w:rPr>
          <w:lang w:eastAsia="en-US"/>
        </w:rPr>
        <w:lastRenderedPageBreak/>
        <w:t xml:space="preserve"> Maksimālais punktu skaits</w:t>
      </w:r>
      <w:r w:rsidR="00090D69" w:rsidRPr="007D75A1">
        <w:rPr>
          <w:lang w:eastAsia="en-US"/>
        </w:rPr>
        <w:t xml:space="preserve"> tiek piešķirts par katru punktu, kurā norādīta zemākā piedāvāta cena, bet pārējiem piedāvājumiem piešķirtie punkti tiek aprēķināti saskaņā ar formulu:</w:t>
      </w:r>
    </w:p>
    <w:p w:rsidR="00090D69" w:rsidRPr="007D75A1" w:rsidRDefault="00090D69" w:rsidP="00090D69">
      <w:pPr>
        <w:numPr>
          <w:ilvl w:val="1"/>
          <w:numId w:val="18"/>
        </w:numPr>
        <w:spacing w:before="120" w:after="120"/>
        <w:jc w:val="both"/>
        <w:rPr>
          <w:lang w:eastAsia="en-US"/>
        </w:rPr>
      </w:pPr>
      <w:r>
        <w:rPr>
          <w:lang w:eastAsia="en-US"/>
        </w:rPr>
        <w:t>C</w:t>
      </w:r>
      <w:r w:rsidRPr="007D75A1">
        <w:rPr>
          <w:lang w:eastAsia="en-US"/>
        </w:rPr>
        <w:t xml:space="preserve">= </w:t>
      </w:r>
      <w:r>
        <w:rPr>
          <w:lang w:eastAsia="en-US"/>
        </w:rPr>
        <w:t>C</w:t>
      </w:r>
      <w:r w:rsidRPr="001A119D">
        <w:rPr>
          <w:vertAlign w:val="subscript"/>
          <w:lang w:eastAsia="en-US"/>
        </w:rPr>
        <w:t>min</w:t>
      </w:r>
      <w:r w:rsidRPr="007D75A1">
        <w:rPr>
          <w:lang w:eastAsia="en-US"/>
        </w:rPr>
        <w:t>/</w:t>
      </w:r>
      <w:r>
        <w:rPr>
          <w:lang w:eastAsia="en-US"/>
        </w:rPr>
        <w:t>C</w:t>
      </w:r>
      <w:r w:rsidRPr="001A119D">
        <w:rPr>
          <w:vertAlign w:val="subscript"/>
          <w:lang w:eastAsia="en-US"/>
        </w:rPr>
        <w:t>pied</w:t>
      </w:r>
      <w:r>
        <w:rPr>
          <w:lang w:eastAsia="en-US"/>
        </w:rPr>
        <w:t xml:space="preserve"> </w:t>
      </w:r>
      <w:r w:rsidRPr="007D75A1">
        <w:rPr>
          <w:lang w:eastAsia="en-US"/>
        </w:rPr>
        <w:t xml:space="preserve">x </w:t>
      </w:r>
      <w:r w:rsidR="00E75FA6">
        <w:rPr>
          <w:lang w:eastAsia="en-US"/>
        </w:rPr>
        <w:t>(punktu skaits)</w:t>
      </w:r>
      <w:r w:rsidRPr="007D75A1">
        <w:rPr>
          <w:lang w:eastAsia="en-US"/>
        </w:rPr>
        <w:t>, kur</w:t>
      </w:r>
    </w:p>
    <w:p w:rsidR="00090D69" w:rsidRPr="007D75A1" w:rsidRDefault="00090D69" w:rsidP="00090D69">
      <w:pPr>
        <w:numPr>
          <w:ilvl w:val="1"/>
          <w:numId w:val="18"/>
        </w:numPr>
        <w:spacing w:after="120"/>
        <w:jc w:val="both"/>
        <w:rPr>
          <w:lang w:eastAsia="en-US"/>
        </w:rPr>
      </w:pPr>
      <w:r>
        <w:rPr>
          <w:lang w:eastAsia="en-US"/>
        </w:rPr>
        <w:t>C</w:t>
      </w:r>
      <w:r w:rsidRPr="007D75A1">
        <w:rPr>
          <w:lang w:eastAsia="en-US"/>
        </w:rPr>
        <w:t>– kritērija novērtējuma rezultāts;</w:t>
      </w:r>
    </w:p>
    <w:p w:rsidR="00090D69" w:rsidRPr="007D75A1" w:rsidRDefault="00090D69" w:rsidP="00090D69">
      <w:pPr>
        <w:numPr>
          <w:ilvl w:val="1"/>
          <w:numId w:val="18"/>
        </w:numPr>
        <w:spacing w:after="120"/>
        <w:jc w:val="both"/>
        <w:rPr>
          <w:lang w:eastAsia="en-US"/>
        </w:rPr>
      </w:pPr>
      <w:r>
        <w:rPr>
          <w:lang w:eastAsia="en-US"/>
        </w:rPr>
        <w:t>C</w:t>
      </w:r>
      <w:r w:rsidRPr="001A119D">
        <w:rPr>
          <w:vertAlign w:val="subscript"/>
          <w:lang w:eastAsia="en-US"/>
        </w:rPr>
        <w:t>min</w:t>
      </w:r>
      <w:r w:rsidRPr="007D75A1">
        <w:rPr>
          <w:lang w:eastAsia="en-US"/>
        </w:rPr>
        <w:t xml:space="preserve"> – </w:t>
      </w:r>
      <w:r w:rsidRPr="002C5ADD">
        <w:rPr>
          <w:lang w:eastAsia="en-US"/>
        </w:rPr>
        <w:t>viszemākā piedāvātā cena</w:t>
      </w:r>
      <w:r w:rsidRPr="007D75A1">
        <w:rPr>
          <w:lang w:eastAsia="en-US"/>
        </w:rPr>
        <w:t>;</w:t>
      </w:r>
    </w:p>
    <w:p w:rsidR="00090D69" w:rsidRPr="007D75A1" w:rsidRDefault="00090D69" w:rsidP="00090D69">
      <w:pPr>
        <w:numPr>
          <w:ilvl w:val="1"/>
          <w:numId w:val="18"/>
        </w:numPr>
        <w:spacing w:after="120"/>
        <w:jc w:val="both"/>
        <w:rPr>
          <w:lang w:eastAsia="en-US"/>
        </w:rPr>
      </w:pPr>
      <w:r>
        <w:rPr>
          <w:lang w:eastAsia="en-US"/>
        </w:rPr>
        <w:t>C</w:t>
      </w:r>
      <w:r w:rsidRPr="001A119D">
        <w:rPr>
          <w:vertAlign w:val="subscript"/>
          <w:lang w:eastAsia="en-US"/>
        </w:rPr>
        <w:t>pied</w:t>
      </w:r>
      <w:r w:rsidRPr="007D75A1">
        <w:rPr>
          <w:lang w:eastAsia="en-US"/>
        </w:rPr>
        <w:t xml:space="preserve"> – </w:t>
      </w:r>
      <w:r>
        <w:rPr>
          <w:lang w:eastAsia="en-US"/>
        </w:rPr>
        <w:t>vērtējam</w:t>
      </w:r>
      <w:r w:rsidRPr="001A119D">
        <w:rPr>
          <w:lang w:eastAsia="en-US"/>
        </w:rPr>
        <w:t xml:space="preserve">ā </w:t>
      </w:r>
      <w:r>
        <w:rPr>
          <w:lang w:eastAsia="en-US"/>
        </w:rPr>
        <w:t xml:space="preserve">piedāvājuma </w:t>
      </w:r>
      <w:r w:rsidRPr="001A119D">
        <w:rPr>
          <w:lang w:eastAsia="en-US"/>
        </w:rPr>
        <w:t>cena</w:t>
      </w:r>
      <w:r>
        <w:rPr>
          <w:lang w:eastAsia="en-US"/>
        </w:rPr>
        <w:t>;</w:t>
      </w:r>
      <w:r w:rsidRPr="007D75A1">
        <w:rPr>
          <w:lang w:eastAsia="en-US"/>
        </w:rPr>
        <w:t xml:space="preserve"> </w:t>
      </w:r>
    </w:p>
    <w:p w:rsidR="00090D69" w:rsidRPr="002E6060" w:rsidRDefault="00E75FA6" w:rsidP="00090D69">
      <w:pPr>
        <w:numPr>
          <w:ilvl w:val="1"/>
          <w:numId w:val="18"/>
        </w:numPr>
        <w:spacing w:after="120" w:line="259" w:lineRule="auto"/>
        <w:jc w:val="both"/>
        <w:rPr>
          <w:lang w:eastAsia="en-US"/>
        </w:rPr>
      </w:pPr>
      <w:r>
        <w:rPr>
          <w:lang w:eastAsia="en-US"/>
        </w:rPr>
        <w:t>*</w:t>
      </w:r>
      <w:r w:rsidR="00090D69" w:rsidRPr="007D75A1">
        <w:rPr>
          <w:lang w:eastAsia="en-US"/>
        </w:rPr>
        <w:t xml:space="preserve"> – kritērijam maksimālais noteiktais iegūstamo punktu skaits</w:t>
      </w:r>
      <w:r w:rsidR="00090D69">
        <w:rPr>
          <w:lang w:eastAsia="en-US"/>
        </w:rPr>
        <w:t>.</w:t>
      </w:r>
    </w:p>
    <w:p w:rsidR="00090D69" w:rsidRDefault="00090D69" w:rsidP="00090D69">
      <w:pPr>
        <w:pStyle w:val="ListParagraph"/>
        <w:ind w:left="360"/>
        <w:jc w:val="both"/>
        <w:rPr>
          <w:b/>
        </w:rPr>
      </w:pPr>
    </w:p>
    <w:p w:rsidR="0036500A" w:rsidRPr="0036500A" w:rsidRDefault="006D68B5" w:rsidP="0036500A">
      <w:pPr>
        <w:pStyle w:val="ListParagraph"/>
        <w:numPr>
          <w:ilvl w:val="0"/>
          <w:numId w:val="27"/>
        </w:numPr>
        <w:jc w:val="both"/>
        <w:rPr>
          <w:b/>
        </w:rPr>
      </w:pPr>
      <w:r w:rsidRPr="00134E29">
        <w:rPr>
          <w:b/>
        </w:rPr>
        <w:t>Piedāvājuma izvēles kritērijs</w:t>
      </w:r>
      <w:r w:rsidR="0036500A" w:rsidRPr="0036500A">
        <w:rPr>
          <w:b/>
        </w:rPr>
        <w:t>:</w:t>
      </w:r>
    </w:p>
    <w:p w:rsidR="006D68B5" w:rsidRDefault="006D68B5" w:rsidP="006D68B5">
      <w:pPr>
        <w:pStyle w:val="ListParagraph"/>
        <w:numPr>
          <w:ilvl w:val="1"/>
          <w:numId w:val="27"/>
        </w:numPr>
        <w:jc w:val="both"/>
      </w:pPr>
      <w:r>
        <w:t xml:space="preserve">Līgumcena nedrīkst pārsniegt </w:t>
      </w:r>
      <w:r w:rsidRPr="0036500A">
        <w:rPr>
          <w:b/>
        </w:rPr>
        <w:t>9999,99 EUR</w:t>
      </w:r>
      <w:r>
        <w:t xml:space="preserve"> (deviņi tūkstoši deviņi simti deviņdesmit deviņi </w:t>
      </w:r>
      <w:r w:rsidRPr="0036500A">
        <w:rPr>
          <w:i/>
        </w:rPr>
        <w:t>euro</w:t>
      </w:r>
      <w:r>
        <w:t xml:space="preserve"> un deviņdesmit deviņi centi).</w:t>
      </w:r>
    </w:p>
    <w:p w:rsidR="006D68B5" w:rsidRDefault="006D68B5" w:rsidP="006D68B5">
      <w:pPr>
        <w:pStyle w:val="ListParagraph"/>
        <w:numPr>
          <w:ilvl w:val="1"/>
          <w:numId w:val="27"/>
        </w:numPr>
        <w:jc w:val="both"/>
      </w:pPr>
      <w:r w:rsidRPr="00134E29">
        <w:t>Par pretendentu, kuram būtu piešķiramas līguma slēgšanas tiesības, tiek atzīts tas pretendents, kura piedāvājums atbilst visām tirgus izpētes noteikumu prasībām un ir ar viszemāko līgumcenu.</w:t>
      </w:r>
    </w:p>
    <w:p w:rsidR="006D68B5" w:rsidRDefault="006D68B5" w:rsidP="006D68B5">
      <w:pPr>
        <w:pStyle w:val="ListParagraph"/>
        <w:numPr>
          <w:ilvl w:val="1"/>
          <w:numId w:val="27"/>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6D68B5" w:rsidRPr="00134E29" w:rsidRDefault="006D68B5" w:rsidP="006D68B5">
      <w:pPr>
        <w:pStyle w:val="ListParagraph"/>
        <w:numPr>
          <w:ilvl w:val="1"/>
          <w:numId w:val="27"/>
        </w:numPr>
        <w:jc w:val="both"/>
      </w:pPr>
      <w:r w:rsidRPr="00134E29">
        <w:t>Ja izraudzītais pretendents atsakās slēgt līgumu</w:t>
      </w:r>
      <w:r w:rsidR="00393BF1">
        <w:t>,</w:t>
      </w:r>
      <w:r w:rsidRPr="00134E29">
        <w:t xml:space="preserve"> tad tiek lemts vai piešķirt līguma slēgšanas tiesības nākamam pretendentam, kura piedāvājums ir ar zemāko cenu.</w:t>
      </w:r>
    </w:p>
    <w:p w:rsidR="006D68B5" w:rsidRPr="006D68B5" w:rsidRDefault="006D68B5" w:rsidP="006D68B5">
      <w:pPr>
        <w:pStyle w:val="ListParagraph"/>
        <w:numPr>
          <w:ilvl w:val="0"/>
          <w:numId w:val="27"/>
        </w:numPr>
        <w:jc w:val="both"/>
        <w:rPr>
          <w:rFonts w:eastAsia="Calibri"/>
          <w:b/>
        </w:rPr>
      </w:pPr>
      <w:r w:rsidRPr="006D68B5">
        <w:rPr>
          <w:b/>
        </w:rPr>
        <w:t>Pielikumi:</w:t>
      </w:r>
    </w:p>
    <w:p w:rsidR="006D68B5" w:rsidRDefault="006D68B5" w:rsidP="006D68B5">
      <w:pPr>
        <w:pStyle w:val="ListParagraph"/>
        <w:numPr>
          <w:ilvl w:val="1"/>
          <w:numId w:val="27"/>
        </w:numPr>
        <w:spacing w:line="276" w:lineRule="auto"/>
        <w:jc w:val="both"/>
        <w:rPr>
          <w:rFonts w:eastAsia="Calibri"/>
        </w:rPr>
      </w:pPr>
      <w:r w:rsidRPr="006D68B5">
        <w:rPr>
          <w:rFonts w:eastAsia="Calibri"/>
        </w:rPr>
        <w:t>Pieteikums tirgus izpētei (1.pielikums);</w:t>
      </w:r>
    </w:p>
    <w:p w:rsidR="006D68B5" w:rsidRDefault="006D68B5" w:rsidP="006D68B5">
      <w:pPr>
        <w:pStyle w:val="ListParagraph"/>
        <w:numPr>
          <w:ilvl w:val="1"/>
          <w:numId w:val="27"/>
        </w:numPr>
        <w:spacing w:line="276" w:lineRule="auto"/>
        <w:jc w:val="both"/>
        <w:rPr>
          <w:rFonts w:eastAsia="Calibri"/>
        </w:rPr>
      </w:pPr>
      <w:r w:rsidRPr="006D68B5">
        <w:rPr>
          <w:rFonts w:eastAsia="Calibri"/>
        </w:rPr>
        <w:t>Finanšu piedāvājums (2.pielikums);</w:t>
      </w:r>
    </w:p>
    <w:p w:rsidR="006D68B5" w:rsidRDefault="006D68B5" w:rsidP="006D68B5">
      <w:pPr>
        <w:pStyle w:val="ListParagraph"/>
        <w:numPr>
          <w:ilvl w:val="1"/>
          <w:numId w:val="27"/>
        </w:numPr>
        <w:spacing w:line="276" w:lineRule="auto"/>
        <w:jc w:val="both"/>
        <w:rPr>
          <w:rFonts w:eastAsia="Calibri"/>
        </w:rPr>
      </w:pPr>
      <w:r w:rsidRPr="006D68B5">
        <w:rPr>
          <w:rFonts w:eastAsia="Calibri"/>
        </w:rPr>
        <w:t>Tehniskā specifikācija (</w:t>
      </w:r>
      <w:r w:rsidR="008F7453">
        <w:rPr>
          <w:rFonts w:eastAsia="Calibri"/>
        </w:rPr>
        <w:t>3</w:t>
      </w:r>
      <w:r w:rsidRPr="006D68B5">
        <w:rPr>
          <w:rFonts w:eastAsia="Calibri"/>
        </w:rPr>
        <w:t>.pielikums)</w:t>
      </w:r>
      <w:r w:rsidR="00500D06">
        <w:rPr>
          <w:rFonts w:eastAsia="Calibri"/>
        </w:rPr>
        <w:t>;</w:t>
      </w:r>
    </w:p>
    <w:p w:rsidR="00766EEB" w:rsidRDefault="00766EEB" w:rsidP="008F7453">
      <w:pPr>
        <w:pStyle w:val="ListParagraph"/>
        <w:tabs>
          <w:tab w:val="num" w:pos="540"/>
        </w:tabs>
        <w:spacing w:line="276" w:lineRule="auto"/>
        <w:ind w:left="360"/>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F11567" w:rsidRDefault="00F11567"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E75FA6" w:rsidRDefault="00E75FA6" w:rsidP="00C605BC">
      <w:pPr>
        <w:tabs>
          <w:tab w:val="num" w:pos="540"/>
        </w:tabs>
        <w:jc w:val="both"/>
      </w:pPr>
    </w:p>
    <w:p w:rsidR="00E75FA6" w:rsidRDefault="00E75FA6" w:rsidP="00C605BC">
      <w:pPr>
        <w:tabs>
          <w:tab w:val="num" w:pos="540"/>
        </w:tabs>
        <w:jc w:val="both"/>
      </w:pPr>
    </w:p>
    <w:p w:rsidR="00E75FA6" w:rsidRDefault="00E75FA6"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Pr="00134E29" w:rsidRDefault="00766EEB" w:rsidP="00766EEB">
      <w:pPr>
        <w:jc w:val="right"/>
        <w:rPr>
          <w:b/>
          <w:i/>
        </w:rPr>
      </w:pPr>
      <w:r w:rsidRPr="00134E29">
        <w:rPr>
          <w:b/>
          <w:i/>
        </w:rPr>
        <w:t>Pielikums nr. 1</w:t>
      </w:r>
    </w:p>
    <w:p w:rsidR="00766EEB" w:rsidRPr="00134E29" w:rsidRDefault="00766EEB" w:rsidP="00766EEB">
      <w:pPr>
        <w:rPr>
          <w:b/>
          <w:i/>
          <w:sz w:val="18"/>
          <w:szCs w:val="18"/>
        </w:rPr>
      </w:pPr>
    </w:p>
    <w:p w:rsidR="00766EEB" w:rsidRPr="00134E29" w:rsidRDefault="00766EEB" w:rsidP="00766EEB">
      <w:pPr>
        <w:jc w:val="center"/>
        <w:rPr>
          <w:b/>
          <w:bCs/>
        </w:rPr>
      </w:pPr>
      <w:r w:rsidRPr="00134E29">
        <w:rPr>
          <w:b/>
          <w:bCs/>
        </w:rPr>
        <w:t>PIETEIKUMS TIRGUS IZPĒTEI</w:t>
      </w:r>
    </w:p>
    <w:p w:rsidR="00766EEB" w:rsidRPr="00134E29" w:rsidRDefault="00766EEB" w:rsidP="00766EEB">
      <w:pPr>
        <w:jc w:val="center"/>
        <w:rPr>
          <w:b/>
          <w:bCs/>
        </w:rPr>
      </w:pPr>
    </w:p>
    <w:p w:rsidR="00766EEB" w:rsidRDefault="00766EEB" w:rsidP="00766EEB">
      <w:pPr>
        <w:jc w:val="center"/>
        <w:rPr>
          <w:b/>
          <w:lang w:eastAsia="en-US"/>
        </w:rPr>
      </w:pPr>
      <w:r w:rsidRPr="00134E29">
        <w:t xml:space="preserve"> </w:t>
      </w:r>
      <w:r w:rsidRPr="00134E29">
        <w:rPr>
          <w:b/>
        </w:rPr>
        <w:t xml:space="preserve"> </w:t>
      </w:r>
      <w:r>
        <w:rPr>
          <w:b/>
          <w:lang w:eastAsia="en-US"/>
        </w:rPr>
        <w:t>NEKUSTAMO ĪPAŠUMU TIRGUS VĒRTĪBU NOTEIKŠANA</w:t>
      </w:r>
    </w:p>
    <w:p w:rsidR="00766EEB" w:rsidRPr="00134E29" w:rsidRDefault="00766EEB" w:rsidP="00766EEB">
      <w:pPr>
        <w:jc w:val="center"/>
        <w:rPr>
          <w:b/>
        </w:rPr>
      </w:pPr>
    </w:p>
    <w:p w:rsidR="00766EEB" w:rsidRPr="00134E29" w:rsidRDefault="00766EEB" w:rsidP="00766EEB">
      <w:pPr>
        <w:jc w:val="center"/>
        <w:rPr>
          <w:b/>
        </w:rPr>
      </w:pPr>
    </w:p>
    <w:p w:rsidR="00766EEB" w:rsidRPr="00134E29" w:rsidRDefault="00766EEB" w:rsidP="00766EEB">
      <w:pPr>
        <w:rPr>
          <w:sz w:val="22"/>
          <w:szCs w:val="22"/>
        </w:rPr>
      </w:pPr>
    </w:p>
    <w:tbl>
      <w:tblPr>
        <w:tblW w:w="9285" w:type="dxa"/>
        <w:tblLook w:val="0000" w:firstRow="0" w:lastRow="0" w:firstColumn="0" w:lastColumn="0" w:noHBand="0" w:noVBand="0"/>
      </w:tblPr>
      <w:tblGrid>
        <w:gridCol w:w="2189"/>
        <w:gridCol w:w="1225"/>
        <w:gridCol w:w="2405"/>
        <w:gridCol w:w="906"/>
        <w:gridCol w:w="2560"/>
      </w:tblGrid>
      <w:tr w:rsidR="00766EEB" w:rsidRPr="00134E29" w:rsidTr="00EA5608">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66EEB" w:rsidRPr="00EA5608" w:rsidRDefault="00766EEB" w:rsidP="00500D06">
            <w:pPr>
              <w:pStyle w:val="Heading7"/>
              <w:spacing w:before="0"/>
              <w:rPr>
                <w:rFonts w:ascii="Times New Roman" w:hAnsi="Times New Roman"/>
                <w:b/>
                <w:i w:val="0"/>
                <w:szCs w:val="22"/>
              </w:rPr>
            </w:pPr>
            <w:r w:rsidRPr="00EA5608">
              <w:rPr>
                <w:rFonts w:ascii="Times New Roman" w:hAnsi="Times New Roman"/>
                <w:b/>
                <w:i w:val="0"/>
                <w:color w:val="auto"/>
                <w:szCs w:val="22"/>
              </w:rPr>
              <w:t>Informācija par pretendentu</w:t>
            </w:r>
          </w:p>
        </w:tc>
      </w:tr>
      <w:tr w:rsidR="00766EEB" w:rsidRPr="00134E29" w:rsidTr="00500D06">
        <w:trPr>
          <w:cantSplit/>
        </w:trPr>
        <w:tc>
          <w:tcPr>
            <w:tcW w:w="3414" w:type="dxa"/>
            <w:gridSpan w:val="2"/>
            <w:tcBorders>
              <w:top w:val="single" w:sz="4" w:space="0" w:color="auto"/>
            </w:tcBorders>
          </w:tcPr>
          <w:p w:rsidR="00766EEB" w:rsidRPr="00134E29" w:rsidRDefault="00766EEB" w:rsidP="00500D06">
            <w:pPr>
              <w:pStyle w:val="Header"/>
              <w:tabs>
                <w:tab w:val="clear" w:pos="4153"/>
                <w:tab w:val="clear" w:pos="8306"/>
              </w:tabs>
            </w:pPr>
            <w:r w:rsidRPr="00134E29">
              <w:t>Pretendenta nosaukums:</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pPr>
              <w:pStyle w:val="Header"/>
              <w:tabs>
                <w:tab w:val="clear" w:pos="4153"/>
                <w:tab w:val="clear" w:pos="8306"/>
              </w:tabs>
              <w:ind w:right="-52"/>
            </w:pPr>
            <w:r w:rsidRPr="00134E29">
              <w:t>Reģistrācijas numurs:</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Juridiskā adrese:</w:t>
            </w:r>
          </w:p>
        </w:tc>
        <w:tc>
          <w:tcPr>
            <w:tcW w:w="5871" w:type="dxa"/>
            <w:gridSpan w:val="3"/>
            <w:tcBorders>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Pasta adrese:</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Tālrunis:</w:t>
            </w:r>
          </w:p>
        </w:tc>
        <w:tc>
          <w:tcPr>
            <w:tcW w:w="2405" w:type="dxa"/>
            <w:tcBorders>
              <w:top w:val="single" w:sz="4" w:space="0" w:color="auto"/>
              <w:bottom w:val="single" w:sz="4" w:space="0" w:color="auto"/>
            </w:tcBorders>
          </w:tcPr>
          <w:p w:rsidR="00766EEB" w:rsidRPr="00134E29" w:rsidRDefault="00766EEB" w:rsidP="00500D06">
            <w:pPr>
              <w:rPr>
                <w:u w:val="single"/>
              </w:rPr>
            </w:pPr>
          </w:p>
        </w:tc>
        <w:tc>
          <w:tcPr>
            <w:tcW w:w="906" w:type="dxa"/>
            <w:tcBorders>
              <w:top w:val="single" w:sz="4" w:space="0" w:color="auto"/>
            </w:tcBorders>
          </w:tcPr>
          <w:p w:rsidR="00766EEB" w:rsidRPr="00134E29" w:rsidRDefault="00766EEB" w:rsidP="00500D06">
            <w:pPr>
              <w:rPr>
                <w:u w:val="single"/>
              </w:rPr>
            </w:pPr>
          </w:p>
        </w:tc>
        <w:tc>
          <w:tcPr>
            <w:tcW w:w="2560" w:type="dxa"/>
            <w:tcBorders>
              <w:top w:val="single" w:sz="4" w:space="0" w:color="auto"/>
              <w:bottom w:val="single" w:sz="4" w:space="0" w:color="auto"/>
            </w:tcBorders>
          </w:tcPr>
          <w:p w:rsidR="00766EEB" w:rsidRPr="00134E29" w:rsidRDefault="00766EEB" w:rsidP="00500D06">
            <w:pPr>
              <w:rPr>
                <w:u w:val="single"/>
              </w:rPr>
            </w:pPr>
          </w:p>
        </w:tc>
      </w:tr>
      <w:tr w:rsidR="00766EEB" w:rsidRPr="00134E29" w:rsidTr="00500D06">
        <w:trPr>
          <w:cantSplit/>
        </w:trPr>
        <w:tc>
          <w:tcPr>
            <w:tcW w:w="3414" w:type="dxa"/>
            <w:gridSpan w:val="2"/>
          </w:tcPr>
          <w:p w:rsidR="00766EEB" w:rsidRPr="00134E29" w:rsidRDefault="00766EEB" w:rsidP="00500D06">
            <w:r w:rsidRPr="00134E29">
              <w:t>E-pasta adrese:</w:t>
            </w:r>
          </w:p>
        </w:tc>
        <w:tc>
          <w:tcPr>
            <w:tcW w:w="5871" w:type="dxa"/>
            <w:gridSpan w:val="3"/>
            <w:tcBorders>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Vispārējā interneta adrese:</w:t>
            </w:r>
          </w:p>
        </w:tc>
        <w:tc>
          <w:tcPr>
            <w:tcW w:w="5871" w:type="dxa"/>
            <w:gridSpan w:val="3"/>
            <w:tcBorders>
              <w:bottom w:val="single" w:sz="4" w:space="0" w:color="auto"/>
            </w:tcBorders>
          </w:tcPr>
          <w:p w:rsidR="00766EEB" w:rsidRPr="00134E29" w:rsidRDefault="00766EEB" w:rsidP="00500D06"/>
        </w:tc>
      </w:tr>
      <w:tr w:rsidR="00766EEB" w:rsidRPr="00134E29" w:rsidTr="00EA5608">
        <w:trPr>
          <w:cantSplit/>
          <w:trHeight w:val="70"/>
        </w:trPr>
        <w:tc>
          <w:tcPr>
            <w:tcW w:w="9285" w:type="dxa"/>
            <w:gridSpan w:val="5"/>
            <w:tcBorders>
              <w:bottom w:val="single" w:sz="4" w:space="0" w:color="auto"/>
            </w:tcBorders>
          </w:tcPr>
          <w:p w:rsidR="00766EEB" w:rsidRPr="00134E29" w:rsidRDefault="00766EEB" w:rsidP="00500D06"/>
          <w:p w:rsidR="00766EEB" w:rsidRPr="00134E29" w:rsidRDefault="00766EEB" w:rsidP="00500D06"/>
        </w:tc>
      </w:tr>
      <w:tr w:rsidR="00766EEB" w:rsidRPr="00134E29" w:rsidTr="00EA5608">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66EEB" w:rsidRPr="00EA5608" w:rsidRDefault="00766EEB" w:rsidP="00500D06">
            <w:pPr>
              <w:pStyle w:val="Heading7"/>
              <w:spacing w:before="0"/>
              <w:rPr>
                <w:rFonts w:ascii="Times New Roman" w:hAnsi="Times New Roman"/>
                <w:b/>
                <w:i w:val="0"/>
                <w:color w:val="auto"/>
                <w:szCs w:val="22"/>
              </w:rPr>
            </w:pPr>
            <w:r w:rsidRPr="00EA5608">
              <w:rPr>
                <w:rFonts w:ascii="Times New Roman" w:hAnsi="Times New Roman"/>
                <w:b/>
                <w:i w:val="0"/>
                <w:color w:val="auto"/>
                <w:szCs w:val="22"/>
              </w:rPr>
              <w:t>Informācija par pretendenta kontaktpersonu</w:t>
            </w:r>
          </w:p>
        </w:tc>
      </w:tr>
      <w:tr w:rsidR="00766EEB" w:rsidRPr="00134E29" w:rsidTr="00500D06">
        <w:trPr>
          <w:cantSplit/>
        </w:trPr>
        <w:tc>
          <w:tcPr>
            <w:tcW w:w="2189" w:type="dxa"/>
          </w:tcPr>
          <w:p w:rsidR="00766EEB" w:rsidRPr="00134E29" w:rsidRDefault="00766EEB" w:rsidP="00500D06">
            <w:r w:rsidRPr="00134E29">
              <w:t>Vārds, uzvārds:</w:t>
            </w:r>
          </w:p>
        </w:tc>
        <w:tc>
          <w:tcPr>
            <w:tcW w:w="7096" w:type="dxa"/>
            <w:gridSpan w:val="4"/>
            <w:tcBorders>
              <w:bottom w:val="single" w:sz="4" w:space="0" w:color="auto"/>
            </w:tcBorders>
          </w:tcPr>
          <w:p w:rsidR="00766EEB" w:rsidRPr="00134E29" w:rsidRDefault="00766EEB" w:rsidP="00500D06"/>
        </w:tc>
      </w:tr>
      <w:tr w:rsidR="00766EEB" w:rsidRPr="00134E29" w:rsidTr="00500D06">
        <w:trPr>
          <w:cantSplit/>
        </w:trPr>
        <w:tc>
          <w:tcPr>
            <w:tcW w:w="2189" w:type="dxa"/>
          </w:tcPr>
          <w:p w:rsidR="00766EEB" w:rsidRPr="00134E29" w:rsidRDefault="00766EEB" w:rsidP="00500D06">
            <w:r w:rsidRPr="00134E29">
              <w:t>Ieņemamais amats:</w:t>
            </w:r>
          </w:p>
        </w:tc>
        <w:tc>
          <w:tcPr>
            <w:tcW w:w="7096" w:type="dxa"/>
            <w:gridSpan w:val="4"/>
            <w:tcBorders>
              <w:top w:val="single" w:sz="4" w:space="0" w:color="auto"/>
              <w:bottom w:val="single" w:sz="4" w:space="0" w:color="auto"/>
            </w:tcBorders>
          </w:tcPr>
          <w:p w:rsidR="00766EEB" w:rsidRPr="00134E29" w:rsidRDefault="00766EEB" w:rsidP="00500D06">
            <w:pPr>
              <w:pStyle w:val="Header"/>
              <w:tabs>
                <w:tab w:val="clear" w:pos="4153"/>
                <w:tab w:val="clear" w:pos="8306"/>
              </w:tabs>
            </w:pPr>
          </w:p>
        </w:tc>
      </w:tr>
      <w:tr w:rsidR="00766EEB" w:rsidRPr="00134E29" w:rsidTr="00500D06">
        <w:trPr>
          <w:cantSplit/>
        </w:trPr>
        <w:tc>
          <w:tcPr>
            <w:tcW w:w="2189" w:type="dxa"/>
          </w:tcPr>
          <w:p w:rsidR="00766EEB" w:rsidRPr="00134E29" w:rsidRDefault="00766EEB" w:rsidP="00500D06">
            <w:r w:rsidRPr="00134E29">
              <w:t>Tālrunis:</w:t>
            </w:r>
          </w:p>
        </w:tc>
        <w:tc>
          <w:tcPr>
            <w:tcW w:w="3630" w:type="dxa"/>
            <w:gridSpan w:val="2"/>
            <w:tcBorders>
              <w:top w:val="single" w:sz="4" w:space="0" w:color="auto"/>
              <w:bottom w:val="single" w:sz="4" w:space="0" w:color="auto"/>
            </w:tcBorders>
          </w:tcPr>
          <w:p w:rsidR="00766EEB" w:rsidRPr="00134E29" w:rsidRDefault="00766EEB" w:rsidP="00500D06"/>
        </w:tc>
        <w:tc>
          <w:tcPr>
            <w:tcW w:w="906" w:type="dxa"/>
            <w:tcBorders>
              <w:top w:val="single" w:sz="4" w:space="0" w:color="auto"/>
            </w:tcBorders>
          </w:tcPr>
          <w:p w:rsidR="00766EEB" w:rsidRPr="00134E29" w:rsidRDefault="00766EEB" w:rsidP="00500D06"/>
        </w:tc>
        <w:tc>
          <w:tcPr>
            <w:tcW w:w="2560" w:type="dxa"/>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2189" w:type="dxa"/>
          </w:tcPr>
          <w:p w:rsidR="00766EEB" w:rsidRPr="00134E29" w:rsidRDefault="00766EEB" w:rsidP="00500D06">
            <w:r w:rsidRPr="00134E29">
              <w:t>E-pasta adrese:</w:t>
            </w:r>
          </w:p>
        </w:tc>
        <w:tc>
          <w:tcPr>
            <w:tcW w:w="7096" w:type="dxa"/>
            <w:gridSpan w:val="4"/>
            <w:tcBorders>
              <w:bottom w:val="single" w:sz="4" w:space="0" w:color="auto"/>
            </w:tcBorders>
          </w:tcPr>
          <w:p w:rsidR="00766EEB" w:rsidRPr="00134E29" w:rsidRDefault="00766EEB" w:rsidP="00500D06"/>
        </w:tc>
      </w:tr>
    </w:tbl>
    <w:p w:rsidR="00766EEB" w:rsidRPr="00134E29" w:rsidRDefault="00766EEB" w:rsidP="00766EEB">
      <w:pPr>
        <w:pStyle w:val="BodyText2"/>
        <w:spacing w:after="0" w:line="240" w:lineRule="auto"/>
        <w:jc w:val="both"/>
        <w:rPr>
          <w:lang w:val="lv-LV"/>
        </w:rPr>
      </w:pPr>
    </w:p>
    <w:p w:rsidR="00766EEB" w:rsidRPr="00134E29" w:rsidRDefault="00766EEB" w:rsidP="00766EEB">
      <w:pPr>
        <w:pStyle w:val="BodyText2"/>
        <w:spacing w:after="0" w:line="240" w:lineRule="auto"/>
        <w:jc w:val="both"/>
        <w:rPr>
          <w:lang w:val="lv-LV"/>
        </w:rPr>
      </w:pPr>
    </w:p>
    <w:p w:rsidR="00766EEB" w:rsidRPr="00134E29" w:rsidRDefault="00766EEB" w:rsidP="00766EEB">
      <w:pPr>
        <w:pStyle w:val="BodyText2"/>
        <w:spacing w:after="0" w:line="240" w:lineRule="auto"/>
        <w:jc w:val="both"/>
        <w:rPr>
          <w:lang w:val="lv-LV"/>
        </w:rPr>
      </w:pPr>
      <w:r w:rsidRPr="00134E29">
        <w:rPr>
          <w:lang w:val="lv-LV"/>
        </w:rPr>
        <w:t>Ar šo apliecinu savu dalību minētajā tirgus izpētē un apstiprinu, ka esmu iepazinies ar tās noteikumiem, darbu veikšanas apjomiem, un piekrītu visiem tajā minētajiem nosacījumiem, tie ir skaidri un saprotami, iebildumu un pretenziju pret tiem nav.</w:t>
      </w:r>
    </w:p>
    <w:p w:rsidR="00766EEB" w:rsidRPr="00134E29" w:rsidRDefault="00766EEB" w:rsidP="00766EEB">
      <w:pPr>
        <w:pStyle w:val="BodyText2"/>
        <w:spacing w:after="0" w:line="240" w:lineRule="auto"/>
        <w:ind w:firstLine="567"/>
        <w:jc w:val="both"/>
        <w:rPr>
          <w:lang w:val="lv-LV"/>
        </w:rPr>
      </w:pPr>
    </w:p>
    <w:p w:rsidR="00766EEB" w:rsidRPr="00134E29" w:rsidRDefault="00766EEB" w:rsidP="00766EEB">
      <w:pPr>
        <w:ind w:firstLine="567"/>
      </w:pPr>
      <w:r w:rsidRPr="00134E29">
        <w:t>Ar šo apliecinu, ka visa sniegtā informācija ir patiesa.</w:t>
      </w:r>
    </w:p>
    <w:p w:rsidR="00766EEB" w:rsidRPr="00134E29" w:rsidRDefault="00766EEB" w:rsidP="00766EEB">
      <w:pPr>
        <w:ind w:firstLine="567"/>
      </w:pPr>
    </w:p>
    <w:p w:rsidR="00766EEB" w:rsidRPr="00134E29" w:rsidRDefault="00766EEB" w:rsidP="00766EEB">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Vārds, uzvārds: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Amats: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Paraksts: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Datums:</w:t>
            </w:r>
          </w:p>
        </w:tc>
        <w:tc>
          <w:tcPr>
            <w:tcW w:w="6172" w:type="dxa"/>
            <w:vAlign w:val="center"/>
          </w:tcPr>
          <w:p w:rsidR="00766EEB" w:rsidRPr="00134E29" w:rsidRDefault="00766EEB" w:rsidP="00500D06">
            <w:pPr>
              <w:rPr>
                <w:bCs/>
              </w:rPr>
            </w:pPr>
          </w:p>
        </w:tc>
      </w:tr>
    </w:tbl>
    <w:p w:rsidR="00766EEB" w:rsidRPr="00134E29" w:rsidRDefault="00766EEB" w:rsidP="00766EEB">
      <w:pPr>
        <w:spacing w:line="360" w:lineRule="auto"/>
        <w:rPr>
          <w:b/>
        </w:rPr>
      </w:pPr>
    </w:p>
    <w:p w:rsidR="00766EEB" w:rsidRDefault="00766EEB"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500D06" w:rsidRDefault="00500D06" w:rsidP="00766EEB">
      <w:pPr>
        <w:spacing w:line="360" w:lineRule="auto"/>
        <w:rPr>
          <w:b/>
        </w:rPr>
      </w:pPr>
    </w:p>
    <w:p w:rsidR="00C012C1" w:rsidRDefault="00C012C1" w:rsidP="00766EEB">
      <w:pPr>
        <w:spacing w:line="360" w:lineRule="auto"/>
        <w:rPr>
          <w:b/>
        </w:rPr>
      </w:pPr>
    </w:p>
    <w:p w:rsidR="00C012C1" w:rsidRPr="00134E29" w:rsidRDefault="00C012C1" w:rsidP="00C012C1">
      <w:pPr>
        <w:jc w:val="right"/>
        <w:rPr>
          <w:b/>
          <w:i/>
        </w:rPr>
      </w:pPr>
      <w:r w:rsidRPr="00134E29">
        <w:rPr>
          <w:b/>
          <w:i/>
        </w:rPr>
        <w:lastRenderedPageBreak/>
        <w:t>Pielikums Nr. 2</w:t>
      </w:r>
    </w:p>
    <w:p w:rsidR="00C012C1" w:rsidRPr="00134E29" w:rsidRDefault="00C012C1" w:rsidP="00C012C1">
      <w:pPr>
        <w:jc w:val="right"/>
        <w:rPr>
          <w:b/>
          <w:i/>
        </w:rPr>
      </w:pPr>
    </w:p>
    <w:p w:rsidR="00C012C1" w:rsidRPr="00134E29" w:rsidRDefault="00C012C1" w:rsidP="00C012C1">
      <w:pPr>
        <w:jc w:val="center"/>
        <w:rPr>
          <w:b/>
          <w:bCs/>
        </w:rPr>
      </w:pPr>
      <w:r w:rsidRPr="00134E29">
        <w:rPr>
          <w:b/>
          <w:bCs/>
        </w:rPr>
        <w:t>FINANŠU PIEDĀVĀJUMS</w:t>
      </w:r>
    </w:p>
    <w:p w:rsidR="00C012C1" w:rsidRPr="00134E29" w:rsidRDefault="00C012C1" w:rsidP="00C012C1">
      <w:pPr>
        <w:jc w:val="both"/>
      </w:pPr>
    </w:p>
    <w:p w:rsidR="00C012C1" w:rsidRPr="00134E29" w:rsidRDefault="00C012C1" w:rsidP="00ED27F1">
      <w:pPr>
        <w:jc w:val="both"/>
        <w:rPr>
          <w:i/>
        </w:rPr>
      </w:pPr>
      <w:r w:rsidRPr="00134E29">
        <w:t>Iepazinušies ar tirgus izpētes “</w:t>
      </w:r>
      <w:r w:rsidRPr="00766EEB">
        <w:t>NEKUSTAMO ĪPAŠUMU TIRGUS VĒRTĪBU NOTEIKŠANA</w:t>
      </w:r>
      <w:r w:rsidRPr="00134E29">
        <w:t>”</w:t>
      </w:r>
      <w:r w:rsidRPr="00134E29">
        <w:rPr>
          <w:b/>
        </w:rPr>
        <w:t xml:space="preserve"> </w:t>
      </w:r>
      <w:r w:rsidRPr="00134E29">
        <w:t xml:space="preserve">noteikumiem, mēs apakšā parakstījušies, piedāvājam sniegt pakalpojumu, saskaņā ar minētās tirgus izpētes prasībām par kopējo līgumcenu: </w:t>
      </w:r>
    </w:p>
    <w:p w:rsidR="00C012C1" w:rsidRPr="00134E29" w:rsidRDefault="00C012C1" w:rsidP="00C012C1">
      <w:pPr>
        <w:jc w:val="both"/>
      </w:pPr>
    </w:p>
    <w:tbl>
      <w:tblPr>
        <w:tblW w:w="101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417"/>
        <w:gridCol w:w="1700"/>
        <w:gridCol w:w="1276"/>
        <w:gridCol w:w="1679"/>
      </w:tblGrid>
      <w:tr w:rsidR="00C012C1" w:rsidRPr="00134E29" w:rsidTr="00ED27F1">
        <w:tc>
          <w:tcPr>
            <w:tcW w:w="4110" w:type="dxa"/>
            <w:shd w:val="clear" w:color="auto" w:fill="DEEAF6" w:themeFill="accent1" w:themeFillTint="33"/>
            <w:vAlign w:val="center"/>
          </w:tcPr>
          <w:p w:rsidR="00C012C1" w:rsidRPr="00134E29" w:rsidRDefault="00C012C1" w:rsidP="00500D06">
            <w:pPr>
              <w:tabs>
                <w:tab w:val="left" w:pos="171"/>
                <w:tab w:val="left" w:pos="900"/>
              </w:tabs>
              <w:jc w:val="both"/>
              <w:rPr>
                <w:b/>
              </w:rPr>
            </w:pPr>
            <w:r w:rsidRPr="00134E29">
              <w:rPr>
                <w:b/>
              </w:rPr>
              <w:br w:type="page"/>
              <w:t>Tirgus izpētes priekšmeta nosaukums</w:t>
            </w:r>
          </w:p>
        </w:tc>
        <w:tc>
          <w:tcPr>
            <w:tcW w:w="1417" w:type="dxa"/>
            <w:shd w:val="clear" w:color="auto" w:fill="DEEAF6" w:themeFill="accent1" w:themeFillTint="33"/>
            <w:vAlign w:val="center"/>
          </w:tcPr>
          <w:p w:rsidR="00C012C1" w:rsidRPr="00134E29" w:rsidRDefault="00C012C1" w:rsidP="00500D06">
            <w:pPr>
              <w:tabs>
                <w:tab w:val="left" w:pos="130"/>
                <w:tab w:val="left" w:pos="180"/>
                <w:tab w:val="left" w:pos="900"/>
              </w:tabs>
              <w:ind w:left="130" w:hanging="130"/>
              <w:jc w:val="center"/>
              <w:rPr>
                <w:b/>
              </w:rPr>
            </w:pPr>
            <w:r>
              <w:rPr>
                <w:b/>
              </w:rPr>
              <w:t>Mērvienība</w:t>
            </w:r>
          </w:p>
        </w:tc>
        <w:tc>
          <w:tcPr>
            <w:tcW w:w="1700" w:type="dxa"/>
            <w:shd w:val="clear" w:color="auto" w:fill="DEEAF6" w:themeFill="accent1" w:themeFillTint="33"/>
            <w:vAlign w:val="center"/>
          </w:tcPr>
          <w:p w:rsidR="00C012C1" w:rsidRPr="00134E29" w:rsidRDefault="00C012C1" w:rsidP="00500D06">
            <w:pPr>
              <w:tabs>
                <w:tab w:val="left" w:pos="130"/>
                <w:tab w:val="left" w:pos="180"/>
                <w:tab w:val="left" w:pos="900"/>
              </w:tabs>
              <w:ind w:left="130" w:hanging="130"/>
              <w:jc w:val="center"/>
              <w:rPr>
                <w:b/>
              </w:rPr>
            </w:pPr>
            <w:r w:rsidRPr="00134E29">
              <w:rPr>
                <w:b/>
              </w:rPr>
              <w:t>Cena,</w:t>
            </w:r>
          </w:p>
          <w:p w:rsidR="00C012C1" w:rsidRPr="00134E29" w:rsidRDefault="00C012C1" w:rsidP="00500D06">
            <w:pPr>
              <w:tabs>
                <w:tab w:val="left" w:pos="130"/>
                <w:tab w:val="left" w:pos="180"/>
                <w:tab w:val="left" w:pos="900"/>
              </w:tabs>
              <w:ind w:left="130" w:hanging="130"/>
              <w:jc w:val="center"/>
              <w:rPr>
                <w:b/>
              </w:rPr>
            </w:pPr>
            <w:r w:rsidRPr="00134E29">
              <w:rPr>
                <w:b/>
              </w:rPr>
              <w:t>EUR bez PVN</w:t>
            </w:r>
          </w:p>
        </w:tc>
        <w:tc>
          <w:tcPr>
            <w:tcW w:w="1276" w:type="dxa"/>
            <w:shd w:val="clear" w:color="auto" w:fill="DEEAF6" w:themeFill="accent1" w:themeFillTint="33"/>
            <w:vAlign w:val="center"/>
          </w:tcPr>
          <w:p w:rsidR="00C012C1" w:rsidRPr="00134E29" w:rsidRDefault="00C012C1" w:rsidP="00500D06">
            <w:pPr>
              <w:tabs>
                <w:tab w:val="left" w:pos="180"/>
                <w:tab w:val="left" w:pos="540"/>
                <w:tab w:val="left" w:pos="900"/>
              </w:tabs>
              <w:ind w:left="540" w:hanging="540"/>
              <w:jc w:val="center"/>
              <w:rPr>
                <w:b/>
              </w:rPr>
            </w:pPr>
            <w:r w:rsidRPr="00134E29">
              <w:rPr>
                <w:b/>
              </w:rPr>
              <w:t>PVN</w:t>
            </w:r>
          </w:p>
        </w:tc>
        <w:tc>
          <w:tcPr>
            <w:tcW w:w="1679" w:type="dxa"/>
            <w:shd w:val="clear" w:color="auto" w:fill="DEEAF6" w:themeFill="accent1" w:themeFillTint="33"/>
            <w:vAlign w:val="center"/>
          </w:tcPr>
          <w:p w:rsidR="00C012C1" w:rsidRPr="00134E29" w:rsidRDefault="00C012C1" w:rsidP="00500D06">
            <w:pPr>
              <w:tabs>
                <w:tab w:val="left" w:pos="180"/>
                <w:tab w:val="left" w:pos="900"/>
              </w:tabs>
              <w:jc w:val="center"/>
              <w:rPr>
                <w:b/>
              </w:rPr>
            </w:pPr>
            <w:r w:rsidRPr="00134E29">
              <w:rPr>
                <w:b/>
              </w:rPr>
              <w:t>Kopējā cena,</w:t>
            </w:r>
          </w:p>
          <w:p w:rsidR="00C012C1" w:rsidRPr="00134E29" w:rsidRDefault="00C012C1" w:rsidP="00500D06">
            <w:pPr>
              <w:tabs>
                <w:tab w:val="left" w:pos="180"/>
                <w:tab w:val="left" w:pos="900"/>
              </w:tabs>
              <w:jc w:val="center"/>
              <w:rPr>
                <w:b/>
              </w:rPr>
            </w:pPr>
            <w:r w:rsidRPr="00134E29">
              <w:rPr>
                <w:b/>
              </w:rPr>
              <w:t>EUR ar PVN</w:t>
            </w:r>
          </w:p>
        </w:tc>
      </w:tr>
      <w:tr w:rsidR="00C012C1" w:rsidRPr="00134E29" w:rsidTr="00ED27F1">
        <w:tc>
          <w:tcPr>
            <w:tcW w:w="10182" w:type="dxa"/>
            <w:gridSpan w:val="5"/>
            <w:shd w:val="clear" w:color="auto" w:fill="auto"/>
            <w:vAlign w:val="center"/>
          </w:tcPr>
          <w:p w:rsidR="00C012C1" w:rsidRPr="00134E29" w:rsidRDefault="00C012C1" w:rsidP="00500D06">
            <w:pPr>
              <w:tabs>
                <w:tab w:val="left" w:pos="180"/>
                <w:tab w:val="left" w:pos="900"/>
              </w:tabs>
              <w:rPr>
                <w:b/>
              </w:rPr>
            </w:pPr>
            <w:r>
              <w:rPr>
                <w:b/>
              </w:rPr>
              <w:t>Nekustamā īpašuma tirgus vērtības noteikšana un rakstveida atzinuma izgatavošanas pakalpojumi</w:t>
            </w:r>
          </w:p>
        </w:tc>
      </w:tr>
      <w:tr w:rsidR="00C012C1" w:rsidRPr="00134E29" w:rsidTr="00ED27F1">
        <w:tc>
          <w:tcPr>
            <w:tcW w:w="4110" w:type="dxa"/>
            <w:shd w:val="clear" w:color="auto" w:fill="auto"/>
          </w:tcPr>
          <w:p w:rsidR="00C012C1" w:rsidRPr="000071DE" w:rsidRDefault="00C012C1" w:rsidP="00500D06">
            <w:r w:rsidRPr="000071DE">
              <w:t>Nekustamais īpašums, kas sastāv no zemes vienības (vienībām), dzīvojamās ēkas (būves) un palīgēkām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Nekustamais īpašums, kas sastāv no zemes vienības (vienībām) un nedzīvojamās ēkas (ēkām)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Nekustamais īpašums, kas sastāv no zemes vienības (vienībām)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tc>
        <w:tc>
          <w:tcPr>
            <w:tcW w:w="1417" w:type="dxa"/>
            <w:vAlign w:val="center"/>
          </w:tcPr>
          <w:p w:rsidR="00C012C1" w:rsidRPr="00134E29" w:rsidRDefault="00C012C1" w:rsidP="00500D06">
            <w:pPr>
              <w:tabs>
                <w:tab w:val="left" w:pos="180"/>
                <w:tab w:val="left" w:pos="540"/>
                <w:tab w:val="left" w:pos="900"/>
              </w:tabs>
              <w:ind w:left="540" w:hanging="540"/>
              <w:jc w:val="center"/>
            </w:pP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Ēku/būvju nekustamais īpašums, kas sastāv no dzīvojamās ēkas (būves), palīgēkām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Ēku/būvju nekustamais īpašums, kas sastāv no nedzīvojamās ēkas (ēkām)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Nekustamais īpašums, kas sastāv no dzīvojamās telpu grupas (dzīvoklis) vai nedzīvojamās telpu grupas (piemēram, garāža)</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Default="00C012C1" w:rsidP="00500D06">
            <w:r w:rsidRPr="000071DE">
              <w:t>Inženierbūves – ceļa, laukumu, inženiertīklu u.c. vērtības novērtēšana</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8F1AE3" w:rsidRPr="008F1AE3" w:rsidTr="008F1AE3">
        <w:trPr>
          <w:trHeight w:val="563"/>
        </w:trPr>
        <w:tc>
          <w:tcPr>
            <w:tcW w:w="10182" w:type="dxa"/>
            <w:gridSpan w:val="5"/>
            <w:shd w:val="clear" w:color="auto" w:fill="auto"/>
            <w:vAlign w:val="center"/>
          </w:tcPr>
          <w:p w:rsidR="008F1AE3" w:rsidRPr="008F1AE3" w:rsidRDefault="008F1AE3" w:rsidP="008F1AE3">
            <w:pPr>
              <w:tabs>
                <w:tab w:val="left" w:pos="180"/>
                <w:tab w:val="left" w:pos="540"/>
                <w:tab w:val="left" w:pos="900"/>
              </w:tabs>
              <w:ind w:left="540" w:hanging="540"/>
              <w:rPr>
                <w:b/>
              </w:rPr>
            </w:pPr>
            <w:r w:rsidRPr="008F1AE3">
              <w:rPr>
                <w:b/>
              </w:rPr>
              <w:t>Nekustamā īpašuma nomas maksas tirgus vērtības noteikšana</w:t>
            </w:r>
          </w:p>
        </w:tc>
      </w:tr>
      <w:tr w:rsidR="008F1AE3" w:rsidRPr="00134E29" w:rsidTr="00ED27F1">
        <w:tc>
          <w:tcPr>
            <w:tcW w:w="4110" w:type="dxa"/>
            <w:shd w:val="clear" w:color="auto" w:fill="auto"/>
          </w:tcPr>
          <w:p w:rsidR="008F1AE3" w:rsidRDefault="008F1AE3" w:rsidP="00500D06">
            <w:r>
              <w:t>Neapbūvētas zemes tirgus nomas maksas noteikšana</w:t>
            </w:r>
          </w:p>
        </w:tc>
        <w:tc>
          <w:tcPr>
            <w:tcW w:w="1417" w:type="dxa"/>
            <w:vAlign w:val="center"/>
          </w:tcPr>
          <w:p w:rsidR="008F1AE3" w:rsidRDefault="008F1AE3" w:rsidP="00500D06">
            <w:pPr>
              <w:tabs>
                <w:tab w:val="left" w:pos="180"/>
                <w:tab w:val="left" w:pos="540"/>
                <w:tab w:val="left" w:pos="900"/>
              </w:tabs>
              <w:ind w:left="540" w:hanging="540"/>
              <w:jc w:val="center"/>
            </w:pPr>
            <w:r>
              <w:t>1 objekts</w:t>
            </w:r>
          </w:p>
        </w:tc>
        <w:tc>
          <w:tcPr>
            <w:tcW w:w="1700" w:type="dxa"/>
            <w:vAlign w:val="center"/>
          </w:tcPr>
          <w:p w:rsidR="008F1AE3" w:rsidRPr="00134E29" w:rsidRDefault="008F1AE3" w:rsidP="00500D06">
            <w:pPr>
              <w:tabs>
                <w:tab w:val="left" w:pos="180"/>
                <w:tab w:val="left" w:pos="540"/>
                <w:tab w:val="left" w:pos="900"/>
              </w:tabs>
              <w:ind w:left="540" w:hanging="540"/>
              <w:jc w:val="center"/>
            </w:pPr>
          </w:p>
        </w:tc>
        <w:tc>
          <w:tcPr>
            <w:tcW w:w="1276" w:type="dxa"/>
            <w:vAlign w:val="center"/>
          </w:tcPr>
          <w:p w:rsidR="008F1AE3" w:rsidRPr="00134E29" w:rsidRDefault="008F1AE3" w:rsidP="00500D06">
            <w:pPr>
              <w:tabs>
                <w:tab w:val="left" w:pos="180"/>
                <w:tab w:val="left" w:pos="540"/>
                <w:tab w:val="left" w:pos="900"/>
              </w:tabs>
              <w:ind w:left="540" w:hanging="540"/>
              <w:jc w:val="center"/>
            </w:pPr>
          </w:p>
        </w:tc>
        <w:tc>
          <w:tcPr>
            <w:tcW w:w="1679" w:type="dxa"/>
            <w:vAlign w:val="center"/>
          </w:tcPr>
          <w:p w:rsidR="008F1AE3" w:rsidRPr="00134E29" w:rsidRDefault="008F1AE3" w:rsidP="00500D06">
            <w:pPr>
              <w:tabs>
                <w:tab w:val="left" w:pos="180"/>
                <w:tab w:val="left" w:pos="540"/>
                <w:tab w:val="left" w:pos="900"/>
              </w:tabs>
              <w:ind w:left="540" w:hanging="540"/>
              <w:jc w:val="center"/>
            </w:pPr>
          </w:p>
        </w:tc>
      </w:tr>
      <w:tr w:rsidR="008F1AE3" w:rsidRPr="00134E29" w:rsidTr="00ED27F1">
        <w:tc>
          <w:tcPr>
            <w:tcW w:w="4110" w:type="dxa"/>
            <w:shd w:val="clear" w:color="auto" w:fill="auto"/>
          </w:tcPr>
          <w:p w:rsidR="008F1AE3" w:rsidRDefault="008F1AE3" w:rsidP="00500D06">
            <w:r>
              <w:t>Ēku (būvju), nedzīvojamo telpu un/vai palīgēku tirgus nomas maksas noteikšana</w:t>
            </w:r>
          </w:p>
        </w:tc>
        <w:tc>
          <w:tcPr>
            <w:tcW w:w="1417" w:type="dxa"/>
            <w:vAlign w:val="center"/>
          </w:tcPr>
          <w:p w:rsidR="008F1AE3" w:rsidRDefault="008F1AE3" w:rsidP="00500D06">
            <w:pPr>
              <w:tabs>
                <w:tab w:val="left" w:pos="180"/>
                <w:tab w:val="left" w:pos="540"/>
                <w:tab w:val="left" w:pos="900"/>
              </w:tabs>
              <w:ind w:left="540" w:hanging="540"/>
              <w:jc w:val="center"/>
            </w:pPr>
            <w:r>
              <w:t>1 objekts</w:t>
            </w:r>
          </w:p>
        </w:tc>
        <w:tc>
          <w:tcPr>
            <w:tcW w:w="1700" w:type="dxa"/>
            <w:vAlign w:val="center"/>
          </w:tcPr>
          <w:p w:rsidR="008F1AE3" w:rsidRPr="00134E29" w:rsidRDefault="008F1AE3" w:rsidP="00500D06">
            <w:pPr>
              <w:tabs>
                <w:tab w:val="left" w:pos="180"/>
                <w:tab w:val="left" w:pos="540"/>
                <w:tab w:val="left" w:pos="900"/>
              </w:tabs>
              <w:ind w:left="540" w:hanging="540"/>
              <w:jc w:val="center"/>
            </w:pPr>
          </w:p>
        </w:tc>
        <w:tc>
          <w:tcPr>
            <w:tcW w:w="1276" w:type="dxa"/>
            <w:vAlign w:val="center"/>
          </w:tcPr>
          <w:p w:rsidR="008F1AE3" w:rsidRPr="00134E29" w:rsidRDefault="008F1AE3" w:rsidP="00500D06">
            <w:pPr>
              <w:tabs>
                <w:tab w:val="left" w:pos="180"/>
                <w:tab w:val="left" w:pos="540"/>
                <w:tab w:val="left" w:pos="900"/>
              </w:tabs>
              <w:ind w:left="540" w:hanging="540"/>
              <w:jc w:val="center"/>
            </w:pPr>
          </w:p>
        </w:tc>
        <w:tc>
          <w:tcPr>
            <w:tcW w:w="1679" w:type="dxa"/>
            <w:vAlign w:val="center"/>
          </w:tcPr>
          <w:p w:rsidR="008F1AE3" w:rsidRPr="00134E29" w:rsidRDefault="008F1AE3" w:rsidP="00500D06">
            <w:pPr>
              <w:tabs>
                <w:tab w:val="left" w:pos="180"/>
                <w:tab w:val="left" w:pos="540"/>
                <w:tab w:val="left" w:pos="900"/>
              </w:tabs>
              <w:ind w:left="540" w:hanging="540"/>
              <w:jc w:val="center"/>
            </w:pPr>
          </w:p>
        </w:tc>
      </w:tr>
    </w:tbl>
    <w:p w:rsidR="00C012C1" w:rsidRPr="00134E29" w:rsidRDefault="00C012C1" w:rsidP="00C012C1">
      <w:pPr>
        <w:tabs>
          <w:tab w:val="left" w:pos="180"/>
          <w:tab w:val="left" w:pos="540"/>
          <w:tab w:val="left" w:pos="900"/>
        </w:tabs>
        <w:ind w:left="540" w:hanging="540"/>
        <w:jc w:val="both"/>
      </w:pPr>
    </w:p>
    <w:p w:rsidR="00C012C1" w:rsidRPr="00134E29" w:rsidRDefault="00C012C1" w:rsidP="00ED27F1">
      <w:pPr>
        <w:suppressAutoHyphens/>
        <w:jc w:val="both"/>
        <w:rPr>
          <w:lang w:eastAsia="ar-SA"/>
        </w:rPr>
      </w:pPr>
      <w:r w:rsidRPr="00134E29">
        <w:rPr>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rsidR="00C012C1" w:rsidRPr="00134E29" w:rsidRDefault="00C012C1" w:rsidP="00ED27F1">
      <w:pPr>
        <w:suppressAutoHyphens/>
        <w:jc w:val="both"/>
        <w:rPr>
          <w:lang w:eastAsia="ar-SA"/>
        </w:rPr>
      </w:pPr>
      <w:r w:rsidRPr="00134E29">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rsidR="00C012C1" w:rsidRPr="00134E29" w:rsidRDefault="00C012C1" w:rsidP="00ED27F1">
      <w:pPr>
        <w:suppressAutoHyphens/>
        <w:jc w:val="both"/>
      </w:pPr>
      <w:r w:rsidRPr="00134E29">
        <w:rPr>
          <w:lang w:eastAsia="ar-SA"/>
        </w:rPr>
        <w:t xml:space="preserve">Ar šo garantējam sniegto ziņu patiesumu un precizitāti. Mēs saprotam un piekrītam prasībām, kas izvirzītas pretendentiem šajā tirgus izpētē. </w:t>
      </w:r>
    </w:p>
    <w:p w:rsidR="00C012C1" w:rsidRPr="00134E29" w:rsidRDefault="00C012C1" w:rsidP="00ED27F1">
      <w:pPr>
        <w:ind w:firstLine="720"/>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lastRenderedPageBreak/>
              <w:t>Vārds, uzvārds: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Amats: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Paraksts: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Datums:</w:t>
            </w:r>
          </w:p>
        </w:tc>
        <w:tc>
          <w:tcPr>
            <w:tcW w:w="6172" w:type="dxa"/>
            <w:vAlign w:val="center"/>
          </w:tcPr>
          <w:p w:rsidR="009948E6" w:rsidRPr="00134E29" w:rsidRDefault="009948E6" w:rsidP="00500D06">
            <w:pPr>
              <w:rPr>
                <w:bCs/>
              </w:rPr>
            </w:pPr>
          </w:p>
        </w:tc>
      </w:tr>
    </w:tbl>
    <w:p w:rsidR="009948E6" w:rsidRPr="00134E29" w:rsidRDefault="009948E6" w:rsidP="009948E6">
      <w:pPr>
        <w:spacing w:line="360" w:lineRule="auto"/>
        <w:rPr>
          <w:b/>
        </w:rPr>
      </w:pPr>
    </w:p>
    <w:p w:rsidR="009948E6" w:rsidRDefault="009948E6" w:rsidP="009948E6">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090D69" w:rsidRDefault="00090D69">
      <w:pPr>
        <w:spacing w:after="160" w:line="259" w:lineRule="auto"/>
        <w:rPr>
          <w:b/>
        </w:rPr>
      </w:pPr>
      <w:r>
        <w:rPr>
          <w:b/>
        </w:rPr>
        <w:br w:type="page"/>
      </w:r>
    </w:p>
    <w:p w:rsidR="00500D06" w:rsidRPr="00500D06" w:rsidRDefault="00500D06" w:rsidP="00500D06">
      <w:pPr>
        <w:widowControl w:val="0"/>
      </w:pPr>
    </w:p>
    <w:p w:rsidR="00500D06" w:rsidRDefault="00500D06" w:rsidP="00500D06">
      <w:pPr>
        <w:pStyle w:val="naisnod"/>
        <w:spacing w:before="0" w:after="0"/>
        <w:ind w:left="1080"/>
        <w:jc w:val="right"/>
        <w:rPr>
          <w:i/>
        </w:rPr>
      </w:pPr>
      <w:r w:rsidRPr="00500D06">
        <w:rPr>
          <w:i/>
        </w:rPr>
        <w:t>Pielikums Nr.</w:t>
      </w:r>
      <w:r w:rsidR="008F7453">
        <w:rPr>
          <w:i/>
        </w:rPr>
        <w:t>3</w:t>
      </w:r>
    </w:p>
    <w:p w:rsidR="00500D06" w:rsidRPr="00500D06" w:rsidRDefault="00500D06" w:rsidP="00500D06">
      <w:pPr>
        <w:pStyle w:val="naisnod"/>
        <w:spacing w:before="0" w:after="0"/>
        <w:ind w:left="1080"/>
        <w:jc w:val="right"/>
        <w:rPr>
          <w:i/>
        </w:rPr>
      </w:pPr>
    </w:p>
    <w:p w:rsidR="00500D06" w:rsidRDefault="00500D06" w:rsidP="00500D06">
      <w:pPr>
        <w:pStyle w:val="naisnod"/>
        <w:spacing w:before="120" w:after="120"/>
      </w:pPr>
      <w:r w:rsidRPr="00500D06">
        <w:t>TEHNISKĀ SPECIFIKĀCIJA</w:t>
      </w:r>
    </w:p>
    <w:p w:rsidR="00500D06" w:rsidRPr="00500D06" w:rsidRDefault="00500D06" w:rsidP="00500D06">
      <w:pPr>
        <w:pStyle w:val="naisnod"/>
        <w:spacing w:before="120" w:after="120"/>
      </w:pPr>
    </w:p>
    <w:p w:rsidR="00500D06" w:rsidRPr="00500D06" w:rsidRDefault="00500D06" w:rsidP="00500D06">
      <w:pPr>
        <w:pStyle w:val="naisnod"/>
        <w:spacing w:before="120" w:after="120"/>
        <w:ind w:left="360"/>
      </w:pPr>
      <w:r w:rsidRPr="00500D06">
        <w:rPr>
          <w:lang w:eastAsia="en-US"/>
        </w:rPr>
        <w:t>NEKUSTAMO ĪPAŠUMU TIRGUS VĒRTĪBU NOTEIKŠANA</w:t>
      </w:r>
    </w:p>
    <w:p w:rsidR="00500D06" w:rsidRPr="0008205B" w:rsidRDefault="00500D06" w:rsidP="00500D06">
      <w:pPr>
        <w:pStyle w:val="naisnod"/>
        <w:spacing w:before="120" w:after="120"/>
        <w:ind w:left="360"/>
        <w:rPr>
          <w:sz w:val="26"/>
          <w:szCs w:val="26"/>
        </w:rPr>
      </w:pPr>
    </w:p>
    <w:p w:rsidR="00500D06" w:rsidRPr="005F6F48" w:rsidRDefault="00500D06" w:rsidP="00500D06">
      <w:pPr>
        <w:pStyle w:val="ListParagraph"/>
        <w:numPr>
          <w:ilvl w:val="1"/>
          <w:numId w:val="24"/>
        </w:numPr>
        <w:spacing w:line="276" w:lineRule="auto"/>
        <w:ind w:left="567" w:right="-96" w:hanging="567"/>
        <w:jc w:val="both"/>
        <w:rPr>
          <w:b/>
        </w:rPr>
      </w:pPr>
      <w:r w:rsidRPr="005F6F48">
        <w:rPr>
          <w:rFonts w:eastAsia="Arial Unicode MS"/>
          <w:kern w:val="2"/>
        </w:rPr>
        <w:t xml:space="preserve">Nodrošināt nekustamā </w:t>
      </w:r>
      <w:r w:rsidRPr="005F6F48">
        <w:rPr>
          <w:rFonts w:eastAsia="TimesNewRoman"/>
          <w:kern w:val="2"/>
        </w:rPr>
        <w:t xml:space="preserve">īpašuma (Objekta) vērtēšanu atsavināšanas (pirkšana, pārdošana, maiņa) vajadzībām, nosakot vērtējamā objekta tirgus vai patieso vērtību </w:t>
      </w:r>
      <w:r w:rsidR="00480A86">
        <w:rPr>
          <w:rFonts w:eastAsia="TimesNewRoman"/>
          <w:kern w:val="2"/>
        </w:rPr>
        <w:t>Saulkrast</w:t>
      </w:r>
      <w:r>
        <w:rPr>
          <w:rFonts w:eastAsia="TimesNewRoman"/>
          <w:kern w:val="2"/>
        </w:rPr>
        <w:t>u</w:t>
      </w:r>
      <w:r w:rsidRPr="005F6F48">
        <w:rPr>
          <w:rFonts w:eastAsia="TimesNewRoman"/>
          <w:kern w:val="2"/>
        </w:rPr>
        <w:t xml:space="preserve"> novada administratīvajā teritorijā.</w:t>
      </w:r>
    </w:p>
    <w:p w:rsidR="00500D06" w:rsidRDefault="00500D06" w:rsidP="00500D06">
      <w:pPr>
        <w:numPr>
          <w:ilvl w:val="1"/>
          <w:numId w:val="24"/>
        </w:numPr>
        <w:spacing w:line="276" w:lineRule="auto"/>
        <w:ind w:left="567" w:right="-96" w:hanging="567"/>
        <w:jc w:val="both"/>
        <w:rPr>
          <w:b/>
        </w:rPr>
      </w:pPr>
      <w:r>
        <w:t>Objekta vērtēšana tiek veikta atbilstoši atsevišķi sagatavotam darba uzdevumam, kurā norādīti konkrēti novērtējamie objekti, un tam pievienotajiem pasūtītāja rīcībā esošajiem dokumentiem, kas nepieciešami vērtēšanas vajadzībām.</w:t>
      </w:r>
    </w:p>
    <w:p w:rsidR="00500D06" w:rsidRDefault="00500D06" w:rsidP="00500D06">
      <w:pPr>
        <w:numPr>
          <w:ilvl w:val="1"/>
          <w:numId w:val="24"/>
        </w:numPr>
        <w:spacing w:line="276" w:lineRule="auto"/>
        <w:ind w:left="567" w:right="-96" w:hanging="567"/>
        <w:jc w:val="both"/>
        <w:rPr>
          <w:b/>
        </w:rPr>
      </w:pPr>
      <w:r>
        <w:t>Pakalpojums jāveic saskaņā ar Latvijas īpašuma vērtēšanas standartiem LVS-401:2013 un ņemot vērā Publiskas personas mantas atsavināšanas likuma 44. panta nosacījumus, ja objekta vērtība noteikta, balstoties uz Latvijas īpašuma vērtēšanas standartu LVS-401:2013 sadaļu 3.15.</w:t>
      </w:r>
    </w:p>
    <w:p w:rsidR="00500D06" w:rsidRDefault="00500D06" w:rsidP="00500D06">
      <w:pPr>
        <w:numPr>
          <w:ilvl w:val="1"/>
          <w:numId w:val="24"/>
        </w:numPr>
        <w:spacing w:line="276" w:lineRule="auto"/>
        <w:ind w:left="567" w:right="-96" w:hanging="567"/>
        <w:jc w:val="both"/>
        <w:rPr>
          <w:b/>
        </w:rPr>
      </w:pPr>
      <w:r>
        <w:t>Darbs jāveic kvalitatīvi, apsekojot un fotografējot objektu dabā, aprakstot izmantoto vērtēšanas metodiku un pievienojot nepieciešamos materiālus/dokumentus/fotogrāfijas vai to kopijas.</w:t>
      </w:r>
    </w:p>
    <w:p w:rsidR="00500D06" w:rsidRDefault="00500D06" w:rsidP="00500D06">
      <w:pPr>
        <w:numPr>
          <w:ilvl w:val="1"/>
          <w:numId w:val="24"/>
        </w:numPr>
        <w:spacing w:line="276" w:lineRule="auto"/>
        <w:ind w:left="567" w:right="-96" w:hanging="567"/>
        <w:jc w:val="both"/>
        <w:rPr>
          <w:b/>
        </w:rPr>
      </w:pPr>
      <w:r>
        <w:t>Novērtējumā jāsniedz objekta apraksts un raksturojums, jāatspoguļo būtiskākie vērtību ietekmējošie faktori un pieņēmumi, argumentēti jāpamato slēdziens par vērtējamā objekta vērtību atsavināšanas vajadzībām, tajā skaitā, aprakstot izmantoto vērtēšanas metodiku un veikto aprēķinu gaitu.</w:t>
      </w:r>
    </w:p>
    <w:p w:rsidR="00500D06" w:rsidRDefault="00500D06" w:rsidP="00500D06">
      <w:pPr>
        <w:numPr>
          <w:ilvl w:val="1"/>
          <w:numId w:val="24"/>
        </w:numPr>
        <w:spacing w:line="276" w:lineRule="auto"/>
        <w:ind w:left="567" w:right="-96" w:hanging="567"/>
        <w:jc w:val="both"/>
        <w:rPr>
          <w:b/>
        </w:rPr>
      </w:pPr>
      <w:r>
        <w:t xml:space="preserve">Novērtējumā argumentēti jāpamato visu izmantoto novērtēšanas metožu koeficientu pielietojums. Pasūtītājs uzdod, un Izpildītājs veic pakalpojumu, kā arī sagatavo un iesniedz </w:t>
      </w:r>
      <w:r>
        <w:rPr>
          <w:bCs/>
        </w:rPr>
        <w:t xml:space="preserve">pasūtītājam </w:t>
      </w:r>
      <w:r>
        <w:t>ar Izpildītāja parakstu apstiprinātas atskaites (“Atskaite”) par katru atsevišķu objektu.</w:t>
      </w:r>
    </w:p>
    <w:p w:rsidR="00500D06" w:rsidRPr="00E07565" w:rsidRDefault="00500D06" w:rsidP="00500D06">
      <w:pPr>
        <w:numPr>
          <w:ilvl w:val="1"/>
          <w:numId w:val="24"/>
        </w:numPr>
        <w:spacing w:line="276" w:lineRule="auto"/>
        <w:ind w:left="567" w:right="-96" w:hanging="567"/>
        <w:jc w:val="both"/>
        <w:rPr>
          <w:b/>
        </w:rPr>
      </w:pPr>
      <w:r w:rsidRPr="00E07565">
        <w:t xml:space="preserve">Darba izpildes termiņš 1 (vienam) objektam: ne ilgāk kā </w:t>
      </w:r>
      <w:r w:rsidR="00393BF1">
        <w:t>20</w:t>
      </w:r>
      <w:r w:rsidRPr="00E07565">
        <w:t xml:space="preserve"> (</w:t>
      </w:r>
      <w:r w:rsidR="00393BF1">
        <w:t>div</w:t>
      </w:r>
      <w:r w:rsidRPr="00E07565">
        <w:t>desmit) kalendāra dienas no darba uzdevuma saņemšanas dienas.</w:t>
      </w:r>
    </w:p>
    <w:p w:rsidR="00500D06" w:rsidRPr="00E07565" w:rsidRDefault="00500D06" w:rsidP="00500D06">
      <w:pPr>
        <w:numPr>
          <w:ilvl w:val="1"/>
          <w:numId w:val="24"/>
        </w:numPr>
        <w:spacing w:line="276" w:lineRule="auto"/>
        <w:ind w:left="567" w:right="-96" w:hanging="567"/>
        <w:jc w:val="both"/>
        <w:rPr>
          <w:b/>
        </w:rPr>
      </w:pPr>
      <w:r w:rsidRPr="00E07565">
        <w:t xml:space="preserve">Novērtējuma atskaite/atzinums tiek sagatavota </w:t>
      </w:r>
      <w:r w:rsidR="00E75FA6">
        <w:t>un</w:t>
      </w:r>
      <w:r w:rsidRPr="00E07565">
        <w:t xml:space="preserve"> nosūtīta elektroniskā veidā. </w:t>
      </w:r>
    </w:p>
    <w:p w:rsidR="00500D06" w:rsidRPr="00286E1A" w:rsidRDefault="00500D06" w:rsidP="00500D06">
      <w:pPr>
        <w:numPr>
          <w:ilvl w:val="1"/>
          <w:numId w:val="24"/>
        </w:numPr>
        <w:spacing w:line="276" w:lineRule="auto"/>
        <w:ind w:left="567" w:right="-96" w:hanging="567"/>
        <w:jc w:val="both"/>
        <w:rPr>
          <w:b/>
        </w:rPr>
      </w:pPr>
      <w:r w:rsidRPr="00E07565">
        <w:t xml:space="preserve">Novērtējuma atskaite kopā ar darba nodošanas – pieņemšanas aktu jāiesniedz  </w:t>
      </w:r>
      <w:r w:rsidR="00480A86">
        <w:rPr>
          <w:rFonts w:eastAsia="TimesNewRoman"/>
          <w:kern w:val="2"/>
        </w:rPr>
        <w:t>Saulkrast</w:t>
      </w:r>
      <w:r w:rsidRPr="00E07565">
        <w:rPr>
          <w:rFonts w:eastAsia="TimesNewRoman"/>
          <w:kern w:val="2"/>
        </w:rPr>
        <w:t xml:space="preserve">u novada </w:t>
      </w:r>
      <w:r w:rsidRPr="00E07565">
        <w:t xml:space="preserve">pašvaldības </w:t>
      </w:r>
      <w:r w:rsidR="00480A86">
        <w:t>Attīstības</w:t>
      </w:r>
      <w:r w:rsidRPr="00E07565">
        <w:t xml:space="preserve"> nodaļ</w:t>
      </w:r>
      <w:r>
        <w:t>ā</w:t>
      </w:r>
      <w:r w:rsidRPr="00E07565">
        <w:t xml:space="preserve">, elektroniskā veidā uz e-pastu: </w:t>
      </w:r>
      <w:hyperlink r:id="rId14" w:history="1">
        <w:r w:rsidR="00E75FA6" w:rsidRPr="003E1644">
          <w:rPr>
            <w:rStyle w:val="Hyperlink"/>
          </w:rPr>
          <w:t>artis.blankenbergs@saulkrasti.lv</w:t>
        </w:r>
      </w:hyperlink>
      <w:r w:rsidR="00480A86">
        <w:t xml:space="preserve">. </w:t>
      </w:r>
      <w:r w:rsidRPr="00E07565">
        <w:t>Pirms darba nodošanas – pieņemšanas akta parakstīšanas pasūtītājam ir tiesības prasīt papildinājumus un paskaidrojumus par izpildīto darbu.</w:t>
      </w:r>
    </w:p>
    <w:p w:rsidR="00500D06" w:rsidRPr="00EB0C6C" w:rsidRDefault="00500D06" w:rsidP="00500D06">
      <w:pPr>
        <w:numPr>
          <w:ilvl w:val="1"/>
          <w:numId w:val="24"/>
        </w:numPr>
        <w:spacing w:line="276" w:lineRule="auto"/>
        <w:ind w:left="567" w:right="-96" w:hanging="567"/>
        <w:jc w:val="both"/>
        <w:rPr>
          <w:b/>
        </w:rPr>
      </w:pPr>
      <w:r w:rsidRPr="00E07565">
        <w:t>Pēc darba pieņemšanas pasūtītājam ir tiesības uzdot izpildītājam aktualizēt objekta novērtējumu, ja rodas tāda nepieciešamība. Izpildītājs objekta novērtējuma aktualizāciju apņemas veikt 10 (desmit) darba dienu laikā. Ja objekta stāvoklis nav mainījies un tirgus vērtības noteikšana jāveic 6 (sešu) mēnešu laikā no pieņemšanas nodošanas akta abpusējas parakstīšanas dienas, darba samaksa par objekta novērtējuma aktualizāciju netiek paredzēta. Citos gadījumos samaksa tiek noteikta līdz 50% apmērā no objekta novērtējuma līgumcenas.</w:t>
      </w:r>
    </w:p>
    <w:p w:rsidR="00500D06" w:rsidRDefault="00500D06" w:rsidP="00500D06">
      <w:pPr>
        <w:spacing w:line="276" w:lineRule="auto"/>
        <w:ind w:left="567" w:right="-96"/>
        <w:jc w:val="both"/>
      </w:pPr>
    </w:p>
    <w:p w:rsidR="00500D06" w:rsidRDefault="00500D06" w:rsidP="00500D06">
      <w:pPr>
        <w:spacing w:line="276" w:lineRule="auto"/>
        <w:ind w:left="567" w:right="-96"/>
        <w:jc w:val="both"/>
      </w:pPr>
    </w:p>
    <w:p w:rsidR="00500D06" w:rsidRDefault="00500D06" w:rsidP="00500D06">
      <w:pPr>
        <w:spacing w:line="276" w:lineRule="auto"/>
        <w:ind w:left="567" w:right="-96"/>
        <w:jc w:val="both"/>
      </w:pPr>
    </w:p>
    <w:p w:rsidR="00500D06" w:rsidRDefault="00500D06" w:rsidP="00500D06">
      <w:pPr>
        <w:spacing w:line="276" w:lineRule="auto"/>
        <w:ind w:left="567" w:right="-96"/>
        <w:jc w:val="both"/>
      </w:pPr>
    </w:p>
    <w:p w:rsidR="00500D06" w:rsidRDefault="00500D06" w:rsidP="00500D06">
      <w:pPr>
        <w:spacing w:line="276" w:lineRule="auto"/>
        <w:ind w:left="567" w:right="-96"/>
        <w:jc w:val="both"/>
      </w:pPr>
    </w:p>
    <w:p w:rsidR="00500D06" w:rsidRDefault="00500D06" w:rsidP="00500D06">
      <w:pPr>
        <w:spacing w:line="276" w:lineRule="auto"/>
        <w:ind w:left="567" w:right="-96"/>
        <w:jc w:val="both"/>
        <w:rPr>
          <w:b/>
        </w:rPr>
      </w:pPr>
    </w:p>
    <w:p w:rsidR="00500D06" w:rsidRPr="00E07565" w:rsidRDefault="00500D06" w:rsidP="00500D06">
      <w:pPr>
        <w:spacing w:line="276" w:lineRule="auto"/>
        <w:ind w:left="567" w:right="-96"/>
        <w:jc w:val="both"/>
        <w:rPr>
          <w:b/>
        </w:rPr>
      </w:pPr>
    </w:p>
    <w:p w:rsidR="00500D06" w:rsidRPr="00EB0C6C" w:rsidRDefault="00500D06" w:rsidP="00500D06">
      <w:pPr>
        <w:numPr>
          <w:ilvl w:val="1"/>
          <w:numId w:val="24"/>
        </w:numPr>
        <w:spacing w:line="276" w:lineRule="auto"/>
        <w:ind w:left="567" w:right="-96" w:hanging="567"/>
        <w:jc w:val="both"/>
        <w:rPr>
          <w:b/>
        </w:rPr>
      </w:pPr>
      <w:r w:rsidRPr="005F6F48">
        <w:rPr>
          <w:rFonts w:eastAsia="Calibri"/>
          <w:lang w:eastAsia="en-US"/>
        </w:rPr>
        <w:t xml:space="preserve">Nekustamo īpašumu vērtēšanas darbu iedalījums atsavināšanas vajadzībām: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5730"/>
        <w:gridCol w:w="1418"/>
        <w:gridCol w:w="1310"/>
      </w:tblGrid>
      <w:tr w:rsidR="00500D06" w:rsidRPr="009357C4" w:rsidTr="00500D06">
        <w:tc>
          <w:tcPr>
            <w:tcW w:w="1035" w:type="dxa"/>
            <w:shd w:val="clear" w:color="auto" w:fill="auto"/>
          </w:tcPr>
          <w:p w:rsidR="00500D06" w:rsidRPr="009357C4" w:rsidRDefault="00500D06" w:rsidP="00500D06">
            <w:pPr>
              <w:spacing w:after="120"/>
              <w:jc w:val="both"/>
              <w:rPr>
                <w:b/>
              </w:rPr>
            </w:pPr>
            <w:r w:rsidRPr="009357C4">
              <w:rPr>
                <w:b/>
              </w:rPr>
              <w:t>Nr. p.k.</w:t>
            </w:r>
          </w:p>
        </w:tc>
        <w:tc>
          <w:tcPr>
            <w:tcW w:w="5730" w:type="dxa"/>
            <w:shd w:val="clear" w:color="auto" w:fill="auto"/>
          </w:tcPr>
          <w:p w:rsidR="00500D06" w:rsidRPr="009357C4" w:rsidRDefault="00500D06" w:rsidP="00500D06">
            <w:pPr>
              <w:spacing w:after="120"/>
              <w:jc w:val="both"/>
              <w:rPr>
                <w:b/>
              </w:rPr>
            </w:pPr>
            <w:r w:rsidRPr="009357C4">
              <w:rPr>
                <w:b/>
              </w:rPr>
              <w:t>Novērtējuma objekts</w:t>
            </w:r>
          </w:p>
        </w:tc>
        <w:tc>
          <w:tcPr>
            <w:tcW w:w="1418" w:type="dxa"/>
            <w:shd w:val="clear" w:color="auto" w:fill="auto"/>
          </w:tcPr>
          <w:p w:rsidR="00500D06" w:rsidRPr="009357C4" w:rsidRDefault="00500D06" w:rsidP="00500D06">
            <w:pPr>
              <w:spacing w:after="120"/>
              <w:jc w:val="both"/>
              <w:rPr>
                <w:b/>
              </w:rPr>
            </w:pPr>
            <w:r w:rsidRPr="009357C4">
              <w:rPr>
                <w:b/>
              </w:rPr>
              <w:t>Mērvienība</w:t>
            </w:r>
          </w:p>
        </w:tc>
        <w:tc>
          <w:tcPr>
            <w:tcW w:w="1310" w:type="dxa"/>
            <w:shd w:val="clear" w:color="auto" w:fill="auto"/>
          </w:tcPr>
          <w:p w:rsidR="00500D06" w:rsidRPr="009357C4" w:rsidRDefault="00500D06" w:rsidP="00500D06">
            <w:pPr>
              <w:spacing w:after="120"/>
              <w:jc w:val="both"/>
              <w:rPr>
                <w:b/>
              </w:rPr>
            </w:pPr>
            <w:r w:rsidRPr="009357C4">
              <w:rPr>
                <w:b/>
              </w:rPr>
              <w:t>Daudzums</w:t>
            </w:r>
          </w:p>
        </w:tc>
      </w:tr>
      <w:tr w:rsidR="00500D06" w:rsidRPr="009357C4" w:rsidTr="00500D06">
        <w:tc>
          <w:tcPr>
            <w:tcW w:w="1035" w:type="dxa"/>
            <w:shd w:val="clear" w:color="auto" w:fill="auto"/>
          </w:tcPr>
          <w:p w:rsidR="00500D06" w:rsidRPr="00EB0C6C" w:rsidRDefault="00500D06" w:rsidP="00500D06">
            <w:pPr>
              <w:spacing w:after="120"/>
              <w:jc w:val="both"/>
              <w:rPr>
                <w:b/>
              </w:rPr>
            </w:pPr>
            <w:r w:rsidRPr="00EB0C6C">
              <w:rPr>
                <w:b/>
              </w:rPr>
              <w:t>1.</w:t>
            </w:r>
          </w:p>
        </w:tc>
        <w:tc>
          <w:tcPr>
            <w:tcW w:w="8458" w:type="dxa"/>
            <w:gridSpan w:val="3"/>
            <w:shd w:val="clear" w:color="auto" w:fill="auto"/>
          </w:tcPr>
          <w:p w:rsidR="00500D06" w:rsidRPr="009357C4" w:rsidRDefault="00500D06" w:rsidP="00500D06">
            <w:pPr>
              <w:spacing w:after="120"/>
              <w:jc w:val="center"/>
              <w:rPr>
                <w:b/>
              </w:rPr>
            </w:pPr>
            <w:r w:rsidRPr="009357C4">
              <w:rPr>
                <w:b/>
              </w:rPr>
              <w:t>Nekustamā īpašuma tirgus vērtības noteikšana</w:t>
            </w:r>
          </w:p>
        </w:tc>
      </w:tr>
      <w:tr w:rsidR="00500D06" w:rsidRPr="009357C4" w:rsidTr="00500D06">
        <w:tc>
          <w:tcPr>
            <w:tcW w:w="1035" w:type="dxa"/>
            <w:shd w:val="clear" w:color="auto" w:fill="auto"/>
          </w:tcPr>
          <w:p w:rsidR="00500D06" w:rsidRPr="00EB0C6C" w:rsidRDefault="00500D06" w:rsidP="00500D06">
            <w:pPr>
              <w:spacing w:after="120"/>
              <w:jc w:val="both"/>
            </w:pPr>
            <w:r w:rsidRPr="00EB0C6C">
              <w:t>1.1.</w:t>
            </w:r>
          </w:p>
        </w:tc>
        <w:tc>
          <w:tcPr>
            <w:tcW w:w="5730" w:type="dxa"/>
            <w:shd w:val="clear" w:color="auto" w:fill="auto"/>
          </w:tcPr>
          <w:p w:rsidR="00500D06" w:rsidRPr="00EB0C6C" w:rsidRDefault="00500D06" w:rsidP="00500D06">
            <w:pPr>
              <w:spacing w:after="120"/>
              <w:jc w:val="both"/>
            </w:pPr>
            <w:r w:rsidRPr="00EB0C6C">
              <w:t>Nekustamais īpašums, kas sastāv no zemes vienības (vienībām), dzīvojamās ēkas (būves) un palīgēkām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1.2.</w:t>
            </w:r>
          </w:p>
        </w:tc>
        <w:tc>
          <w:tcPr>
            <w:tcW w:w="5730" w:type="dxa"/>
            <w:shd w:val="clear" w:color="auto" w:fill="auto"/>
          </w:tcPr>
          <w:p w:rsidR="00500D06" w:rsidRPr="00EB0C6C" w:rsidRDefault="00500D06" w:rsidP="00500D06">
            <w:pPr>
              <w:spacing w:after="120"/>
              <w:jc w:val="both"/>
            </w:pPr>
            <w:r w:rsidRPr="00EB0C6C">
              <w:t>Nekustamais īpašums, kas sastāv no zemes vienības (vienībām) un nedzīvojamās ēkas (ēkām)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1.3.</w:t>
            </w:r>
          </w:p>
        </w:tc>
        <w:tc>
          <w:tcPr>
            <w:tcW w:w="5730" w:type="dxa"/>
            <w:shd w:val="clear" w:color="auto" w:fill="auto"/>
          </w:tcPr>
          <w:p w:rsidR="00500D06" w:rsidRPr="00EB0C6C" w:rsidRDefault="00500D06" w:rsidP="00500D06">
            <w:pPr>
              <w:spacing w:after="120"/>
              <w:jc w:val="both"/>
            </w:pPr>
            <w:r w:rsidRPr="00EB0C6C">
              <w:t>Nekustamais īpašums, kas sastāv no zemes vienības (vienībām)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p>
        </w:tc>
        <w:tc>
          <w:tcPr>
            <w:tcW w:w="5730" w:type="dxa"/>
            <w:shd w:val="clear" w:color="auto" w:fill="auto"/>
          </w:tcPr>
          <w:p w:rsidR="00500D06" w:rsidRPr="00EB0C6C" w:rsidRDefault="00500D06" w:rsidP="00500D06">
            <w:pPr>
              <w:spacing w:after="120"/>
              <w:jc w:val="both"/>
            </w:pPr>
          </w:p>
        </w:tc>
        <w:tc>
          <w:tcPr>
            <w:tcW w:w="1418" w:type="dxa"/>
            <w:shd w:val="clear" w:color="auto" w:fill="auto"/>
          </w:tcPr>
          <w:p w:rsidR="00500D06" w:rsidRPr="00EB0C6C" w:rsidRDefault="00500D06" w:rsidP="00500D06">
            <w:pPr>
              <w:spacing w:after="120"/>
              <w:jc w:val="center"/>
            </w:pPr>
          </w:p>
        </w:tc>
        <w:tc>
          <w:tcPr>
            <w:tcW w:w="1310" w:type="dxa"/>
            <w:shd w:val="clear" w:color="auto" w:fill="auto"/>
          </w:tcPr>
          <w:p w:rsidR="00500D06" w:rsidRPr="00EB0C6C" w:rsidRDefault="00500D06" w:rsidP="00500D06">
            <w:pPr>
              <w:spacing w:after="120"/>
              <w:jc w:val="center"/>
            </w:pPr>
          </w:p>
        </w:tc>
      </w:tr>
      <w:tr w:rsidR="00500D06" w:rsidRPr="009357C4" w:rsidTr="00500D06">
        <w:tc>
          <w:tcPr>
            <w:tcW w:w="1035" w:type="dxa"/>
            <w:shd w:val="clear" w:color="auto" w:fill="auto"/>
          </w:tcPr>
          <w:p w:rsidR="00500D06" w:rsidRPr="00EB0C6C" w:rsidRDefault="000C4C9E" w:rsidP="00500D06">
            <w:pPr>
              <w:spacing w:after="120"/>
              <w:jc w:val="both"/>
            </w:pPr>
            <w:r>
              <w:t>1.4</w:t>
            </w:r>
            <w:r w:rsidR="00500D06" w:rsidRPr="00EB0C6C">
              <w:t>.</w:t>
            </w:r>
          </w:p>
        </w:tc>
        <w:tc>
          <w:tcPr>
            <w:tcW w:w="5730" w:type="dxa"/>
            <w:shd w:val="clear" w:color="auto" w:fill="auto"/>
          </w:tcPr>
          <w:p w:rsidR="00500D06" w:rsidRPr="00EB0C6C" w:rsidRDefault="00500D06" w:rsidP="00500D06">
            <w:pPr>
              <w:spacing w:after="120"/>
              <w:jc w:val="both"/>
            </w:pPr>
            <w:r w:rsidRPr="00EB0C6C">
              <w:t>Ēku/būvju nekustamais īpašums, kas sastāv no dzīvojamās ēkas (būves), palīgēkām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0C4C9E">
            <w:pPr>
              <w:spacing w:after="120"/>
              <w:jc w:val="both"/>
            </w:pPr>
            <w:r w:rsidRPr="00EB0C6C">
              <w:t>1.</w:t>
            </w:r>
            <w:r w:rsidR="000C4C9E">
              <w:t>5</w:t>
            </w:r>
            <w:r w:rsidRPr="00EB0C6C">
              <w:t>.</w:t>
            </w:r>
          </w:p>
        </w:tc>
        <w:tc>
          <w:tcPr>
            <w:tcW w:w="5730" w:type="dxa"/>
            <w:shd w:val="clear" w:color="auto" w:fill="auto"/>
          </w:tcPr>
          <w:p w:rsidR="00500D06" w:rsidRPr="00EB0C6C" w:rsidRDefault="00500D06" w:rsidP="00500D06">
            <w:pPr>
              <w:spacing w:after="120"/>
              <w:jc w:val="both"/>
            </w:pPr>
            <w:r w:rsidRPr="00EB0C6C">
              <w:t>Ēku/būvju nekustamais īpašums, kas sastāv no nedzīvojamās ēkas (ēkām)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0C4C9E" w:rsidP="00500D06">
            <w:pPr>
              <w:spacing w:after="120"/>
              <w:jc w:val="both"/>
            </w:pPr>
            <w:r>
              <w:t>1.6</w:t>
            </w:r>
            <w:r w:rsidR="00500D06" w:rsidRPr="00EB0C6C">
              <w:t>.</w:t>
            </w:r>
          </w:p>
        </w:tc>
        <w:tc>
          <w:tcPr>
            <w:tcW w:w="5730" w:type="dxa"/>
            <w:shd w:val="clear" w:color="auto" w:fill="auto"/>
          </w:tcPr>
          <w:p w:rsidR="00500D06" w:rsidRPr="00EB0C6C" w:rsidRDefault="00500D06" w:rsidP="00500D06">
            <w:pPr>
              <w:spacing w:after="120"/>
              <w:jc w:val="both"/>
            </w:pPr>
            <w:r w:rsidRPr="00EB0C6C">
              <w:t>Nekustamais īpašums, kas sastāv no dzīvojamās telpu grupas (dzīvoklis) vai nedzīvojamās telpu grupas (piemēram, garāža)</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0C4C9E">
            <w:pPr>
              <w:spacing w:after="120"/>
              <w:jc w:val="both"/>
            </w:pPr>
            <w:r w:rsidRPr="00EB0C6C">
              <w:t>1.</w:t>
            </w:r>
            <w:r w:rsidR="000C4C9E">
              <w:t>7</w:t>
            </w:r>
            <w:r w:rsidRPr="00EB0C6C">
              <w:t>.</w:t>
            </w:r>
          </w:p>
        </w:tc>
        <w:tc>
          <w:tcPr>
            <w:tcW w:w="5730" w:type="dxa"/>
            <w:shd w:val="clear" w:color="auto" w:fill="auto"/>
          </w:tcPr>
          <w:p w:rsidR="00500D06" w:rsidRPr="00EB0C6C" w:rsidRDefault="00500D06" w:rsidP="00500D06">
            <w:pPr>
              <w:spacing w:after="120"/>
              <w:jc w:val="both"/>
              <w:rPr>
                <w:bCs/>
              </w:rPr>
            </w:pPr>
            <w:r w:rsidRPr="00EB0C6C">
              <w:rPr>
                <w:bCs/>
              </w:rPr>
              <w:t>Inženierbūves – ceļa, laukumu, inženiertīklu u.c. vērtības novērtēšana</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rPr>
                <w:b/>
              </w:rPr>
              <w:t>2</w:t>
            </w:r>
            <w:r w:rsidRPr="00EB0C6C">
              <w:t>.</w:t>
            </w:r>
          </w:p>
        </w:tc>
        <w:tc>
          <w:tcPr>
            <w:tcW w:w="8458" w:type="dxa"/>
            <w:gridSpan w:val="3"/>
            <w:shd w:val="clear" w:color="auto" w:fill="auto"/>
          </w:tcPr>
          <w:p w:rsidR="00500D06" w:rsidRPr="009357C4" w:rsidRDefault="00500D06" w:rsidP="00500D06">
            <w:pPr>
              <w:spacing w:after="120"/>
              <w:jc w:val="center"/>
              <w:rPr>
                <w:b/>
              </w:rPr>
            </w:pPr>
            <w:r w:rsidRPr="009357C4">
              <w:rPr>
                <w:b/>
              </w:rPr>
              <w:t>Nekustamā īpašuma nomas maksas tirgus vērtības noteikšana</w:t>
            </w:r>
          </w:p>
        </w:tc>
      </w:tr>
      <w:tr w:rsidR="00500D06" w:rsidRPr="009357C4" w:rsidTr="00500D06">
        <w:tc>
          <w:tcPr>
            <w:tcW w:w="1035" w:type="dxa"/>
            <w:shd w:val="clear" w:color="auto" w:fill="auto"/>
          </w:tcPr>
          <w:p w:rsidR="00500D06" w:rsidRPr="00EB0C6C" w:rsidRDefault="00500D06" w:rsidP="00500D06">
            <w:pPr>
              <w:spacing w:after="120"/>
              <w:jc w:val="both"/>
            </w:pPr>
            <w:r w:rsidRPr="00EB0C6C">
              <w:t>2.1.</w:t>
            </w:r>
          </w:p>
        </w:tc>
        <w:tc>
          <w:tcPr>
            <w:tcW w:w="5730" w:type="dxa"/>
            <w:shd w:val="clear" w:color="auto" w:fill="auto"/>
          </w:tcPr>
          <w:p w:rsidR="00500D06" w:rsidRPr="00EB0C6C" w:rsidRDefault="00500D06" w:rsidP="00500D06">
            <w:pPr>
              <w:spacing w:after="120"/>
              <w:jc w:val="both"/>
            </w:pPr>
            <w:r w:rsidRPr="00EB0C6C">
              <w:t xml:space="preserve">Neapbūvētas zemes </w:t>
            </w:r>
            <w:r w:rsidRPr="00EB0C6C">
              <w:rPr>
                <w:rFonts w:ascii="Roboto" w:hAnsi="Roboto"/>
                <w:sz w:val="21"/>
                <w:szCs w:val="21"/>
                <w:shd w:val="clear" w:color="auto" w:fill="FFFFFF"/>
              </w:rPr>
              <w:t>tirgus</w:t>
            </w:r>
            <w:r w:rsidRPr="00EB0C6C">
              <w:t xml:space="preserve"> nomas maksas noteikšana</w:t>
            </w:r>
          </w:p>
          <w:p w:rsidR="00500D06" w:rsidRPr="00EB0C6C" w:rsidRDefault="00500D06" w:rsidP="00500D06">
            <w:pPr>
              <w:spacing w:after="120"/>
              <w:jc w:val="both"/>
            </w:pP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2.2.</w:t>
            </w:r>
          </w:p>
        </w:tc>
        <w:tc>
          <w:tcPr>
            <w:tcW w:w="5730" w:type="dxa"/>
            <w:shd w:val="clear" w:color="auto" w:fill="auto"/>
          </w:tcPr>
          <w:p w:rsidR="00500D06" w:rsidRPr="00EB0C6C" w:rsidRDefault="00500D06" w:rsidP="00500D06">
            <w:pPr>
              <w:spacing w:after="120"/>
              <w:jc w:val="both"/>
            </w:pPr>
            <w:r w:rsidRPr="00EB0C6C">
              <w:t xml:space="preserve">Ēku (būvju), nedzīvojamo telpu un/vai palīgēku </w:t>
            </w:r>
            <w:r w:rsidRPr="00EB0C6C">
              <w:rPr>
                <w:bCs/>
                <w:shd w:val="clear" w:color="auto" w:fill="FFFFFF"/>
              </w:rPr>
              <w:t>tirgus nomas maksas noteikšana</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bl>
    <w:p w:rsidR="00500D06" w:rsidRPr="005F6F48" w:rsidRDefault="00500D06" w:rsidP="00500D06">
      <w:pPr>
        <w:spacing w:line="276" w:lineRule="auto"/>
        <w:ind w:right="-96"/>
        <w:jc w:val="both"/>
        <w:rPr>
          <w:b/>
        </w:rPr>
      </w:pPr>
    </w:p>
    <w:p w:rsidR="00500D06" w:rsidRDefault="00500D06" w:rsidP="00500D06">
      <w:pPr>
        <w:spacing w:after="120"/>
        <w:ind w:firstLine="720"/>
        <w:jc w:val="both"/>
        <w:rPr>
          <w:color w:val="000000"/>
        </w:rPr>
      </w:pPr>
      <w:r>
        <w:rPr>
          <w:color w:val="000000"/>
        </w:rPr>
        <w:t xml:space="preserve">Rakstveida atzinumi nosūtāmi uz elektronisko pasta adresi </w:t>
      </w:r>
      <w:hyperlink r:id="rId15" w:history="1">
        <w:r w:rsidR="000C4C9E" w:rsidRPr="003E1644">
          <w:rPr>
            <w:rStyle w:val="Hyperlink"/>
          </w:rPr>
          <w:t>artis.blankenbergs@saulkrasti.lv</w:t>
        </w:r>
      </w:hyperlink>
      <w:r w:rsidR="00480A86">
        <w:rPr>
          <w:rStyle w:val="Hyperlink"/>
        </w:rPr>
        <w:t xml:space="preserve"> </w:t>
      </w:r>
      <w:r>
        <w:rPr>
          <w:color w:val="000000"/>
        </w:rPr>
        <w:t xml:space="preserve">un jāiesniedz </w:t>
      </w:r>
      <w:r w:rsidRPr="00480A86">
        <w:t xml:space="preserve">pasūtītājam 1 </w:t>
      </w:r>
      <w:r w:rsidR="00480A86" w:rsidRPr="00480A86">
        <w:t xml:space="preserve">drukāts </w:t>
      </w:r>
      <w:r w:rsidRPr="00480A86">
        <w:t>eksemplārs</w:t>
      </w:r>
      <w:r>
        <w:rPr>
          <w:color w:val="000000"/>
        </w:rPr>
        <w:t>.</w:t>
      </w:r>
    </w:p>
    <w:p w:rsidR="00500D06" w:rsidRPr="002E6060" w:rsidRDefault="00500D06" w:rsidP="00500D06">
      <w:pPr>
        <w:tabs>
          <w:tab w:val="left" w:pos="3150"/>
        </w:tabs>
      </w:pPr>
    </w:p>
    <w:p w:rsidR="00480A86" w:rsidRPr="00134E29" w:rsidRDefault="00480A86" w:rsidP="00480A86">
      <w:r w:rsidRPr="00134E29">
        <w:t>Paraksta pretendenta vadītājs vai vadītāja pilnvarota persona:</w:t>
      </w:r>
    </w:p>
    <w:p w:rsidR="00480A86" w:rsidRPr="00134E29" w:rsidRDefault="00480A86" w:rsidP="00480A86">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Vārds, uzvārds: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Amats: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Paraksts: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Datums:</w:t>
            </w:r>
          </w:p>
        </w:tc>
        <w:tc>
          <w:tcPr>
            <w:tcW w:w="6172" w:type="dxa"/>
            <w:vAlign w:val="center"/>
          </w:tcPr>
          <w:p w:rsidR="00480A86" w:rsidRPr="00134E29" w:rsidRDefault="00480A86" w:rsidP="00C90DDC">
            <w:pPr>
              <w:rPr>
                <w:bCs/>
              </w:rPr>
            </w:pPr>
          </w:p>
        </w:tc>
      </w:tr>
    </w:tbl>
    <w:p w:rsidR="00500D06" w:rsidRPr="00500D06" w:rsidRDefault="00500D06" w:rsidP="00500D06">
      <w:pPr>
        <w:widowControl w:val="0"/>
      </w:pPr>
    </w:p>
    <w:p w:rsidR="00500D06" w:rsidRPr="00500D06" w:rsidRDefault="00500D06" w:rsidP="00500D06">
      <w:pPr>
        <w:widowControl w:val="0"/>
      </w:pPr>
    </w:p>
    <w:p w:rsidR="00500D06" w:rsidRPr="00500D06" w:rsidRDefault="00500D06" w:rsidP="00500D06">
      <w:pPr>
        <w:widowControl w:val="0"/>
      </w:pPr>
    </w:p>
    <w:sectPr w:rsidR="00500D06" w:rsidRPr="00500D06" w:rsidSect="00007E9F">
      <w:headerReference w:type="default" r:id="rId16"/>
      <w:pgSz w:w="11907" w:h="16840" w:code="9"/>
      <w:pgMar w:top="1134" w:right="850" w:bottom="1134" w:left="1560" w:header="62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B2" w:rsidRDefault="00DD14B2">
      <w:r>
        <w:separator/>
      </w:r>
    </w:p>
  </w:endnote>
  <w:endnote w:type="continuationSeparator" w:id="0">
    <w:p w:rsidR="00DD14B2" w:rsidRDefault="00DD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B2" w:rsidRDefault="00DD14B2">
      <w:r>
        <w:separator/>
      </w:r>
    </w:p>
  </w:footnote>
  <w:footnote w:type="continuationSeparator" w:id="0">
    <w:p w:rsidR="00DD14B2" w:rsidRDefault="00DD1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06" w:rsidRDefault="00500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6F5EB4"/>
    <w:multiLevelType w:val="hybridMultilevel"/>
    <w:tmpl w:val="02C49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23E6C"/>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8">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8C6D48"/>
    <w:multiLevelType w:val="hybridMultilevel"/>
    <w:tmpl w:val="FDC4CF3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4F6348"/>
    <w:multiLevelType w:val="hybridMultilevel"/>
    <w:tmpl w:val="4AF61430"/>
    <w:lvl w:ilvl="0" w:tplc="8AA2F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C9E6399"/>
    <w:multiLevelType w:val="multilevel"/>
    <w:tmpl w:val="04A6BE76"/>
    <w:lvl w:ilvl="0">
      <w:start w:val="1"/>
      <w:numFmt w:val="decimal"/>
      <w:lvlText w:val="%1."/>
      <w:lvlJc w:val="left"/>
      <w:pPr>
        <w:ind w:left="720" w:hanging="360"/>
      </w:pPr>
    </w:lvl>
    <w:lvl w:ilvl="1">
      <w:start w:val="1"/>
      <w:numFmt w:val="decimal"/>
      <w:isLgl/>
      <w:lvlText w:val="%1.%2."/>
      <w:lvlJc w:val="left"/>
      <w:pPr>
        <w:ind w:left="1080" w:hanging="360"/>
      </w:pPr>
      <w:rPr>
        <w:b w:val="0"/>
        <w:strike w:val="0"/>
        <w:dstrike w:val="0"/>
        <w:u w:val="none"/>
        <w:effect w:val="none"/>
      </w:rPr>
    </w:lvl>
    <w:lvl w:ilvl="2">
      <w:start w:val="1"/>
      <w:numFmt w:val="decimal"/>
      <w:isLgl/>
      <w:lvlText w:val="%1.%2.%3."/>
      <w:lvlJc w:val="left"/>
      <w:pPr>
        <w:ind w:left="1800" w:hanging="720"/>
      </w:pPr>
      <w:rPr>
        <w:b w:val="0"/>
        <w:strike w:val="0"/>
        <w:dstrike w:val="0"/>
        <w:u w:val="none"/>
        <w:effect w:val="none"/>
      </w:rPr>
    </w:lvl>
    <w:lvl w:ilvl="3">
      <w:start w:val="1"/>
      <w:numFmt w:val="decimal"/>
      <w:isLgl/>
      <w:lvlText w:val="%1.%2.%3.%4."/>
      <w:lvlJc w:val="left"/>
      <w:pPr>
        <w:ind w:left="2160" w:hanging="720"/>
      </w:pPr>
      <w:rPr>
        <w:b w:val="0"/>
        <w:u w:val="single"/>
      </w:rPr>
    </w:lvl>
    <w:lvl w:ilvl="4">
      <w:start w:val="1"/>
      <w:numFmt w:val="decimal"/>
      <w:isLgl/>
      <w:lvlText w:val="%1.%2.%3.%4.%5."/>
      <w:lvlJc w:val="left"/>
      <w:pPr>
        <w:ind w:left="2880" w:hanging="1080"/>
      </w:pPr>
      <w:rPr>
        <w:b w:val="0"/>
        <w:u w:val="single"/>
      </w:rPr>
    </w:lvl>
    <w:lvl w:ilvl="5">
      <w:start w:val="1"/>
      <w:numFmt w:val="decimal"/>
      <w:isLgl/>
      <w:lvlText w:val="%1.%2.%3.%4.%5.%6."/>
      <w:lvlJc w:val="left"/>
      <w:pPr>
        <w:ind w:left="3240" w:hanging="1080"/>
      </w:pPr>
      <w:rPr>
        <w:b w:val="0"/>
        <w:u w:val="single"/>
      </w:rPr>
    </w:lvl>
    <w:lvl w:ilvl="6">
      <w:start w:val="1"/>
      <w:numFmt w:val="decimal"/>
      <w:isLgl/>
      <w:lvlText w:val="%1.%2.%3.%4.%5.%6.%7."/>
      <w:lvlJc w:val="left"/>
      <w:pPr>
        <w:ind w:left="3960" w:hanging="1440"/>
      </w:pPr>
      <w:rPr>
        <w:b w:val="0"/>
        <w:u w:val="single"/>
      </w:rPr>
    </w:lvl>
    <w:lvl w:ilvl="7">
      <w:start w:val="1"/>
      <w:numFmt w:val="decimal"/>
      <w:isLgl/>
      <w:lvlText w:val="%1.%2.%3.%4.%5.%6.%7.%8."/>
      <w:lvlJc w:val="left"/>
      <w:pPr>
        <w:ind w:left="4320" w:hanging="1440"/>
      </w:pPr>
      <w:rPr>
        <w:b w:val="0"/>
        <w:u w:val="single"/>
      </w:rPr>
    </w:lvl>
    <w:lvl w:ilvl="8">
      <w:start w:val="1"/>
      <w:numFmt w:val="decimal"/>
      <w:isLgl/>
      <w:lvlText w:val="%1.%2.%3.%4.%5.%6.%7.%8.%9."/>
      <w:lvlJc w:val="left"/>
      <w:pPr>
        <w:ind w:left="5040" w:hanging="1800"/>
      </w:pPr>
      <w:rPr>
        <w:b w:val="0"/>
        <w:u w:val="single"/>
      </w:rPr>
    </w:lvl>
  </w:abstractNum>
  <w:abstractNum w:abstractNumId="12">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6FB7323"/>
    <w:multiLevelType w:val="hybridMultilevel"/>
    <w:tmpl w:val="EDA21446"/>
    <w:lvl w:ilvl="0" w:tplc="DD28C9D0">
      <w:start w:val="1"/>
      <w:numFmt w:val="upperLetter"/>
      <w:lvlText w:val="%1)"/>
      <w:lvlJc w:val="left"/>
      <w:pPr>
        <w:ind w:left="804" w:hanging="444"/>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7F32DC"/>
    <w:multiLevelType w:val="hybridMultilevel"/>
    <w:tmpl w:val="0BAC0D04"/>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1BB7568"/>
    <w:multiLevelType w:val="multilevel"/>
    <w:tmpl w:val="75FEFEDE"/>
    <w:lvl w:ilvl="0">
      <w:start w:val="1"/>
      <w:numFmt w:val="decimal"/>
      <w:lvlText w:val="%1."/>
      <w:lvlJc w:val="left"/>
      <w:pPr>
        <w:ind w:left="927" w:hanging="360"/>
      </w:pPr>
      <w:rPr>
        <w:rFonts w:hint="default"/>
      </w:rPr>
    </w:lvl>
    <w:lvl w:ilvl="1">
      <w:start w:val="1"/>
      <w:numFmt w:val="decimal"/>
      <w:isLgl/>
      <w:lvlText w:val="%2."/>
      <w:lvlJc w:val="left"/>
      <w:pPr>
        <w:ind w:left="1599" w:hanging="465"/>
      </w:pPr>
      <w:rPr>
        <w:rFonts w:ascii="Times New Roman" w:eastAsia="Arial Unicode MS"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7">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0196C"/>
    <w:multiLevelType w:val="multilevel"/>
    <w:tmpl w:val="7F8A685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FB86711"/>
    <w:multiLevelType w:val="hybridMultilevel"/>
    <w:tmpl w:val="66D460B2"/>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C43206A"/>
    <w:multiLevelType w:val="hybridMultilevel"/>
    <w:tmpl w:val="F626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E73D7"/>
    <w:multiLevelType w:val="multilevel"/>
    <w:tmpl w:val="C200E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8"/>
  </w:num>
  <w:num w:numId="7">
    <w:abstractNumId w:val="23"/>
  </w:num>
  <w:num w:numId="8">
    <w:abstractNumId w:val="19"/>
  </w:num>
  <w:num w:numId="9">
    <w:abstractNumId w:val="3"/>
  </w:num>
  <w:num w:numId="10">
    <w:abstractNumId w:val="17"/>
  </w:num>
  <w:num w:numId="11">
    <w:abstractNumId w:val="9"/>
  </w:num>
  <w:num w:numId="12">
    <w:abstractNumId w:val="20"/>
  </w:num>
  <w:num w:numId="13">
    <w:abstractNumId w:val="4"/>
  </w:num>
  <w:num w:numId="14">
    <w:abstractNumId w:val="15"/>
  </w:num>
  <w:num w:numId="15">
    <w:abstractNumId w:val="5"/>
  </w:num>
  <w:num w:numId="16">
    <w:abstractNumId w:val="21"/>
  </w:num>
  <w:num w:numId="17">
    <w:abstractNumId w:val="18"/>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2"/>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BC"/>
    <w:rsid w:val="00007E9F"/>
    <w:rsid w:val="0001601F"/>
    <w:rsid w:val="00030976"/>
    <w:rsid w:val="00051302"/>
    <w:rsid w:val="0008205B"/>
    <w:rsid w:val="0008541B"/>
    <w:rsid w:val="00090D69"/>
    <w:rsid w:val="0009132F"/>
    <w:rsid w:val="000B3116"/>
    <w:rsid w:val="000C4C9E"/>
    <w:rsid w:val="000C6B5E"/>
    <w:rsid w:val="000D29C1"/>
    <w:rsid w:val="000E68E7"/>
    <w:rsid w:val="000F78E6"/>
    <w:rsid w:val="00121062"/>
    <w:rsid w:val="00137ED6"/>
    <w:rsid w:val="001630D4"/>
    <w:rsid w:val="00171DD0"/>
    <w:rsid w:val="001832C3"/>
    <w:rsid w:val="001A119D"/>
    <w:rsid w:val="001B6DF0"/>
    <w:rsid w:val="001F55B2"/>
    <w:rsid w:val="00232054"/>
    <w:rsid w:val="00237EF9"/>
    <w:rsid w:val="0026406C"/>
    <w:rsid w:val="00273875"/>
    <w:rsid w:val="00286E1A"/>
    <w:rsid w:val="002C5ADD"/>
    <w:rsid w:val="002E4C84"/>
    <w:rsid w:val="002E6060"/>
    <w:rsid w:val="003240C8"/>
    <w:rsid w:val="00355006"/>
    <w:rsid w:val="0036500A"/>
    <w:rsid w:val="00370AA3"/>
    <w:rsid w:val="003812FD"/>
    <w:rsid w:val="00393BF1"/>
    <w:rsid w:val="003C488B"/>
    <w:rsid w:val="00467553"/>
    <w:rsid w:val="00480A86"/>
    <w:rsid w:val="00484B9D"/>
    <w:rsid w:val="004877FA"/>
    <w:rsid w:val="00493851"/>
    <w:rsid w:val="004C4507"/>
    <w:rsid w:val="004D51C4"/>
    <w:rsid w:val="004E2A0D"/>
    <w:rsid w:val="004E33AF"/>
    <w:rsid w:val="004E775F"/>
    <w:rsid w:val="004F0415"/>
    <w:rsid w:val="00500D06"/>
    <w:rsid w:val="00530550"/>
    <w:rsid w:val="00535DED"/>
    <w:rsid w:val="005364B4"/>
    <w:rsid w:val="0056010B"/>
    <w:rsid w:val="00572C6C"/>
    <w:rsid w:val="00576688"/>
    <w:rsid w:val="0059686A"/>
    <w:rsid w:val="005D66B1"/>
    <w:rsid w:val="005F053E"/>
    <w:rsid w:val="005F6F48"/>
    <w:rsid w:val="005F7F3E"/>
    <w:rsid w:val="00647AC4"/>
    <w:rsid w:val="006631EC"/>
    <w:rsid w:val="00673AA3"/>
    <w:rsid w:val="00673D25"/>
    <w:rsid w:val="00682C42"/>
    <w:rsid w:val="006A7245"/>
    <w:rsid w:val="006D35C4"/>
    <w:rsid w:val="006D629A"/>
    <w:rsid w:val="006D68B5"/>
    <w:rsid w:val="006E5BA7"/>
    <w:rsid w:val="00733846"/>
    <w:rsid w:val="00766EEB"/>
    <w:rsid w:val="0078223A"/>
    <w:rsid w:val="007839CE"/>
    <w:rsid w:val="007A6D4D"/>
    <w:rsid w:val="007B2B22"/>
    <w:rsid w:val="007D71DC"/>
    <w:rsid w:val="007E40C5"/>
    <w:rsid w:val="008156C2"/>
    <w:rsid w:val="00823846"/>
    <w:rsid w:val="00846D08"/>
    <w:rsid w:val="008932D7"/>
    <w:rsid w:val="00896DEE"/>
    <w:rsid w:val="008B3FA9"/>
    <w:rsid w:val="008D0391"/>
    <w:rsid w:val="008D777A"/>
    <w:rsid w:val="008F1AE3"/>
    <w:rsid w:val="008F7453"/>
    <w:rsid w:val="00917852"/>
    <w:rsid w:val="00925005"/>
    <w:rsid w:val="00940066"/>
    <w:rsid w:val="00971ADF"/>
    <w:rsid w:val="00972E73"/>
    <w:rsid w:val="009948E6"/>
    <w:rsid w:val="009A74CA"/>
    <w:rsid w:val="009A7BCA"/>
    <w:rsid w:val="009B09D0"/>
    <w:rsid w:val="009E3544"/>
    <w:rsid w:val="00A045EA"/>
    <w:rsid w:val="00A36542"/>
    <w:rsid w:val="00A42191"/>
    <w:rsid w:val="00A6227B"/>
    <w:rsid w:val="00A813C4"/>
    <w:rsid w:val="00A8493E"/>
    <w:rsid w:val="00AA09BD"/>
    <w:rsid w:val="00AB549B"/>
    <w:rsid w:val="00AC3D88"/>
    <w:rsid w:val="00AC50E4"/>
    <w:rsid w:val="00AD20BD"/>
    <w:rsid w:val="00AD3066"/>
    <w:rsid w:val="00AD4D85"/>
    <w:rsid w:val="00AE595D"/>
    <w:rsid w:val="00AF120E"/>
    <w:rsid w:val="00AF23F8"/>
    <w:rsid w:val="00B030C5"/>
    <w:rsid w:val="00B34132"/>
    <w:rsid w:val="00C012C1"/>
    <w:rsid w:val="00C10020"/>
    <w:rsid w:val="00C44EF6"/>
    <w:rsid w:val="00C605BC"/>
    <w:rsid w:val="00C66041"/>
    <w:rsid w:val="00C935F3"/>
    <w:rsid w:val="00CA79E5"/>
    <w:rsid w:val="00CC7D76"/>
    <w:rsid w:val="00CE3386"/>
    <w:rsid w:val="00CE68C4"/>
    <w:rsid w:val="00D04DE5"/>
    <w:rsid w:val="00D05EE0"/>
    <w:rsid w:val="00D07D56"/>
    <w:rsid w:val="00D20CDF"/>
    <w:rsid w:val="00D70F3B"/>
    <w:rsid w:val="00D74D01"/>
    <w:rsid w:val="00D77105"/>
    <w:rsid w:val="00D82F59"/>
    <w:rsid w:val="00D8714D"/>
    <w:rsid w:val="00D878A9"/>
    <w:rsid w:val="00DB399E"/>
    <w:rsid w:val="00DC78F3"/>
    <w:rsid w:val="00DD14B2"/>
    <w:rsid w:val="00DD1DC1"/>
    <w:rsid w:val="00DE1986"/>
    <w:rsid w:val="00DE3AE9"/>
    <w:rsid w:val="00E07565"/>
    <w:rsid w:val="00E07F33"/>
    <w:rsid w:val="00E35DB1"/>
    <w:rsid w:val="00E451CB"/>
    <w:rsid w:val="00E75FA6"/>
    <w:rsid w:val="00E926DE"/>
    <w:rsid w:val="00E957C2"/>
    <w:rsid w:val="00EA5608"/>
    <w:rsid w:val="00EA7E73"/>
    <w:rsid w:val="00EB0C6C"/>
    <w:rsid w:val="00ED27F1"/>
    <w:rsid w:val="00ED3569"/>
    <w:rsid w:val="00ED550B"/>
    <w:rsid w:val="00EF7B0D"/>
    <w:rsid w:val="00F11567"/>
    <w:rsid w:val="00F47E8E"/>
    <w:rsid w:val="00F82E2E"/>
    <w:rsid w:val="00FA0856"/>
    <w:rsid w:val="00FD2B04"/>
    <w:rsid w:val="00FD7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martTagType w:namespaceuri="schemas-tilde-lv/tildestengine"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E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D07D56"/>
    <w:pPr>
      <w:keepNext/>
      <w:overflowPunct w:val="0"/>
      <w:autoSpaceDE w:val="0"/>
      <w:autoSpaceDN w:val="0"/>
      <w:adjustRightInd w:val="0"/>
      <w:jc w:val="center"/>
      <w:outlineLvl w:val="0"/>
    </w:pPr>
    <w:rPr>
      <w:rFonts w:ascii="Arial" w:hAnsi="Arial"/>
      <w:noProof/>
      <w:szCs w:val="20"/>
      <w:lang w:val="ru-RU"/>
    </w:rPr>
  </w:style>
  <w:style w:type="paragraph" w:styleId="Heading6">
    <w:name w:val="heading 6"/>
    <w:basedOn w:val="Normal"/>
    <w:next w:val="Normal"/>
    <w:link w:val="Heading6Char"/>
    <w:uiPriority w:val="9"/>
    <w:semiHidden/>
    <w:unhideWhenUsed/>
    <w:qFormat/>
    <w:rsid w:val="00A365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6E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Medium Grid 1 - Accent 21,Virsraksti,PPS_Bullet"/>
    <w:basedOn w:val="Normal"/>
    <w:link w:val="ListParagraphChar"/>
    <w:uiPriority w:val="34"/>
    <w:qFormat/>
    <w:rsid w:val="00C605BC"/>
    <w:pPr>
      <w:ind w:left="720"/>
      <w:contextualSpacing/>
    </w:pPr>
  </w:style>
  <w:style w:type="paragraph" w:styleId="Header">
    <w:name w:val="header"/>
    <w:basedOn w:val="Normal"/>
    <w:link w:val="HeaderChar"/>
    <w:unhideWhenUsed/>
    <w:rsid w:val="00C605BC"/>
    <w:pPr>
      <w:tabs>
        <w:tab w:val="center" w:pos="4153"/>
        <w:tab w:val="right" w:pos="8306"/>
      </w:tabs>
    </w:pPr>
  </w:style>
  <w:style w:type="character" w:customStyle="1" w:styleId="HeaderChar">
    <w:name w:val="Header Char"/>
    <w:basedOn w:val="DefaultParagraphFont"/>
    <w:link w:val="Header"/>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D07D56"/>
    <w:rPr>
      <w:rFonts w:ascii="Arial" w:eastAsia="Times New Roman" w:hAnsi="Arial" w:cs="Times New Roman"/>
      <w:noProof/>
      <w:sz w:val="24"/>
      <w:szCs w:val="20"/>
      <w:lang w:val="ru-RU" w:eastAsia="lv-LV"/>
    </w:rPr>
  </w:style>
  <w:style w:type="character" w:customStyle="1" w:styleId="Izsmalcintsizclums1">
    <w:name w:val="Izsmalcināts izcēlums1"/>
    <w:basedOn w:val="DefaultParagraphFont"/>
    <w:qFormat/>
    <w:rsid w:val="00D07D56"/>
    <w:rPr>
      <w:i/>
      <w:iCs/>
      <w:color w:val="808080"/>
    </w:rPr>
  </w:style>
  <w:style w:type="paragraph" w:customStyle="1" w:styleId="Paragrfs">
    <w:name w:val="Paragrāfs"/>
    <w:basedOn w:val="Normal"/>
    <w:rsid w:val="00D07D56"/>
    <w:pPr>
      <w:suppressAutoHyphens/>
      <w:spacing w:line="100" w:lineRule="atLeast"/>
      <w:ind w:left="851" w:hanging="851"/>
      <w:jc w:val="both"/>
    </w:pPr>
    <w:rPr>
      <w:rFonts w:ascii="Arial" w:hAnsi="Arial" w:cs="Arial"/>
      <w:kern w:val="22"/>
      <w:sz w:val="20"/>
      <w:szCs w:val="20"/>
      <w:lang w:eastAsia="ar-SA"/>
    </w:rPr>
  </w:style>
  <w:style w:type="paragraph" w:customStyle="1" w:styleId="Pamattekstaatkpe21">
    <w:name w:val="Pamatteksta atkāpe 21"/>
    <w:basedOn w:val="Normal"/>
    <w:rsid w:val="007B2B22"/>
    <w:pPr>
      <w:suppressAutoHyphens/>
      <w:ind w:firstLine="360"/>
    </w:pPr>
    <w:rPr>
      <w:rFonts w:cs="Calibri"/>
      <w:kern w:val="1"/>
      <w:sz w:val="26"/>
    </w:rPr>
  </w:style>
  <w:style w:type="paragraph" w:styleId="BalloonText">
    <w:name w:val="Balloon Text"/>
    <w:basedOn w:val="Normal"/>
    <w:link w:val="BalloonTextChar"/>
    <w:uiPriority w:val="99"/>
    <w:semiHidden/>
    <w:unhideWhenUsed/>
    <w:rsid w:val="006631EC"/>
    <w:rPr>
      <w:rFonts w:ascii="Tahoma" w:hAnsi="Tahoma" w:cs="Tahoma"/>
      <w:sz w:val="16"/>
      <w:szCs w:val="16"/>
    </w:rPr>
  </w:style>
  <w:style w:type="character" w:customStyle="1" w:styleId="BalloonTextChar">
    <w:name w:val="Balloon Text Char"/>
    <w:basedOn w:val="DefaultParagraphFont"/>
    <w:link w:val="BalloonText"/>
    <w:uiPriority w:val="99"/>
    <w:semiHidden/>
    <w:rsid w:val="006631EC"/>
    <w:rPr>
      <w:rFonts w:ascii="Tahoma" w:eastAsia="Times New Roman" w:hAnsi="Tahoma" w:cs="Tahoma"/>
      <w:sz w:val="16"/>
      <w:szCs w:val="16"/>
      <w:lang w:eastAsia="lv-LV"/>
    </w:rPr>
  </w:style>
  <w:style w:type="character" w:styleId="Hyperlink">
    <w:name w:val="Hyperlink"/>
    <w:basedOn w:val="DefaultParagraphFont"/>
    <w:uiPriority w:val="99"/>
    <w:unhideWhenUsed/>
    <w:rsid w:val="007E40C5"/>
    <w:rPr>
      <w:color w:val="0563C1" w:themeColor="hyperlink"/>
      <w:u w:val="single"/>
    </w:rPr>
  </w:style>
  <w:style w:type="paragraph" w:styleId="Revision">
    <w:name w:val="Revision"/>
    <w:hidden/>
    <w:uiPriority w:val="99"/>
    <w:semiHidden/>
    <w:rsid w:val="004C4507"/>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C488B"/>
    <w:rPr>
      <w:color w:val="605E5C"/>
      <w:shd w:val="clear" w:color="auto" w:fill="E1DFDD"/>
    </w:rPr>
  </w:style>
  <w:style w:type="character" w:customStyle="1" w:styleId="Heading6Char">
    <w:name w:val="Heading 6 Char"/>
    <w:basedOn w:val="DefaultParagraphFont"/>
    <w:link w:val="Heading6"/>
    <w:uiPriority w:val="9"/>
    <w:semiHidden/>
    <w:rsid w:val="00A36542"/>
    <w:rPr>
      <w:rFonts w:asciiTheme="majorHAnsi" w:eastAsiaTheme="majorEastAsia" w:hAnsiTheme="majorHAnsi" w:cstheme="majorBidi"/>
      <w:color w:val="1F4D78" w:themeColor="accent1" w:themeShade="7F"/>
      <w:sz w:val="24"/>
      <w:szCs w:val="24"/>
      <w:lang w:eastAsia="lv-LV"/>
    </w:rPr>
  </w:style>
  <w:style w:type="paragraph" w:customStyle="1" w:styleId="CharCharChar1CharCharCharRakstzRakstz">
    <w:name w:val="Char Char Char1 Char Char Char Rakstz. Rakstz."/>
    <w:basedOn w:val="Normal"/>
    <w:rsid w:val="00A36542"/>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uiPriority w:val="99"/>
    <w:rsid w:val="006D68B5"/>
    <w:pPr>
      <w:spacing w:before="75" w:after="75"/>
      <w:ind w:firstLine="375"/>
      <w:jc w:val="both"/>
    </w:pPr>
  </w:style>
  <w:style w:type="character" w:customStyle="1" w:styleId="Heading7Char">
    <w:name w:val="Heading 7 Char"/>
    <w:basedOn w:val="DefaultParagraphFont"/>
    <w:link w:val="Heading7"/>
    <w:uiPriority w:val="9"/>
    <w:semiHidden/>
    <w:rsid w:val="00766EEB"/>
    <w:rPr>
      <w:rFonts w:asciiTheme="majorHAnsi" w:eastAsiaTheme="majorEastAsia" w:hAnsiTheme="majorHAnsi" w:cstheme="majorBidi"/>
      <w:i/>
      <w:iCs/>
      <w:color w:val="1F4D78" w:themeColor="accent1" w:themeShade="7F"/>
      <w:sz w:val="24"/>
      <w:szCs w:val="24"/>
      <w:lang w:eastAsia="lv-LV"/>
    </w:rPr>
  </w:style>
  <w:style w:type="paragraph" w:customStyle="1" w:styleId="RakstzRakstz2">
    <w:name w:val="Rakstz. Rakstz.2"/>
    <w:basedOn w:val="Normal"/>
    <w:rsid w:val="00766EEB"/>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766EEB"/>
    <w:pPr>
      <w:tabs>
        <w:tab w:val="center" w:pos="4153"/>
        <w:tab w:val="right" w:pos="8306"/>
      </w:tabs>
      <w:spacing w:line="276" w:lineRule="auto"/>
      <w:jc w:val="center"/>
    </w:pPr>
    <w:rPr>
      <w:rFonts w:ascii="Calibri" w:eastAsia="Calibri" w:hAnsi="Calibri"/>
      <w:sz w:val="22"/>
      <w:szCs w:val="22"/>
      <w:lang w:val="x-none" w:eastAsia="en-US"/>
    </w:rPr>
  </w:style>
  <w:style w:type="character" w:customStyle="1" w:styleId="FooterChar">
    <w:name w:val="Footer Char"/>
    <w:basedOn w:val="DefaultParagraphFont"/>
    <w:link w:val="Footer"/>
    <w:uiPriority w:val="99"/>
    <w:rsid w:val="00766EEB"/>
    <w:rPr>
      <w:rFonts w:ascii="Calibri" w:eastAsia="Calibri" w:hAnsi="Calibri" w:cs="Times New Roman"/>
      <w:lang w:val="x-none"/>
    </w:rPr>
  </w:style>
  <w:style w:type="paragraph" w:styleId="BodyText2">
    <w:name w:val="Body Text 2"/>
    <w:basedOn w:val="Normal"/>
    <w:link w:val="BodyText2Char"/>
    <w:uiPriority w:val="99"/>
    <w:rsid w:val="00766EEB"/>
    <w:pPr>
      <w:spacing w:after="120" w:line="480" w:lineRule="auto"/>
    </w:pPr>
    <w:rPr>
      <w:lang w:val="en-US" w:eastAsia="en-US"/>
    </w:rPr>
  </w:style>
  <w:style w:type="character" w:customStyle="1" w:styleId="BodyText2Char">
    <w:name w:val="Body Text 2 Char"/>
    <w:basedOn w:val="DefaultParagraphFont"/>
    <w:link w:val="BodyText2"/>
    <w:uiPriority w:val="99"/>
    <w:rsid w:val="00766EEB"/>
    <w:rPr>
      <w:rFonts w:ascii="Times New Roman" w:eastAsia="Times New Roman" w:hAnsi="Times New Roman" w:cs="Times New Roman"/>
      <w:sz w:val="24"/>
      <w:szCs w:val="24"/>
      <w:lang w:val="en-US"/>
    </w:rPr>
  </w:style>
  <w:style w:type="character" w:styleId="PageNumber">
    <w:name w:val="page number"/>
    <w:rsid w:val="00766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E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D07D56"/>
    <w:pPr>
      <w:keepNext/>
      <w:overflowPunct w:val="0"/>
      <w:autoSpaceDE w:val="0"/>
      <w:autoSpaceDN w:val="0"/>
      <w:adjustRightInd w:val="0"/>
      <w:jc w:val="center"/>
      <w:outlineLvl w:val="0"/>
    </w:pPr>
    <w:rPr>
      <w:rFonts w:ascii="Arial" w:hAnsi="Arial"/>
      <w:noProof/>
      <w:szCs w:val="20"/>
      <w:lang w:val="ru-RU"/>
    </w:rPr>
  </w:style>
  <w:style w:type="paragraph" w:styleId="Heading6">
    <w:name w:val="heading 6"/>
    <w:basedOn w:val="Normal"/>
    <w:next w:val="Normal"/>
    <w:link w:val="Heading6Char"/>
    <w:uiPriority w:val="9"/>
    <w:semiHidden/>
    <w:unhideWhenUsed/>
    <w:qFormat/>
    <w:rsid w:val="00A365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6E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Medium Grid 1 - Accent 21,Virsraksti,PPS_Bullet"/>
    <w:basedOn w:val="Normal"/>
    <w:link w:val="ListParagraphChar"/>
    <w:uiPriority w:val="34"/>
    <w:qFormat/>
    <w:rsid w:val="00C605BC"/>
    <w:pPr>
      <w:ind w:left="720"/>
      <w:contextualSpacing/>
    </w:pPr>
  </w:style>
  <w:style w:type="paragraph" w:styleId="Header">
    <w:name w:val="header"/>
    <w:basedOn w:val="Normal"/>
    <w:link w:val="HeaderChar"/>
    <w:unhideWhenUsed/>
    <w:rsid w:val="00C605BC"/>
    <w:pPr>
      <w:tabs>
        <w:tab w:val="center" w:pos="4153"/>
        <w:tab w:val="right" w:pos="8306"/>
      </w:tabs>
    </w:pPr>
  </w:style>
  <w:style w:type="character" w:customStyle="1" w:styleId="HeaderChar">
    <w:name w:val="Header Char"/>
    <w:basedOn w:val="DefaultParagraphFont"/>
    <w:link w:val="Header"/>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D07D56"/>
    <w:rPr>
      <w:rFonts w:ascii="Arial" w:eastAsia="Times New Roman" w:hAnsi="Arial" w:cs="Times New Roman"/>
      <w:noProof/>
      <w:sz w:val="24"/>
      <w:szCs w:val="20"/>
      <w:lang w:val="ru-RU" w:eastAsia="lv-LV"/>
    </w:rPr>
  </w:style>
  <w:style w:type="character" w:customStyle="1" w:styleId="Izsmalcintsizclums1">
    <w:name w:val="Izsmalcināts izcēlums1"/>
    <w:basedOn w:val="DefaultParagraphFont"/>
    <w:qFormat/>
    <w:rsid w:val="00D07D56"/>
    <w:rPr>
      <w:i/>
      <w:iCs/>
      <w:color w:val="808080"/>
    </w:rPr>
  </w:style>
  <w:style w:type="paragraph" w:customStyle="1" w:styleId="Paragrfs">
    <w:name w:val="Paragrāfs"/>
    <w:basedOn w:val="Normal"/>
    <w:rsid w:val="00D07D56"/>
    <w:pPr>
      <w:suppressAutoHyphens/>
      <w:spacing w:line="100" w:lineRule="atLeast"/>
      <w:ind w:left="851" w:hanging="851"/>
      <w:jc w:val="both"/>
    </w:pPr>
    <w:rPr>
      <w:rFonts w:ascii="Arial" w:hAnsi="Arial" w:cs="Arial"/>
      <w:kern w:val="22"/>
      <w:sz w:val="20"/>
      <w:szCs w:val="20"/>
      <w:lang w:eastAsia="ar-SA"/>
    </w:rPr>
  </w:style>
  <w:style w:type="paragraph" w:customStyle="1" w:styleId="Pamattekstaatkpe21">
    <w:name w:val="Pamatteksta atkāpe 21"/>
    <w:basedOn w:val="Normal"/>
    <w:rsid w:val="007B2B22"/>
    <w:pPr>
      <w:suppressAutoHyphens/>
      <w:ind w:firstLine="360"/>
    </w:pPr>
    <w:rPr>
      <w:rFonts w:cs="Calibri"/>
      <w:kern w:val="1"/>
      <w:sz w:val="26"/>
    </w:rPr>
  </w:style>
  <w:style w:type="paragraph" w:styleId="BalloonText">
    <w:name w:val="Balloon Text"/>
    <w:basedOn w:val="Normal"/>
    <w:link w:val="BalloonTextChar"/>
    <w:uiPriority w:val="99"/>
    <w:semiHidden/>
    <w:unhideWhenUsed/>
    <w:rsid w:val="006631EC"/>
    <w:rPr>
      <w:rFonts w:ascii="Tahoma" w:hAnsi="Tahoma" w:cs="Tahoma"/>
      <w:sz w:val="16"/>
      <w:szCs w:val="16"/>
    </w:rPr>
  </w:style>
  <w:style w:type="character" w:customStyle="1" w:styleId="BalloonTextChar">
    <w:name w:val="Balloon Text Char"/>
    <w:basedOn w:val="DefaultParagraphFont"/>
    <w:link w:val="BalloonText"/>
    <w:uiPriority w:val="99"/>
    <w:semiHidden/>
    <w:rsid w:val="006631EC"/>
    <w:rPr>
      <w:rFonts w:ascii="Tahoma" w:eastAsia="Times New Roman" w:hAnsi="Tahoma" w:cs="Tahoma"/>
      <w:sz w:val="16"/>
      <w:szCs w:val="16"/>
      <w:lang w:eastAsia="lv-LV"/>
    </w:rPr>
  </w:style>
  <w:style w:type="character" w:styleId="Hyperlink">
    <w:name w:val="Hyperlink"/>
    <w:basedOn w:val="DefaultParagraphFont"/>
    <w:uiPriority w:val="99"/>
    <w:unhideWhenUsed/>
    <w:rsid w:val="007E40C5"/>
    <w:rPr>
      <w:color w:val="0563C1" w:themeColor="hyperlink"/>
      <w:u w:val="single"/>
    </w:rPr>
  </w:style>
  <w:style w:type="paragraph" w:styleId="Revision">
    <w:name w:val="Revision"/>
    <w:hidden/>
    <w:uiPriority w:val="99"/>
    <w:semiHidden/>
    <w:rsid w:val="004C4507"/>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C488B"/>
    <w:rPr>
      <w:color w:val="605E5C"/>
      <w:shd w:val="clear" w:color="auto" w:fill="E1DFDD"/>
    </w:rPr>
  </w:style>
  <w:style w:type="character" w:customStyle="1" w:styleId="Heading6Char">
    <w:name w:val="Heading 6 Char"/>
    <w:basedOn w:val="DefaultParagraphFont"/>
    <w:link w:val="Heading6"/>
    <w:uiPriority w:val="9"/>
    <w:semiHidden/>
    <w:rsid w:val="00A36542"/>
    <w:rPr>
      <w:rFonts w:asciiTheme="majorHAnsi" w:eastAsiaTheme="majorEastAsia" w:hAnsiTheme="majorHAnsi" w:cstheme="majorBidi"/>
      <w:color w:val="1F4D78" w:themeColor="accent1" w:themeShade="7F"/>
      <w:sz w:val="24"/>
      <w:szCs w:val="24"/>
      <w:lang w:eastAsia="lv-LV"/>
    </w:rPr>
  </w:style>
  <w:style w:type="paragraph" w:customStyle="1" w:styleId="CharCharChar1CharCharCharRakstzRakstz">
    <w:name w:val="Char Char Char1 Char Char Char Rakstz. Rakstz."/>
    <w:basedOn w:val="Normal"/>
    <w:rsid w:val="00A36542"/>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uiPriority w:val="99"/>
    <w:rsid w:val="006D68B5"/>
    <w:pPr>
      <w:spacing w:before="75" w:after="75"/>
      <w:ind w:firstLine="375"/>
      <w:jc w:val="both"/>
    </w:pPr>
  </w:style>
  <w:style w:type="character" w:customStyle="1" w:styleId="Heading7Char">
    <w:name w:val="Heading 7 Char"/>
    <w:basedOn w:val="DefaultParagraphFont"/>
    <w:link w:val="Heading7"/>
    <w:uiPriority w:val="9"/>
    <w:semiHidden/>
    <w:rsid w:val="00766EEB"/>
    <w:rPr>
      <w:rFonts w:asciiTheme="majorHAnsi" w:eastAsiaTheme="majorEastAsia" w:hAnsiTheme="majorHAnsi" w:cstheme="majorBidi"/>
      <w:i/>
      <w:iCs/>
      <w:color w:val="1F4D78" w:themeColor="accent1" w:themeShade="7F"/>
      <w:sz w:val="24"/>
      <w:szCs w:val="24"/>
      <w:lang w:eastAsia="lv-LV"/>
    </w:rPr>
  </w:style>
  <w:style w:type="paragraph" w:customStyle="1" w:styleId="RakstzRakstz2">
    <w:name w:val="Rakstz. Rakstz.2"/>
    <w:basedOn w:val="Normal"/>
    <w:rsid w:val="00766EEB"/>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766EEB"/>
    <w:pPr>
      <w:tabs>
        <w:tab w:val="center" w:pos="4153"/>
        <w:tab w:val="right" w:pos="8306"/>
      </w:tabs>
      <w:spacing w:line="276" w:lineRule="auto"/>
      <w:jc w:val="center"/>
    </w:pPr>
    <w:rPr>
      <w:rFonts w:ascii="Calibri" w:eastAsia="Calibri" w:hAnsi="Calibri"/>
      <w:sz w:val="22"/>
      <w:szCs w:val="22"/>
      <w:lang w:val="x-none" w:eastAsia="en-US"/>
    </w:rPr>
  </w:style>
  <w:style w:type="character" w:customStyle="1" w:styleId="FooterChar">
    <w:name w:val="Footer Char"/>
    <w:basedOn w:val="DefaultParagraphFont"/>
    <w:link w:val="Footer"/>
    <w:uiPriority w:val="99"/>
    <w:rsid w:val="00766EEB"/>
    <w:rPr>
      <w:rFonts w:ascii="Calibri" w:eastAsia="Calibri" w:hAnsi="Calibri" w:cs="Times New Roman"/>
      <w:lang w:val="x-none"/>
    </w:rPr>
  </w:style>
  <w:style w:type="paragraph" w:styleId="BodyText2">
    <w:name w:val="Body Text 2"/>
    <w:basedOn w:val="Normal"/>
    <w:link w:val="BodyText2Char"/>
    <w:uiPriority w:val="99"/>
    <w:rsid w:val="00766EEB"/>
    <w:pPr>
      <w:spacing w:after="120" w:line="480" w:lineRule="auto"/>
    </w:pPr>
    <w:rPr>
      <w:lang w:val="en-US" w:eastAsia="en-US"/>
    </w:rPr>
  </w:style>
  <w:style w:type="character" w:customStyle="1" w:styleId="BodyText2Char">
    <w:name w:val="Body Text 2 Char"/>
    <w:basedOn w:val="DefaultParagraphFont"/>
    <w:link w:val="BodyText2"/>
    <w:uiPriority w:val="99"/>
    <w:rsid w:val="00766EEB"/>
    <w:rPr>
      <w:rFonts w:ascii="Times New Roman" w:eastAsia="Times New Roman" w:hAnsi="Times New Roman" w:cs="Times New Roman"/>
      <w:sz w:val="24"/>
      <w:szCs w:val="24"/>
      <w:lang w:val="en-US"/>
    </w:rPr>
  </w:style>
  <w:style w:type="character" w:styleId="PageNumber">
    <w:name w:val="page number"/>
    <w:rsid w:val="0076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169">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208377853">
      <w:bodyDiv w:val="1"/>
      <w:marLeft w:val="0"/>
      <w:marRight w:val="0"/>
      <w:marTop w:val="0"/>
      <w:marBottom w:val="0"/>
      <w:divBdr>
        <w:top w:val="none" w:sz="0" w:space="0" w:color="auto"/>
        <w:left w:val="none" w:sz="0" w:space="0" w:color="auto"/>
        <w:bottom w:val="none" w:sz="0" w:space="0" w:color="auto"/>
        <w:right w:val="none" w:sz="0" w:space="0" w:color="auto"/>
      </w:divBdr>
    </w:div>
    <w:div w:id="1455320737">
      <w:bodyDiv w:val="1"/>
      <w:marLeft w:val="0"/>
      <w:marRight w:val="0"/>
      <w:marTop w:val="0"/>
      <w:marBottom w:val="0"/>
      <w:divBdr>
        <w:top w:val="none" w:sz="0" w:space="0" w:color="auto"/>
        <w:left w:val="none" w:sz="0" w:space="0" w:color="auto"/>
        <w:bottom w:val="none" w:sz="0" w:space="0" w:color="auto"/>
        <w:right w:val="none" w:sz="0" w:space="0" w:color="auto"/>
      </w:divBdr>
    </w:div>
    <w:div w:id="1532645083">
      <w:bodyDiv w:val="1"/>
      <w:marLeft w:val="0"/>
      <w:marRight w:val="0"/>
      <w:marTop w:val="0"/>
      <w:marBottom w:val="0"/>
      <w:divBdr>
        <w:top w:val="none" w:sz="0" w:space="0" w:color="auto"/>
        <w:left w:val="none" w:sz="0" w:space="0" w:color="auto"/>
        <w:bottom w:val="none" w:sz="0" w:space="0" w:color="auto"/>
        <w:right w:val="none" w:sz="0" w:space="0" w:color="auto"/>
      </w:divBdr>
    </w:div>
    <w:div w:id="18289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tis.blankenbergs@saulkrast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s@saulkrasti.lv" TargetMode="External"/><Relationship Id="rId5" Type="http://schemas.openxmlformats.org/officeDocument/2006/relationships/settings" Target="settings.xml"/><Relationship Id="rId15" Type="http://schemas.openxmlformats.org/officeDocument/2006/relationships/hyperlink" Target="mailto:artis.blankenbergs@saulkrasti.lv" TargetMode="External"/><Relationship Id="rId10" Type="http://schemas.openxmlformats.org/officeDocument/2006/relationships/hyperlink" Target="mailto:pasts@saulkrast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tis.blankenbergs@saulkrast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5A2E-87D7-4701-B457-72360EAA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2014</Words>
  <Characters>11481</Characters>
  <Application>Microsoft Office Word</Application>
  <DocSecurity>0</DocSecurity>
  <Lines>95</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ArtisB</cp:lastModifiedBy>
  <cp:revision>6</cp:revision>
  <cp:lastPrinted>2024-01-08T13:21:00Z</cp:lastPrinted>
  <dcterms:created xsi:type="dcterms:W3CDTF">2022-02-16T11:48:00Z</dcterms:created>
  <dcterms:modified xsi:type="dcterms:W3CDTF">2024-01-08T13:48:00Z</dcterms:modified>
</cp:coreProperties>
</file>